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F8" w:rsidRDefault="00B66D9E" w:rsidP="00B66D9E">
      <w:pPr>
        <w:pStyle w:val="Default"/>
        <w:ind w:left="567" w:hanging="567"/>
        <w:jc w:val="center"/>
        <w:rPr>
          <w:sz w:val="22"/>
          <w:szCs w:val="22"/>
        </w:rPr>
      </w:pPr>
      <w:r>
        <w:rPr>
          <w:noProof/>
          <w:sz w:val="22"/>
          <w:szCs w:val="22"/>
        </w:rPr>
        <w:drawing>
          <wp:inline distT="0" distB="0" distL="0" distR="0" wp14:anchorId="31207A6B" wp14:editId="460518D6">
            <wp:extent cx="2133600" cy="1642745"/>
            <wp:effectExtent l="0" t="0" r="0" b="0"/>
            <wp:docPr id="1" name="Picture 1" descr="N:\OD&amp;HR\BSCB\BSCP Logo\BSCP\BSCP 100dp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D&amp;HR\BSCB\BSCP Logo\BSCP\BSCP 100dpi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642745"/>
                    </a:xfrm>
                    <a:prstGeom prst="rect">
                      <a:avLst/>
                    </a:prstGeom>
                    <a:noFill/>
                    <a:ln>
                      <a:noFill/>
                    </a:ln>
                  </pic:spPr>
                </pic:pic>
              </a:graphicData>
            </a:graphic>
          </wp:inline>
        </w:drawing>
      </w:r>
    </w:p>
    <w:p w:rsidR="00B66D9E" w:rsidRDefault="00B66D9E" w:rsidP="009F56C9">
      <w:pPr>
        <w:pStyle w:val="Default"/>
        <w:ind w:left="567" w:hanging="567"/>
        <w:rPr>
          <w:sz w:val="22"/>
          <w:szCs w:val="22"/>
        </w:rPr>
      </w:pPr>
    </w:p>
    <w:p w:rsidR="00B66D9E" w:rsidRDefault="00B66D9E" w:rsidP="009F56C9">
      <w:pPr>
        <w:pStyle w:val="Default"/>
        <w:ind w:left="567" w:hanging="567"/>
        <w:rPr>
          <w:sz w:val="22"/>
          <w:szCs w:val="22"/>
        </w:rPr>
      </w:pPr>
    </w:p>
    <w:p w:rsidR="00B66D9E" w:rsidRPr="008F06E1" w:rsidRDefault="00B66D9E" w:rsidP="009F56C9">
      <w:pPr>
        <w:pStyle w:val="Default"/>
        <w:ind w:left="567" w:hanging="567"/>
        <w:rPr>
          <w:sz w:val="22"/>
          <w:szCs w:val="22"/>
        </w:rPr>
      </w:pPr>
    </w:p>
    <w:p w:rsidR="003A2DAB" w:rsidRPr="00036AF4" w:rsidRDefault="003A2DAB" w:rsidP="009F56C9">
      <w:pPr>
        <w:ind w:left="567" w:hanging="567"/>
        <w:jc w:val="center"/>
        <w:rPr>
          <w:rFonts w:ascii="Arial" w:hAnsi="Arial" w:cs="Arial"/>
          <w:b/>
          <w:sz w:val="52"/>
          <w:szCs w:val="52"/>
        </w:rPr>
      </w:pPr>
      <w:r w:rsidRPr="00036AF4">
        <w:rPr>
          <w:rFonts w:ascii="Arial" w:hAnsi="Arial" w:cs="Arial"/>
          <w:b/>
          <w:sz w:val="52"/>
          <w:szCs w:val="52"/>
        </w:rPr>
        <w:t>Buckinghamshire</w:t>
      </w:r>
    </w:p>
    <w:p w:rsidR="003A2DAB" w:rsidRPr="00036AF4" w:rsidRDefault="00B66D9E" w:rsidP="009F56C9">
      <w:pPr>
        <w:ind w:left="567" w:hanging="567"/>
        <w:jc w:val="center"/>
        <w:rPr>
          <w:rFonts w:ascii="Arial" w:hAnsi="Arial" w:cs="Arial"/>
          <w:b/>
          <w:sz w:val="52"/>
          <w:szCs w:val="52"/>
        </w:rPr>
      </w:pPr>
      <w:r>
        <w:rPr>
          <w:rFonts w:ascii="Arial" w:hAnsi="Arial" w:cs="Arial"/>
          <w:b/>
          <w:sz w:val="52"/>
          <w:szCs w:val="52"/>
        </w:rPr>
        <w:t>Safeguarding Children Partnership</w:t>
      </w:r>
    </w:p>
    <w:p w:rsidR="002469F8" w:rsidRPr="00036AF4" w:rsidRDefault="002469F8" w:rsidP="009F56C9">
      <w:pPr>
        <w:pStyle w:val="Default"/>
        <w:ind w:left="567" w:hanging="567"/>
        <w:rPr>
          <w:sz w:val="52"/>
          <w:szCs w:val="52"/>
        </w:rPr>
      </w:pPr>
    </w:p>
    <w:p w:rsidR="002469F8" w:rsidRPr="00036AF4" w:rsidRDefault="002469F8" w:rsidP="009F56C9">
      <w:pPr>
        <w:pStyle w:val="Default"/>
        <w:ind w:left="567" w:hanging="567"/>
        <w:jc w:val="center"/>
        <w:rPr>
          <w:b/>
          <w:bCs/>
          <w:color w:val="auto"/>
          <w:sz w:val="52"/>
          <w:szCs w:val="52"/>
        </w:rPr>
      </w:pPr>
      <w:r w:rsidRPr="00036AF4">
        <w:rPr>
          <w:b/>
          <w:bCs/>
          <w:color w:val="auto"/>
          <w:sz w:val="52"/>
          <w:szCs w:val="52"/>
        </w:rPr>
        <w:t xml:space="preserve">Independent Overview Report of the Serious Case Review Concerning </w:t>
      </w:r>
    </w:p>
    <w:p w:rsidR="00B66D9E" w:rsidRPr="00036AF4" w:rsidRDefault="00D73D5B" w:rsidP="00B66D9E">
      <w:pPr>
        <w:ind w:left="567" w:hanging="567"/>
        <w:jc w:val="center"/>
        <w:rPr>
          <w:rFonts w:ascii="Arial" w:hAnsi="Arial" w:cs="Arial"/>
          <w:b/>
          <w:sz w:val="52"/>
          <w:szCs w:val="52"/>
        </w:rPr>
      </w:pPr>
      <w:r>
        <w:rPr>
          <w:rFonts w:ascii="Arial" w:hAnsi="Arial" w:cs="Arial"/>
          <w:b/>
          <w:sz w:val="52"/>
          <w:szCs w:val="52"/>
        </w:rPr>
        <w:t>Child</w:t>
      </w:r>
      <w:r w:rsidR="003A2DAB" w:rsidRPr="00036AF4">
        <w:rPr>
          <w:rFonts w:ascii="Arial" w:hAnsi="Arial" w:cs="Arial"/>
          <w:b/>
          <w:sz w:val="52"/>
          <w:szCs w:val="52"/>
        </w:rPr>
        <w:t xml:space="preserve"> V</w:t>
      </w:r>
    </w:p>
    <w:p w:rsidR="003A2DAB" w:rsidRDefault="003A2DAB" w:rsidP="009F56C9">
      <w:pPr>
        <w:ind w:left="567" w:hanging="567"/>
        <w:jc w:val="center"/>
        <w:rPr>
          <w:rFonts w:ascii="Arial" w:hAnsi="Arial" w:cs="Arial"/>
          <w:b/>
          <w:sz w:val="52"/>
          <w:szCs w:val="52"/>
        </w:rPr>
      </w:pPr>
    </w:p>
    <w:p w:rsidR="00036AF4" w:rsidRDefault="00036AF4" w:rsidP="009F56C9">
      <w:pPr>
        <w:ind w:left="567" w:hanging="567"/>
        <w:jc w:val="center"/>
        <w:rPr>
          <w:rFonts w:ascii="Arial" w:hAnsi="Arial" w:cs="Arial"/>
          <w:b/>
          <w:sz w:val="52"/>
          <w:szCs w:val="52"/>
        </w:rPr>
      </w:pPr>
    </w:p>
    <w:p w:rsidR="00036AF4" w:rsidRPr="00036AF4" w:rsidRDefault="00036AF4" w:rsidP="009F56C9">
      <w:pPr>
        <w:ind w:left="567" w:hanging="567"/>
        <w:jc w:val="center"/>
        <w:rPr>
          <w:rFonts w:ascii="Arial" w:hAnsi="Arial" w:cs="Arial"/>
          <w:b/>
          <w:sz w:val="52"/>
          <w:szCs w:val="52"/>
        </w:rPr>
      </w:pPr>
    </w:p>
    <w:p w:rsidR="00036AF4" w:rsidRDefault="00036AF4" w:rsidP="009F56C9">
      <w:pPr>
        <w:ind w:left="567" w:hanging="567"/>
        <w:jc w:val="center"/>
        <w:rPr>
          <w:rFonts w:ascii="Arial" w:hAnsi="Arial" w:cs="Arial"/>
          <w:b/>
          <w:sz w:val="52"/>
          <w:szCs w:val="52"/>
          <w:u w:val="single"/>
        </w:rPr>
      </w:pPr>
    </w:p>
    <w:p w:rsidR="00036AF4" w:rsidRDefault="00036AF4" w:rsidP="009F56C9">
      <w:pPr>
        <w:ind w:left="567" w:hanging="567"/>
        <w:jc w:val="center"/>
        <w:rPr>
          <w:rFonts w:ascii="Arial" w:hAnsi="Arial" w:cs="Arial"/>
          <w:b/>
          <w:sz w:val="52"/>
          <w:szCs w:val="52"/>
          <w:u w:val="single"/>
        </w:rPr>
      </w:pPr>
    </w:p>
    <w:p w:rsidR="00036AF4" w:rsidRDefault="00036AF4" w:rsidP="009F56C9">
      <w:pPr>
        <w:ind w:left="567" w:hanging="567"/>
        <w:jc w:val="center"/>
        <w:rPr>
          <w:rFonts w:ascii="Arial" w:hAnsi="Arial" w:cs="Arial"/>
          <w:b/>
          <w:sz w:val="52"/>
          <w:szCs w:val="52"/>
          <w:u w:val="single"/>
        </w:rPr>
      </w:pPr>
    </w:p>
    <w:p w:rsidR="00036AF4" w:rsidRDefault="00036AF4" w:rsidP="009F56C9">
      <w:pPr>
        <w:pStyle w:val="Heading7"/>
        <w:numPr>
          <w:ilvl w:val="0"/>
          <w:numId w:val="0"/>
        </w:numPr>
        <w:ind w:left="567" w:hanging="567"/>
      </w:pPr>
    </w:p>
    <w:p w:rsidR="002469F8" w:rsidRPr="00036AF4" w:rsidRDefault="00B66D9E" w:rsidP="00B66D9E">
      <w:pPr>
        <w:pStyle w:val="Default"/>
        <w:rPr>
          <w:sz w:val="28"/>
          <w:szCs w:val="28"/>
        </w:rPr>
      </w:pPr>
      <w:r>
        <w:rPr>
          <w:sz w:val="28"/>
          <w:szCs w:val="28"/>
        </w:rPr>
        <w:t>January 2020</w:t>
      </w:r>
      <w:r w:rsidR="002469F8" w:rsidRPr="00036AF4">
        <w:rPr>
          <w:sz w:val="28"/>
          <w:szCs w:val="28"/>
        </w:rPr>
        <w:t xml:space="preserve"> </w:t>
      </w:r>
    </w:p>
    <w:p w:rsidR="003A2DAB" w:rsidRPr="00036AF4" w:rsidRDefault="003A2DAB" w:rsidP="009F56C9">
      <w:pPr>
        <w:pStyle w:val="Default"/>
        <w:ind w:left="567" w:hanging="567"/>
        <w:rPr>
          <w:sz w:val="28"/>
          <w:szCs w:val="28"/>
        </w:rPr>
      </w:pPr>
      <w:r w:rsidRPr="00036AF4">
        <w:rPr>
          <w:sz w:val="28"/>
          <w:szCs w:val="28"/>
        </w:rPr>
        <w:t>Author</w:t>
      </w:r>
      <w:r w:rsidR="00B66D9E">
        <w:rPr>
          <w:sz w:val="28"/>
          <w:szCs w:val="28"/>
        </w:rPr>
        <w:t>:</w:t>
      </w:r>
      <w:r w:rsidRPr="00036AF4">
        <w:rPr>
          <w:sz w:val="28"/>
          <w:szCs w:val="28"/>
        </w:rPr>
        <w:t xml:space="preserve"> Dr. C Connor</w:t>
      </w:r>
    </w:p>
    <w:p w:rsidR="003A2DAB" w:rsidRPr="00036AF4" w:rsidRDefault="003A2DAB" w:rsidP="009F56C9">
      <w:pPr>
        <w:pStyle w:val="Default"/>
        <w:ind w:left="567" w:hanging="567"/>
        <w:rPr>
          <w:sz w:val="28"/>
          <w:szCs w:val="28"/>
        </w:rPr>
      </w:pPr>
    </w:p>
    <w:p w:rsidR="003A2DAB" w:rsidRPr="00036AF4" w:rsidRDefault="003A2DAB" w:rsidP="009F56C9">
      <w:pPr>
        <w:pStyle w:val="Default"/>
        <w:ind w:left="567" w:hanging="567"/>
        <w:rPr>
          <w:sz w:val="52"/>
          <w:szCs w:val="52"/>
        </w:rPr>
      </w:pPr>
    </w:p>
    <w:p w:rsidR="00036AF4" w:rsidRPr="00036AF4" w:rsidRDefault="00036AF4" w:rsidP="009F56C9">
      <w:pPr>
        <w:pStyle w:val="Default"/>
        <w:ind w:left="567" w:hanging="567"/>
        <w:rPr>
          <w:sz w:val="52"/>
          <w:szCs w:val="52"/>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tbl>
      <w:tblPr>
        <w:tblStyle w:val="TableGrid"/>
        <w:tblW w:w="0" w:type="auto"/>
        <w:tblInd w:w="567" w:type="dxa"/>
        <w:tblLook w:val="04A0" w:firstRow="1" w:lastRow="0" w:firstColumn="1" w:lastColumn="0" w:noHBand="0" w:noVBand="1"/>
      </w:tblPr>
      <w:tblGrid>
        <w:gridCol w:w="6204"/>
        <w:gridCol w:w="2635"/>
      </w:tblGrid>
      <w:tr w:rsidR="0029106A" w:rsidRPr="003B0152" w:rsidTr="00525DBB">
        <w:tc>
          <w:tcPr>
            <w:tcW w:w="6204" w:type="dxa"/>
          </w:tcPr>
          <w:p w:rsidR="0029106A" w:rsidRPr="00CB502A" w:rsidRDefault="0029106A" w:rsidP="00525DBB">
            <w:pPr>
              <w:pStyle w:val="Default"/>
              <w:jc w:val="center"/>
              <w:rPr>
                <w:b/>
                <w:color w:val="auto"/>
                <w:sz w:val="32"/>
                <w:szCs w:val="32"/>
              </w:rPr>
            </w:pPr>
            <w:r w:rsidRPr="00CB502A">
              <w:rPr>
                <w:b/>
                <w:color w:val="auto"/>
                <w:sz w:val="32"/>
                <w:szCs w:val="32"/>
              </w:rPr>
              <w:t>Contents</w:t>
            </w:r>
          </w:p>
        </w:tc>
        <w:tc>
          <w:tcPr>
            <w:tcW w:w="2635" w:type="dxa"/>
          </w:tcPr>
          <w:p w:rsidR="0029106A" w:rsidRPr="00CB502A" w:rsidRDefault="0029106A" w:rsidP="00525DBB">
            <w:pPr>
              <w:pStyle w:val="Default"/>
              <w:jc w:val="center"/>
              <w:rPr>
                <w:b/>
                <w:color w:val="auto"/>
                <w:sz w:val="32"/>
                <w:szCs w:val="32"/>
              </w:rPr>
            </w:pPr>
            <w:r w:rsidRPr="00CB502A">
              <w:rPr>
                <w:b/>
                <w:color w:val="auto"/>
                <w:sz w:val="32"/>
                <w:szCs w:val="32"/>
              </w:rPr>
              <w:t>Page</w:t>
            </w:r>
          </w:p>
        </w:tc>
      </w:tr>
      <w:tr w:rsidR="0029106A" w:rsidRPr="00216975" w:rsidTr="00525DBB">
        <w:tc>
          <w:tcPr>
            <w:tcW w:w="6204" w:type="dxa"/>
          </w:tcPr>
          <w:p w:rsidR="0029106A" w:rsidRPr="00CB502A" w:rsidRDefault="0029106A" w:rsidP="00525DBB">
            <w:pPr>
              <w:pStyle w:val="Default"/>
              <w:rPr>
                <w:color w:val="auto"/>
                <w:sz w:val="32"/>
                <w:szCs w:val="32"/>
              </w:rPr>
            </w:pPr>
            <w:r w:rsidRPr="00CB502A">
              <w:rPr>
                <w:color w:val="auto"/>
                <w:sz w:val="32"/>
                <w:szCs w:val="32"/>
              </w:rPr>
              <w:t>Introduction</w:t>
            </w:r>
          </w:p>
        </w:tc>
        <w:tc>
          <w:tcPr>
            <w:tcW w:w="2635" w:type="dxa"/>
          </w:tcPr>
          <w:p w:rsidR="0029106A" w:rsidRPr="00CB502A" w:rsidRDefault="0029106A" w:rsidP="00525DBB">
            <w:pPr>
              <w:pStyle w:val="Default"/>
              <w:jc w:val="center"/>
              <w:rPr>
                <w:color w:val="auto"/>
                <w:sz w:val="32"/>
                <w:szCs w:val="32"/>
              </w:rPr>
            </w:pPr>
            <w:r w:rsidRPr="00CB502A">
              <w:rPr>
                <w:color w:val="auto"/>
                <w:sz w:val="32"/>
                <w:szCs w:val="32"/>
              </w:rPr>
              <w:t>3</w:t>
            </w:r>
          </w:p>
        </w:tc>
      </w:tr>
      <w:tr w:rsidR="0029106A" w:rsidRPr="00216975" w:rsidTr="00525DBB">
        <w:trPr>
          <w:trHeight w:val="342"/>
        </w:trPr>
        <w:tc>
          <w:tcPr>
            <w:tcW w:w="6204" w:type="dxa"/>
          </w:tcPr>
          <w:p w:rsidR="0029106A" w:rsidRPr="00CB502A" w:rsidRDefault="0029106A" w:rsidP="004208F2">
            <w:pPr>
              <w:pStyle w:val="Default"/>
              <w:ind w:left="567" w:hanging="567"/>
              <w:rPr>
                <w:color w:val="auto"/>
                <w:sz w:val="32"/>
                <w:szCs w:val="32"/>
              </w:rPr>
            </w:pPr>
            <w:r w:rsidRPr="00CB502A">
              <w:rPr>
                <w:color w:val="auto"/>
                <w:sz w:val="32"/>
                <w:szCs w:val="32"/>
              </w:rPr>
              <w:t>Methodology</w:t>
            </w:r>
          </w:p>
        </w:tc>
        <w:tc>
          <w:tcPr>
            <w:tcW w:w="2635" w:type="dxa"/>
          </w:tcPr>
          <w:p w:rsidR="0029106A" w:rsidRPr="00CB502A" w:rsidRDefault="0029106A" w:rsidP="00525DBB">
            <w:pPr>
              <w:pStyle w:val="Default"/>
              <w:jc w:val="center"/>
              <w:rPr>
                <w:color w:val="auto"/>
                <w:sz w:val="32"/>
                <w:szCs w:val="32"/>
              </w:rPr>
            </w:pPr>
            <w:r w:rsidRPr="00CB502A">
              <w:rPr>
                <w:color w:val="auto"/>
                <w:sz w:val="32"/>
                <w:szCs w:val="32"/>
              </w:rPr>
              <w:t>3</w:t>
            </w:r>
          </w:p>
        </w:tc>
      </w:tr>
      <w:tr w:rsidR="0029106A" w:rsidRPr="00216975" w:rsidTr="00525DBB">
        <w:tc>
          <w:tcPr>
            <w:tcW w:w="6204" w:type="dxa"/>
          </w:tcPr>
          <w:p w:rsidR="0029106A" w:rsidRPr="00CB502A" w:rsidRDefault="0029106A" w:rsidP="00525DBB">
            <w:pPr>
              <w:pStyle w:val="Default"/>
              <w:rPr>
                <w:b/>
                <w:color w:val="auto"/>
                <w:sz w:val="32"/>
                <w:szCs w:val="32"/>
              </w:rPr>
            </w:pPr>
            <w:r w:rsidRPr="00CB502A">
              <w:rPr>
                <w:color w:val="auto"/>
                <w:sz w:val="32"/>
                <w:szCs w:val="32"/>
              </w:rPr>
              <w:t>The Family</w:t>
            </w:r>
          </w:p>
        </w:tc>
        <w:tc>
          <w:tcPr>
            <w:tcW w:w="2635" w:type="dxa"/>
          </w:tcPr>
          <w:p w:rsidR="0029106A" w:rsidRPr="00CB502A" w:rsidRDefault="0029106A" w:rsidP="00525DBB">
            <w:pPr>
              <w:pStyle w:val="Default"/>
              <w:jc w:val="center"/>
              <w:rPr>
                <w:color w:val="auto"/>
                <w:sz w:val="32"/>
                <w:szCs w:val="32"/>
              </w:rPr>
            </w:pPr>
            <w:r w:rsidRPr="00CB502A">
              <w:rPr>
                <w:color w:val="auto"/>
                <w:sz w:val="32"/>
                <w:szCs w:val="32"/>
              </w:rPr>
              <w:t>4</w:t>
            </w:r>
          </w:p>
        </w:tc>
      </w:tr>
      <w:tr w:rsidR="0029106A" w:rsidRPr="00216975" w:rsidTr="00525DBB">
        <w:tc>
          <w:tcPr>
            <w:tcW w:w="6204" w:type="dxa"/>
          </w:tcPr>
          <w:p w:rsidR="0029106A" w:rsidRPr="00CB502A" w:rsidRDefault="0029106A" w:rsidP="004208F2">
            <w:pPr>
              <w:pStyle w:val="Default"/>
              <w:ind w:left="567" w:hanging="567"/>
              <w:rPr>
                <w:color w:val="auto"/>
                <w:sz w:val="32"/>
                <w:szCs w:val="32"/>
              </w:rPr>
            </w:pPr>
            <w:r w:rsidRPr="00CB502A">
              <w:rPr>
                <w:color w:val="auto"/>
                <w:sz w:val="32"/>
                <w:szCs w:val="32"/>
              </w:rPr>
              <w:t>Background Information</w:t>
            </w:r>
          </w:p>
        </w:tc>
        <w:tc>
          <w:tcPr>
            <w:tcW w:w="2635" w:type="dxa"/>
          </w:tcPr>
          <w:p w:rsidR="0029106A" w:rsidRPr="00CB502A" w:rsidRDefault="0029106A" w:rsidP="00525DBB">
            <w:pPr>
              <w:pStyle w:val="Default"/>
              <w:jc w:val="center"/>
              <w:rPr>
                <w:color w:val="auto"/>
                <w:sz w:val="32"/>
                <w:szCs w:val="32"/>
              </w:rPr>
            </w:pPr>
            <w:r w:rsidRPr="00CB502A">
              <w:rPr>
                <w:color w:val="auto"/>
                <w:sz w:val="32"/>
                <w:szCs w:val="32"/>
              </w:rPr>
              <w:t>4</w:t>
            </w:r>
          </w:p>
        </w:tc>
      </w:tr>
      <w:tr w:rsidR="0029106A" w:rsidRPr="00216975" w:rsidTr="00525DBB">
        <w:tc>
          <w:tcPr>
            <w:tcW w:w="6204" w:type="dxa"/>
          </w:tcPr>
          <w:p w:rsidR="0029106A" w:rsidRPr="00CB502A" w:rsidRDefault="0029106A" w:rsidP="004208F2">
            <w:pPr>
              <w:pStyle w:val="Default"/>
              <w:ind w:left="567" w:hanging="567"/>
              <w:rPr>
                <w:color w:val="auto"/>
                <w:sz w:val="32"/>
                <w:szCs w:val="32"/>
              </w:rPr>
            </w:pPr>
            <w:r w:rsidRPr="00CB502A">
              <w:rPr>
                <w:color w:val="auto"/>
                <w:sz w:val="32"/>
                <w:szCs w:val="32"/>
              </w:rPr>
              <w:t>Agency Involvement</w:t>
            </w:r>
          </w:p>
        </w:tc>
        <w:tc>
          <w:tcPr>
            <w:tcW w:w="2635" w:type="dxa"/>
          </w:tcPr>
          <w:p w:rsidR="0029106A" w:rsidRPr="00CB502A" w:rsidRDefault="006D5C47" w:rsidP="00525DBB">
            <w:pPr>
              <w:pStyle w:val="Default"/>
              <w:jc w:val="center"/>
              <w:rPr>
                <w:color w:val="auto"/>
                <w:sz w:val="32"/>
                <w:szCs w:val="32"/>
              </w:rPr>
            </w:pPr>
            <w:r w:rsidRPr="00CB502A">
              <w:rPr>
                <w:color w:val="auto"/>
                <w:sz w:val="32"/>
                <w:szCs w:val="32"/>
              </w:rPr>
              <w:t>4</w:t>
            </w:r>
          </w:p>
        </w:tc>
      </w:tr>
      <w:tr w:rsidR="0029106A" w:rsidRPr="00216975" w:rsidTr="00525DBB">
        <w:tc>
          <w:tcPr>
            <w:tcW w:w="6204" w:type="dxa"/>
          </w:tcPr>
          <w:p w:rsidR="0029106A" w:rsidRPr="00CB502A" w:rsidRDefault="0029106A" w:rsidP="004208F2">
            <w:pPr>
              <w:pStyle w:val="Default"/>
              <w:ind w:left="567" w:hanging="567"/>
              <w:rPr>
                <w:color w:val="auto"/>
                <w:sz w:val="32"/>
                <w:szCs w:val="32"/>
              </w:rPr>
            </w:pPr>
            <w:r w:rsidRPr="00CB502A">
              <w:rPr>
                <w:color w:val="auto"/>
                <w:sz w:val="32"/>
                <w:szCs w:val="32"/>
              </w:rPr>
              <w:t>Analysis</w:t>
            </w:r>
          </w:p>
        </w:tc>
        <w:tc>
          <w:tcPr>
            <w:tcW w:w="2635" w:type="dxa"/>
          </w:tcPr>
          <w:p w:rsidR="0029106A" w:rsidRPr="00CB502A" w:rsidRDefault="00122F68" w:rsidP="00525DBB">
            <w:pPr>
              <w:pStyle w:val="Default"/>
              <w:jc w:val="center"/>
              <w:rPr>
                <w:color w:val="auto"/>
                <w:sz w:val="32"/>
                <w:szCs w:val="32"/>
              </w:rPr>
            </w:pPr>
            <w:r>
              <w:rPr>
                <w:color w:val="auto"/>
                <w:sz w:val="32"/>
                <w:szCs w:val="32"/>
              </w:rPr>
              <w:t>9</w:t>
            </w:r>
          </w:p>
        </w:tc>
      </w:tr>
      <w:tr w:rsidR="0029106A" w:rsidRPr="005B43B6" w:rsidTr="00525DBB">
        <w:tc>
          <w:tcPr>
            <w:tcW w:w="6204" w:type="dxa"/>
          </w:tcPr>
          <w:p w:rsidR="0029106A" w:rsidRPr="00CB502A" w:rsidRDefault="0029106A" w:rsidP="00525DBB">
            <w:pPr>
              <w:pStyle w:val="Default"/>
              <w:rPr>
                <w:color w:val="auto"/>
                <w:sz w:val="32"/>
                <w:szCs w:val="32"/>
              </w:rPr>
            </w:pPr>
            <w:r w:rsidRPr="00CB502A">
              <w:rPr>
                <w:color w:val="auto"/>
                <w:sz w:val="32"/>
                <w:szCs w:val="32"/>
              </w:rPr>
              <w:t>Good Practice</w:t>
            </w:r>
          </w:p>
        </w:tc>
        <w:tc>
          <w:tcPr>
            <w:tcW w:w="2635" w:type="dxa"/>
          </w:tcPr>
          <w:p w:rsidR="0029106A" w:rsidRPr="00CB502A" w:rsidRDefault="00CB502A" w:rsidP="00525DBB">
            <w:pPr>
              <w:pStyle w:val="Default"/>
              <w:jc w:val="center"/>
              <w:rPr>
                <w:color w:val="auto"/>
                <w:sz w:val="32"/>
                <w:szCs w:val="32"/>
              </w:rPr>
            </w:pPr>
            <w:r w:rsidRPr="00CB502A">
              <w:rPr>
                <w:color w:val="auto"/>
                <w:sz w:val="32"/>
                <w:szCs w:val="32"/>
              </w:rPr>
              <w:t>26</w:t>
            </w:r>
          </w:p>
        </w:tc>
      </w:tr>
      <w:tr w:rsidR="0029106A" w:rsidRPr="005B43B6" w:rsidTr="00525DBB">
        <w:tc>
          <w:tcPr>
            <w:tcW w:w="6204" w:type="dxa"/>
          </w:tcPr>
          <w:p w:rsidR="0029106A" w:rsidRPr="00CB502A" w:rsidRDefault="00CB502A" w:rsidP="00525DBB">
            <w:pPr>
              <w:pStyle w:val="Default"/>
              <w:rPr>
                <w:color w:val="auto"/>
                <w:sz w:val="32"/>
                <w:szCs w:val="32"/>
              </w:rPr>
            </w:pPr>
            <w:r w:rsidRPr="00CB502A">
              <w:rPr>
                <w:color w:val="auto"/>
                <w:sz w:val="32"/>
                <w:szCs w:val="32"/>
              </w:rPr>
              <w:t>C</w:t>
            </w:r>
            <w:r w:rsidR="0029106A" w:rsidRPr="00CB502A">
              <w:rPr>
                <w:color w:val="auto"/>
                <w:sz w:val="32"/>
                <w:szCs w:val="32"/>
              </w:rPr>
              <w:t>ontext</w:t>
            </w:r>
          </w:p>
        </w:tc>
        <w:tc>
          <w:tcPr>
            <w:tcW w:w="2635" w:type="dxa"/>
          </w:tcPr>
          <w:p w:rsidR="0029106A" w:rsidRPr="00CB502A" w:rsidRDefault="00CB502A" w:rsidP="00525DBB">
            <w:pPr>
              <w:pStyle w:val="Default"/>
              <w:jc w:val="center"/>
              <w:rPr>
                <w:color w:val="auto"/>
                <w:sz w:val="32"/>
                <w:szCs w:val="32"/>
              </w:rPr>
            </w:pPr>
            <w:r w:rsidRPr="00CB502A">
              <w:rPr>
                <w:color w:val="auto"/>
                <w:sz w:val="32"/>
                <w:szCs w:val="32"/>
              </w:rPr>
              <w:t>27</w:t>
            </w:r>
          </w:p>
        </w:tc>
      </w:tr>
      <w:tr w:rsidR="0029106A" w:rsidRPr="005B43B6" w:rsidTr="00525DBB">
        <w:tc>
          <w:tcPr>
            <w:tcW w:w="6204" w:type="dxa"/>
          </w:tcPr>
          <w:p w:rsidR="0029106A" w:rsidRPr="00CB502A" w:rsidRDefault="0029106A" w:rsidP="00CB502A">
            <w:pPr>
              <w:pStyle w:val="Default"/>
              <w:rPr>
                <w:color w:val="auto"/>
                <w:sz w:val="32"/>
                <w:szCs w:val="32"/>
              </w:rPr>
            </w:pPr>
            <w:r w:rsidRPr="00CB502A">
              <w:rPr>
                <w:color w:val="auto"/>
                <w:sz w:val="32"/>
                <w:szCs w:val="32"/>
              </w:rPr>
              <w:t>Conclusion</w:t>
            </w:r>
            <w:r w:rsidR="00CB502A" w:rsidRPr="00CB502A">
              <w:rPr>
                <w:color w:val="auto"/>
                <w:sz w:val="32"/>
                <w:szCs w:val="32"/>
              </w:rPr>
              <w:t xml:space="preserve"> </w:t>
            </w:r>
          </w:p>
        </w:tc>
        <w:tc>
          <w:tcPr>
            <w:tcW w:w="2635" w:type="dxa"/>
          </w:tcPr>
          <w:p w:rsidR="00CB502A" w:rsidRPr="00CB502A" w:rsidRDefault="00CB502A" w:rsidP="00CB502A">
            <w:pPr>
              <w:pStyle w:val="Default"/>
              <w:jc w:val="center"/>
              <w:rPr>
                <w:color w:val="auto"/>
                <w:sz w:val="32"/>
                <w:szCs w:val="32"/>
              </w:rPr>
            </w:pPr>
            <w:r w:rsidRPr="00CB502A">
              <w:rPr>
                <w:color w:val="auto"/>
                <w:sz w:val="32"/>
                <w:szCs w:val="32"/>
              </w:rPr>
              <w:t>27</w:t>
            </w:r>
          </w:p>
        </w:tc>
      </w:tr>
      <w:tr w:rsidR="00CB502A" w:rsidRPr="005B43B6" w:rsidTr="00525DBB">
        <w:tc>
          <w:tcPr>
            <w:tcW w:w="6204" w:type="dxa"/>
          </w:tcPr>
          <w:p w:rsidR="00CB502A" w:rsidRPr="00CB502A" w:rsidRDefault="00CB502A" w:rsidP="00CB502A">
            <w:pPr>
              <w:pStyle w:val="Default"/>
              <w:rPr>
                <w:color w:val="auto"/>
                <w:sz w:val="32"/>
                <w:szCs w:val="32"/>
              </w:rPr>
            </w:pPr>
            <w:r w:rsidRPr="00CB502A">
              <w:rPr>
                <w:color w:val="auto"/>
                <w:sz w:val="32"/>
                <w:szCs w:val="32"/>
              </w:rPr>
              <w:t>Learning and Recommendations</w:t>
            </w:r>
          </w:p>
        </w:tc>
        <w:tc>
          <w:tcPr>
            <w:tcW w:w="2635" w:type="dxa"/>
          </w:tcPr>
          <w:p w:rsidR="00CB502A" w:rsidRPr="00CB502A" w:rsidRDefault="00CB502A" w:rsidP="00CB502A">
            <w:pPr>
              <w:pStyle w:val="Default"/>
              <w:jc w:val="center"/>
              <w:rPr>
                <w:color w:val="auto"/>
                <w:sz w:val="32"/>
                <w:szCs w:val="32"/>
              </w:rPr>
            </w:pPr>
            <w:r w:rsidRPr="00CB502A">
              <w:rPr>
                <w:color w:val="auto"/>
                <w:sz w:val="32"/>
                <w:szCs w:val="32"/>
              </w:rPr>
              <w:t>28</w:t>
            </w:r>
          </w:p>
        </w:tc>
      </w:tr>
    </w:tbl>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376118" w:rsidRDefault="00376118" w:rsidP="009F56C9">
      <w:pPr>
        <w:ind w:left="567" w:hanging="567"/>
        <w:rPr>
          <w:rFonts w:ascii="Arial" w:hAnsi="Arial" w:cs="Arial"/>
          <w:b/>
        </w:rPr>
      </w:pPr>
    </w:p>
    <w:p w:rsidR="00FB65A7" w:rsidRDefault="00FB65A7" w:rsidP="009F56C9">
      <w:pPr>
        <w:ind w:left="567" w:hanging="567"/>
        <w:rPr>
          <w:rFonts w:ascii="Arial" w:hAnsi="Arial" w:cs="Arial"/>
          <w:b/>
        </w:rPr>
      </w:pPr>
    </w:p>
    <w:p w:rsidR="00036AF4" w:rsidRDefault="00036AF4" w:rsidP="009F56C9">
      <w:pPr>
        <w:ind w:left="567" w:hanging="567"/>
        <w:rPr>
          <w:rFonts w:ascii="Arial" w:hAnsi="Arial" w:cs="Arial"/>
          <w:b/>
        </w:rPr>
      </w:pPr>
    </w:p>
    <w:p w:rsidR="00036AF4" w:rsidRDefault="00036AF4" w:rsidP="009F56C9">
      <w:pPr>
        <w:ind w:left="567" w:hanging="567"/>
        <w:rPr>
          <w:rFonts w:ascii="Arial" w:hAnsi="Arial" w:cs="Arial"/>
          <w:b/>
        </w:rPr>
      </w:pPr>
    </w:p>
    <w:p w:rsidR="00066A06" w:rsidRDefault="00066A06" w:rsidP="00F92766">
      <w:pPr>
        <w:rPr>
          <w:rFonts w:ascii="Arial" w:hAnsi="Arial" w:cs="Arial"/>
          <w:b/>
        </w:rPr>
      </w:pPr>
    </w:p>
    <w:p w:rsidR="00CB502A" w:rsidRDefault="00CB502A" w:rsidP="00F92766">
      <w:pPr>
        <w:rPr>
          <w:rFonts w:ascii="Arial" w:hAnsi="Arial" w:cs="Arial"/>
          <w:b/>
        </w:rPr>
      </w:pPr>
    </w:p>
    <w:p w:rsidR="001D6B90" w:rsidRPr="009F56C9" w:rsidRDefault="003A2DAB" w:rsidP="009F56C9">
      <w:pPr>
        <w:pStyle w:val="Heading1"/>
        <w:ind w:left="567" w:hanging="567"/>
        <w:rPr>
          <w:rFonts w:cs="Arial"/>
          <w:szCs w:val="22"/>
        </w:rPr>
      </w:pPr>
      <w:r w:rsidRPr="009F56C9">
        <w:rPr>
          <w:rFonts w:cs="Arial"/>
          <w:szCs w:val="22"/>
        </w:rPr>
        <w:lastRenderedPageBreak/>
        <w:t>Introduction</w:t>
      </w:r>
    </w:p>
    <w:p w:rsidR="00302C9A" w:rsidRDefault="00036AF4" w:rsidP="00302C9A">
      <w:pPr>
        <w:pStyle w:val="Heading1"/>
        <w:numPr>
          <w:ilvl w:val="1"/>
          <w:numId w:val="6"/>
        </w:numPr>
        <w:tabs>
          <w:tab w:val="left" w:pos="567"/>
        </w:tabs>
        <w:spacing w:before="0" w:beforeAutospacing="0" w:after="0" w:afterAutospacing="0"/>
        <w:ind w:left="567" w:hanging="567"/>
        <w:jc w:val="both"/>
        <w:rPr>
          <w:rFonts w:cs="Arial"/>
          <w:b w:val="0"/>
          <w:szCs w:val="22"/>
        </w:rPr>
      </w:pPr>
      <w:r w:rsidRPr="009F56C9">
        <w:rPr>
          <w:rFonts w:cs="Arial"/>
          <w:b w:val="0"/>
          <w:szCs w:val="22"/>
        </w:rPr>
        <w:t>In January 2019 Buckinghamshire Safeguarding Children Board decided to undert</w:t>
      </w:r>
      <w:r w:rsidR="004252C5" w:rsidRPr="009F56C9">
        <w:rPr>
          <w:rFonts w:cs="Arial"/>
          <w:b w:val="0"/>
          <w:szCs w:val="22"/>
        </w:rPr>
        <w:t xml:space="preserve">ake a Serious Case Review in respect of a </w:t>
      </w:r>
      <w:r w:rsidR="004252C5" w:rsidRPr="00004B8F">
        <w:rPr>
          <w:rFonts w:cs="Arial"/>
          <w:b w:val="0"/>
          <w:szCs w:val="22"/>
        </w:rPr>
        <w:t xml:space="preserve">child </w:t>
      </w:r>
      <w:r w:rsidR="003A112E" w:rsidRPr="00004B8F">
        <w:rPr>
          <w:rFonts w:cs="Arial"/>
          <w:b w:val="0"/>
          <w:szCs w:val="22"/>
        </w:rPr>
        <w:t>aged 2 years 7 months</w:t>
      </w:r>
      <w:r w:rsidR="003A112E">
        <w:rPr>
          <w:rFonts w:cs="Arial"/>
          <w:b w:val="0"/>
          <w:szCs w:val="22"/>
        </w:rPr>
        <w:t xml:space="preserve"> </w:t>
      </w:r>
      <w:r w:rsidR="004252C5" w:rsidRPr="009F56C9">
        <w:rPr>
          <w:rFonts w:cs="Arial"/>
          <w:b w:val="0"/>
          <w:szCs w:val="22"/>
        </w:rPr>
        <w:t xml:space="preserve">who will be known as </w:t>
      </w:r>
      <w:r w:rsidR="00D73D5B">
        <w:rPr>
          <w:rFonts w:cs="Arial"/>
          <w:b w:val="0"/>
          <w:szCs w:val="22"/>
        </w:rPr>
        <w:t>Child V</w:t>
      </w:r>
      <w:r w:rsidR="004252C5" w:rsidRPr="009F56C9">
        <w:rPr>
          <w:rFonts w:cs="Arial"/>
          <w:b w:val="0"/>
          <w:szCs w:val="22"/>
        </w:rPr>
        <w:t>. It was agreed that the criteria for carrying out a Serious Case Review had been met</w:t>
      </w:r>
      <w:r w:rsidR="001D7C0D">
        <w:rPr>
          <w:rStyle w:val="FootnoteReference"/>
          <w:rFonts w:cs="Arial"/>
          <w:b w:val="0"/>
          <w:szCs w:val="22"/>
        </w:rPr>
        <w:footnoteReference w:id="1"/>
      </w:r>
      <w:r w:rsidR="002236F7" w:rsidRPr="009F56C9">
        <w:rPr>
          <w:rFonts w:cs="Arial"/>
          <w:b w:val="0"/>
          <w:szCs w:val="22"/>
        </w:rPr>
        <w:t>.</w:t>
      </w:r>
    </w:p>
    <w:p w:rsidR="00302C9A" w:rsidRPr="00302C9A" w:rsidRDefault="00302C9A" w:rsidP="00302C9A">
      <w:pPr>
        <w:pStyle w:val="Heading1"/>
        <w:numPr>
          <w:ilvl w:val="0"/>
          <w:numId w:val="0"/>
        </w:numPr>
        <w:tabs>
          <w:tab w:val="left" w:pos="567"/>
        </w:tabs>
        <w:spacing w:before="0" w:beforeAutospacing="0" w:after="0" w:afterAutospacing="0"/>
        <w:ind w:left="567"/>
        <w:jc w:val="both"/>
        <w:rPr>
          <w:rFonts w:cs="Arial"/>
          <w:b w:val="0"/>
          <w:szCs w:val="22"/>
        </w:rPr>
      </w:pPr>
    </w:p>
    <w:p w:rsidR="004252C5" w:rsidRPr="009F56C9" w:rsidRDefault="00D73D5B" w:rsidP="009F56C9">
      <w:pPr>
        <w:pStyle w:val="Heading1"/>
        <w:numPr>
          <w:ilvl w:val="1"/>
          <w:numId w:val="6"/>
        </w:numPr>
        <w:tabs>
          <w:tab w:val="left" w:pos="567"/>
        </w:tabs>
        <w:spacing w:after="0" w:afterAutospacing="0"/>
        <w:ind w:left="567" w:hanging="567"/>
        <w:jc w:val="both"/>
        <w:rPr>
          <w:rFonts w:cs="Arial"/>
          <w:b w:val="0"/>
          <w:szCs w:val="22"/>
        </w:rPr>
      </w:pPr>
      <w:r>
        <w:rPr>
          <w:rFonts w:cs="Arial"/>
          <w:b w:val="0"/>
          <w:szCs w:val="22"/>
        </w:rPr>
        <w:t>Child V</w:t>
      </w:r>
      <w:r w:rsidR="004252C5" w:rsidRPr="009F56C9">
        <w:rPr>
          <w:rFonts w:cs="Arial"/>
          <w:b w:val="0"/>
          <w:szCs w:val="22"/>
        </w:rPr>
        <w:t xml:space="preserve"> was found unresponsive during a visit to see her Mother, half siblings and </w:t>
      </w:r>
      <w:r w:rsidR="00834575" w:rsidRPr="009F56C9">
        <w:rPr>
          <w:rFonts w:cs="Arial"/>
          <w:b w:val="0"/>
          <w:szCs w:val="22"/>
        </w:rPr>
        <w:t xml:space="preserve">maternal </w:t>
      </w:r>
      <w:r w:rsidR="004252C5" w:rsidRPr="009F56C9">
        <w:rPr>
          <w:rFonts w:cs="Arial"/>
          <w:b w:val="0"/>
          <w:szCs w:val="22"/>
        </w:rPr>
        <w:t xml:space="preserve">grandparents. </w:t>
      </w:r>
      <w:r>
        <w:rPr>
          <w:rFonts w:cs="Arial"/>
          <w:b w:val="0"/>
          <w:szCs w:val="22"/>
        </w:rPr>
        <w:t>Child V</w:t>
      </w:r>
      <w:r w:rsidR="00EA26EF" w:rsidRPr="009F56C9">
        <w:rPr>
          <w:rFonts w:cs="Arial"/>
          <w:b w:val="0"/>
          <w:szCs w:val="22"/>
        </w:rPr>
        <w:t xml:space="preserve"> died the following day due to a cardiac arrest likely to be caused by a natural but undetermined cause</w:t>
      </w:r>
      <w:r w:rsidR="00EA26EF" w:rsidRPr="009F56C9">
        <w:rPr>
          <w:rStyle w:val="FootnoteReference"/>
          <w:rFonts w:cs="Arial"/>
          <w:b w:val="0"/>
          <w:szCs w:val="22"/>
        </w:rPr>
        <w:footnoteReference w:id="2"/>
      </w:r>
      <w:r w:rsidR="00EA26EF" w:rsidRPr="009F56C9">
        <w:rPr>
          <w:rFonts w:cs="Arial"/>
          <w:b w:val="0"/>
          <w:szCs w:val="22"/>
        </w:rPr>
        <w:t xml:space="preserve">. </w:t>
      </w:r>
      <w:r>
        <w:rPr>
          <w:rFonts w:cs="Arial"/>
          <w:b w:val="0"/>
          <w:szCs w:val="22"/>
        </w:rPr>
        <w:t>Child V</w:t>
      </w:r>
      <w:r w:rsidR="004252C5" w:rsidRPr="009F56C9">
        <w:rPr>
          <w:rFonts w:cs="Arial"/>
          <w:b w:val="0"/>
          <w:szCs w:val="22"/>
        </w:rPr>
        <w:t xml:space="preserve"> and her older sibling were subject to Child Protection Plans</w:t>
      </w:r>
      <w:r w:rsidR="00834575" w:rsidRPr="009F56C9">
        <w:rPr>
          <w:rFonts w:cs="Arial"/>
          <w:b w:val="0"/>
          <w:szCs w:val="22"/>
        </w:rPr>
        <w:t xml:space="preserve"> at the time</w:t>
      </w:r>
      <w:r w:rsidR="004252C5" w:rsidRPr="009F56C9">
        <w:rPr>
          <w:rFonts w:cs="Arial"/>
          <w:b w:val="0"/>
          <w:szCs w:val="22"/>
        </w:rPr>
        <w:t>.</w:t>
      </w:r>
    </w:p>
    <w:p w:rsidR="00302C9A" w:rsidRDefault="003A2DAB" w:rsidP="00302C9A">
      <w:pPr>
        <w:pStyle w:val="Heading1"/>
        <w:spacing w:after="0" w:afterAutospacing="0"/>
        <w:ind w:left="567" w:hanging="567"/>
        <w:rPr>
          <w:rFonts w:cs="Arial"/>
          <w:szCs w:val="22"/>
        </w:rPr>
      </w:pPr>
      <w:r w:rsidRPr="009F56C9">
        <w:rPr>
          <w:rFonts w:cs="Arial"/>
          <w:szCs w:val="22"/>
        </w:rPr>
        <w:t>Methodology</w:t>
      </w:r>
    </w:p>
    <w:p w:rsidR="00302C9A" w:rsidRPr="00302C9A" w:rsidRDefault="00302C9A" w:rsidP="00302C9A">
      <w:pPr>
        <w:pStyle w:val="NoSpacing"/>
      </w:pPr>
    </w:p>
    <w:p w:rsidR="00DD1394" w:rsidRPr="009F56C9" w:rsidRDefault="001D6B90" w:rsidP="00492D99">
      <w:pPr>
        <w:pStyle w:val="Heading1"/>
        <w:numPr>
          <w:ilvl w:val="1"/>
          <w:numId w:val="2"/>
        </w:numPr>
        <w:tabs>
          <w:tab w:val="left" w:pos="3828"/>
        </w:tabs>
        <w:spacing w:before="0" w:beforeAutospacing="0" w:after="0" w:afterAutospacing="0"/>
        <w:ind w:left="567" w:hanging="567"/>
        <w:jc w:val="both"/>
        <w:rPr>
          <w:rFonts w:cs="Arial"/>
          <w:b w:val="0"/>
          <w:szCs w:val="22"/>
        </w:rPr>
      </w:pPr>
      <w:r w:rsidRPr="009F56C9">
        <w:rPr>
          <w:rFonts w:cs="Arial"/>
          <w:b w:val="0"/>
          <w:szCs w:val="22"/>
        </w:rPr>
        <w:t xml:space="preserve">The purpose of this review was to identify whether improvements were needed in the way that agencies work together for the prevention of death, serious injury or harm to children and to </w:t>
      </w:r>
      <w:r w:rsidR="002236F7" w:rsidRPr="009F56C9">
        <w:rPr>
          <w:rFonts w:cs="Arial"/>
          <w:b w:val="0"/>
          <w:szCs w:val="22"/>
        </w:rPr>
        <w:t xml:space="preserve">identify </w:t>
      </w:r>
      <w:r w:rsidRPr="009F56C9">
        <w:rPr>
          <w:rFonts w:cs="Arial"/>
          <w:b w:val="0"/>
          <w:szCs w:val="22"/>
        </w:rPr>
        <w:t xml:space="preserve">good practice. Lessons learned have been clearly identified and </w:t>
      </w:r>
      <w:r w:rsidR="002236F7" w:rsidRPr="009F56C9">
        <w:rPr>
          <w:rFonts w:cs="Arial"/>
          <w:b w:val="0"/>
          <w:szCs w:val="22"/>
        </w:rPr>
        <w:t xml:space="preserve">contributed to an </w:t>
      </w:r>
      <w:r w:rsidR="00625D4A">
        <w:rPr>
          <w:rFonts w:cs="Arial"/>
          <w:b w:val="0"/>
          <w:szCs w:val="22"/>
        </w:rPr>
        <w:t xml:space="preserve">existing </w:t>
      </w:r>
      <w:r w:rsidRPr="009F56C9">
        <w:rPr>
          <w:rFonts w:cs="Arial"/>
          <w:b w:val="0"/>
          <w:szCs w:val="22"/>
        </w:rPr>
        <w:t xml:space="preserve">improvement </w:t>
      </w:r>
      <w:r w:rsidR="002236F7" w:rsidRPr="009F56C9">
        <w:rPr>
          <w:rFonts w:cs="Arial"/>
          <w:b w:val="0"/>
          <w:szCs w:val="22"/>
        </w:rPr>
        <w:t xml:space="preserve">plan </w:t>
      </w:r>
      <w:r w:rsidRPr="009F56C9">
        <w:rPr>
          <w:rFonts w:cs="Arial"/>
          <w:b w:val="0"/>
          <w:szCs w:val="22"/>
        </w:rPr>
        <w:t>which is sustainable and explicit about what is expected to change and within what timescale.</w:t>
      </w:r>
      <w:r w:rsidR="004208F2">
        <w:rPr>
          <w:rFonts w:cs="Arial"/>
          <w:b w:val="0"/>
          <w:szCs w:val="22"/>
        </w:rPr>
        <w:t xml:space="preserve"> Progress against the improvement plan is reported to each Improvement Board meeting, which is chaired by the Commissioner, and is reviewed at each of the monitoring visits that Ofsted undertake.</w:t>
      </w:r>
    </w:p>
    <w:p w:rsidR="00B71C0B" w:rsidRPr="009F56C9" w:rsidRDefault="00B71C0B" w:rsidP="009F56C9">
      <w:pPr>
        <w:pStyle w:val="Heading1"/>
        <w:numPr>
          <w:ilvl w:val="1"/>
          <w:numId w:val="2"/>
        </w:numPr>
        <w:spacing w:before="240" w:beforeAutospacing="0" w:after="0" w:afterAutospacing="0"/>
        <w:ind w:left="567" w:hanging="567"/>
        <w:jc w:val="both"/>
        <w:rPr>
          <w:rFonts w:cs="Arial"/>
          <w:b w:val="0"/>
          <w:szCs w:val="22"/>
        </w:rPr>
      </w:pPr>
      <w:r w:rsidRPr="009F56C9">
        <w:rPr>
          <w:rFonts w:cs="Arial"/>
          <w:b w:val="0"/>
          <w:szCs w:val="22"/>
        </w:rPr>
        <w:t xml:space="preserve">It was agreed that the review would consider the professional involvement with the family from November 2015 when Mother booked for antenatal care for </w:t>
      </w:r>
      <w:r w:rsidR="00D73D5B">
        <w:rPr>
          <w:rFonts w:cs="Arial"/>
          <w:b w:val="0"/>
          <w:szCs w:val="22"/>
        </w:rPr>
        <w:t>Child V</w:t>
      </w:r>
      <w:r w:rsidRPr="009F56C9">
        <w:rPr>
          <w:rFonts w:cs="Arial"/>
          <w:b w:val="0"/>
          <w:szCs w:val="22"/>
        </w:rPr>
        <w:t xml:space="preserve"> until the death of </w:t>
      </w:r>
      <w:r w:rsidR="00D73D5B">
        <w:rPr>
          <w:rFonts w:cs="Arial"/>
          <w:b w:val="0"/>
          <w:szCs w:val="22"/>
        </w:rPr>
        <w:t>Child V</w:t>
      </w:r>
      <w:r w:rsidRPr="009F56C9">
        <w:rPr>
          <w:rFonts w:cs="Arial"/>
          <w:b w:val="0"/>
          <w:szCs w:val="22"/>
        </w:rPr>
        <w:t xml:space="preserve"> in December 2018. Relevant information prior to these dates was also considered and included agency involvement due to concerns about </w:t>
      </w:r>
      <w:r w:rsidR="00D87FCE" w:rsidRPr="009F56C9">
        <w:rPr>
          <w:rFonts w:cs="Arial"/>
          <w:b w:val="0"/>
          <w:szCs w:val="22"/>
        </w:rPr>
        <w:t xml:space="preserve">the </w:t>
      </w:r>
      <w:r w:rsidRPr="009F56C9">
        <w:rPr>
          <w:rFonts w:cs="Arial"/>
          <w:b w:val="0"/>
          <w:szCs w:val="22"/>
        </w:rPr>
        <w:t>neglect of Sibling 1 and Sibling 2 betwee</w:t>
      </w:r>
      <w:r w:rsidR="00D87FCE" w:rsidRPr="009F56C9">
        <w:rPr>
          <w:rFonts w:cs="Arial"/>
          <w:b w:val="0"/>
          <w:szCs w:val="22"/>
        </w:rPr>
        <w:t>n 2012 and 2014.</w:t>
      </w:r>
    </w:p>
    <w:p w:rsidR="00B71C0B" w:rsidRPr="009F56C9" w:rsidRDefault="005C31C1" w:rsidP="009F56C9">
      <w:pPr>
        <w:pStyle w:val="Heading1"/>
        <w:numPr>
          <w:ilvl w:val="1"/>
          <w:numId w:val="2"/>
        </w:numPr>
        <w:spacing w:before="240" w:beforeAutospacing="0" w:after="0" w:afterAutospacing="0"/>
        <w:ind w:left="567" w:hanging="567"/>
        <w:jc w:val="both"/>
        <w:rPr>
          <w:rFonts w:cs="Arial"/>
          <w:b w:val="0"/>
          <w:szCs w:val="22"/>
        </w:rPr>
      </w:pPr>
      <w:r w:rsidRPr="009F56C9">
        <w:rPr>
          <w:rFonts w:cs="Arial"/>
          <w:b w:val="0"/>
          <w:szCs w:val="22"/>
        </w:rPr>
        <w:t>Information provided to the review included a multi-agency chronology, and other relevant documents</w:t>
      </w:r>
      <w:r w:rsidRPr="009F56C9">
        <w:rPr>
          <w:rStyle w:val="FootnoteReference"/>
          <w:rFonts w:cs="Arial"/>
          <w:b w:val="0"/>
          <w:szCs w:val="22"/>
        </w:rPr>
        <w:footnoteReference w:id="3"/>
      </w:r>
      <w:r w:rsidRPr="009F56C9">
        <w:rPr>
          <w:rFonts w:cs="Arial"/>
          <w:b w:val="0"/>
          <w:szCs w:val="22"/>
        </w:rPr>
        <w:t xml:space="preserve">.  </w:t>
      </w:r>
      <w:r w:rsidR="00066A06">
        <w:rPr>
          <w:rFonts w:cs="Arial"/>
          <w:b w:val="0"/>
          <w:szCs w:val="22"/>
        </w:rPr>
        <w:t xml:space="preserve">Professionals met to explore issues relating to </w:t>
      </w:r>
      <w:r w:rsidR="000B4760">
        <w:rPr>
          <w:rFonts w:cs="Arial"/>
          <w:b w:val="0"/>
          <w:szCs w:val="22"/>
        </w:rPr>
        <w:t>multi-agency</w:t>
      </w:r>
      <w:r w:rsidR="00066A06">
        <w:rPr>
          <w:rFonts w:cs="Arial"/>
          <w:b w:val="0"/>
          <w:szCs w:val="22"/>
        </w:rPr>
        <w:t xml:space="preserve"> practice and opportunities for learning. </w:t>
      </w:r>
      <w:r w:rsidR="001D7C0D">
        <w:rPr>
          <w:rFonts w:cs="Arial"/>
          <w:b w:val="0"/>
          <w:szCs w:val="22"/>
        </w:rPr>
        <w:t xml:space="preserve">The </w:t>
      </w:r>
      <w:r w:rsidR="00B71C0B" w:rsidRPr="009F56C9">
        <w:rPr>
          <w:rFonts w:cs="Arial"/>
          <w:b w:val="0"/>
          <w:szCs w:val="22"/>
        </w:rPr>
        <w:t>SCR Steering Group</w:t>
      </w:r>
      <w:r w:rsidRPr="009F56C9">
        <w:rPr>
          <w:rStyle w:val="FootnoteReference"/>
          <w:rFonts w:cs="Arial"/>
          <w:b w:val="0"/>
          <w:szCs w:val="22"/>
        </w:rPr>
        <w:footnoteReference w:id="4"/>
      </w:r>
      <w:r w:rsidR="00B71C0B" w:rsidRPr="009F56C9">
        <w:rPr>
          <w:rFonts w:cs="Arial"/>
          <w:b w:val="0"/>
          <w:szCs w:val="22"/>
        </w:rPr>
        <w:t xml:space="preserve"> contributed to the </w:t>
      </w:r>
      <w:r w:rsidRPr="009F56C9">
        <w:rPr>
          <w:rFonts w:cs="Arial"/>
          <w:b w:val="0"/>
          <w:szCs w:val="22"/>
        </w:rPr>
        <w:t xml:space="preserve">learning </w:t>
      </w:r>
      <w:r w:rsidR="00B71C0B" w:rsidRPr="009F56C9">
        <w:rPr>
          <w:rFonts w:cs="Arial"/>
          <w:b w:val="0"/>
          <w:szCs w:val="22"/>
        </w:rPr>
        <w:t>and recommendations to ensure that actions resulti</w:t>
      </w:r>
      <w:r w:rsidR="001D7C0D">
        <w:rPr>
          <w:rFonts w:cs="Arial"/>
          <w:b w:val="0"/>
          <w:szCs w:val="22"/>
        </w:rPr>
        <w:t>ng from this review complement</w:t>
      </w:r>
      <w:r w:rsidR="00B71C0B" w:rsidRPr="009F56C9">
        <w:rPr>
          <w:rFonts w:cs="Arial"/>
          <w:b w:val="0"/>
          <w:szCs w:val="22"/>
        </w:rPr>
        <w:t xml:space="preserve"> the improvement activities of the B</w:t>
      </w:r>
      <w:r w:rsidRPr="009F56C9">
        <w:rPr>
          <w:rFonts w:cs="Arial"/>
          <w:b w:val="0"/>
          <w:szCs w:val="22"/>
        </w:rPr>
        <w:t xml:space="preserve">uckinghamshire Safeguarding </w:t>
      </w:r>
      <w:r w:rsidR="002334EA" w:rsidRPr="009F56C9">
        <w:rPr>
          <w:rFonts w:cs="Arial"/>
          <w:b w:val="0"/>
          <w:szCs w:val="22"/>
        </w:rPr>
        <w:t>Partnership and</w:t>
      </w:r>
      <w:r w:rsidR="001D7C0D">
        <w:rPr>
          <w:rFonts w:cs="Arial"/>
          <w:b w:val="0"/>
          <w:szCs w:val="22"/>
        </w:rPr>
        <w:t xml:space="preserve"> avoid</w:t>
      </w:r>
      <w:r w:rsidR="00B71C0B" w:rsidRPr="009F56C9">
        <w:rPr>
          <w:rFonts w:cs="Arial"/>
          <w:b w:val="0"/>
          <w:szCs w:val="22"/>
        </w:rPr>
        <w:t xml:space="preserve"> duplication. The contribution of all those involved enabled a greater understanding of the context in which practitioners and managers worked</w:t>
      </w:r>
      <w:r w:rsidR="004208F2">
        <w:rPr>
          <w:rFonts w:cs="Arial"/>
          <w:b w:val="0"/>
          <w:szCs w:val="22"/>
        </w:rPr>
        <w:t xml:space="preserve"> at the time </w:t>
      </w:r>
      <w:r w:rsidR="00B71C0B" w:rsidRPr="009F56C9">
        <w:rPr>
          <w:rFonts w:cs="Arial"/>
          <w:b w:val="0"/>
          <w:szCs w:val="22"/>
        </w:rPr>
        <w:t xml:space="preserve">and maximized opportunities for </w:t>
      </w:r>
      <w:r w:rsidRPr="009F56C9">
        <w:rPr>
          <w:rFonts w:cs="Arial"/>
          <w:b w:val="0"/>
          <w:szCs w:val="22"/>
        </w:rPr>
        <w:t xml:space="preserve">systemic </w:t>
      </w:r>
      <w:r w:rsidR="00B71C0B" w:rsidRPr="009F56C9">
        <w:rPr>
          <w:rFonts w:cs="Arial"/>
          <w:b w:val="0"/>
          <w:szCs w:val="22"/>
        </w:rPr>
        <w:t>learning.</w:t>
      </w:r>
    </w:p>
    <w:p w:rsidR="00D87FCE" w:rsidRDefault="00D87FCE" w:rsidP="009F56C9">
      <w:pPr>
        <w:pStyle w:val="Heading1"/>
        <w:numPr>
          <w:ilvl w:val="1"/>
          <w:numId w:val="2"/>
        </w:numPr>
        <w:spacing w:before="240" w:beforeAutospacing="0" w:after="0" w:afterAutospacing="0"/>
        <w:ind w:left="567" w:hanging="567"/>
        <w:jc w:val="both"/>
        <w:rPr>
          <w:rFonts w:cs="Arial"/>
          <w:b w:val="0"/>
          <w:szCs w:val="22"/>
        </w:rPr>
      </w:pPr>
      <w:r w:rsidRPr="009F56C9">
        <w:rPr>
          <w:rFonts w:cs="Arial"/>
          <w:b w:val="0"/>
          <w:szCs w:val="22"/>
        </w:rPr>
        <w:t>The detailed Terms of Reference considered throughout this Review are included at Appendix ii. In summary, the review focussed on two overarching questions which broadened the opportunity for learning whilst retaining</w:t>
      </w:r>
      <w:r w:rsidR="00066A06">
        <w:rPr>
          <w:rFonts w:cs="Arial"/>
          <w:b w:val="0"/>
          <w:szCs w:val="22"/>
        </w:rPr>
        <w:t xml:space="preserve"> focus on the presenting issues:</w:t>
      </w:r>
    </w:p>
    <w:p w:rsidR="00D73D5B" w:rsidRPr="009F56C9" w:rsidRDefault="00D73D5B" w:rsidP="00D73D5B">
      <w:pPr>
        <w:pStyle w:val="Heading1"/>
        <w:numPr>
          <w:ilvl w:val="0"/>
          <w:numId w:val="0"/>
        </w:numPr>
        <w:spacing w:before="240" w:beforeAutospacing="0" w:after="0" w:afterAutospacing="0"/>
        <w:ind w:left="567"/>
        <w:jc w:val="both"/>
        <w:rPr>
          <w:rFonts w:cs="Arial"/>
          <w:b w:val="0"/>
          <w:szCs w:val="22"/>
        </w:rPr>
      </w:pPr>
    </w:p>
    <w:p w:rsidR="00D87FCE" w:rsidRPr="009F56C9" w:rsidRDefault="00D87FCE" w:rsidP="009F56C9">
      <w:pPr>
        <w:pStyle w:val="Heading1"/>
        <w:numPr>
          <w:ilvl w:val="0"/>
          <w:numId w:val="0"/>
        </w:numPr>
        <w:spacing w:before="0" w:beforeAutospacing="0" w:after="0" w:afterAutospacing="0"/>
        <w:ind w:left="567" w:hanging="567"/>
        <w:jc w:val="both"/>
        <w:rPr>
          <w:rFonts w:cs="Arial"/>
          <w:b w:val="0"/>
          <w:szCs w:val="22"/>
        </w:rPr>
      </w:pPr>
    </w:p>
    <w:p w:rsidR="00D87FCE" w:rsidRPr="009F56C9" w:rsidRDefault="00D87FCE" w:rsidP="009F56C9">
      <w:pPr>
        <w:pStyle w:val="Default"/>
        <w:numPr>
          <w:ilvl w:val="0"/>
          <w:numId w:val="3"/>
        </w:numPr>
        <w:ind w:left="851" w:hanging="284"/>
        <w:jc w:val="both"/>
        <w:rPr>
          <w:i/>
          <w:color w:val="auto"/>
          <w:szCs w:val="22"/>
        </w:rPr>
      </w:pPr>
      <w:r w:rsidRPr="009F56C9">
        <w:rPr>
          <w:i/>
          <w:color w:val="auto"/>
          <w:szCs w:val="22"/>
        </w:rPr>
        <w:t>What can we learn from this case about the effectiveness of practice in Buckinghamshire to identify the neglect and abuse of children?</w:t>
      </w:r>
    </w:p>
    <w:p w:rsidR="00D87FCE" w:rsidRPr="009F56C9" w:rsidRDefault="00D87FCE" w:rsidP="009F56C9">
      <w:pPr>
        <w:pStyle w:val="Default"/>
        <w:numPr>
          <w:ilvl w:val="0"/>
          <w:numId w:val="3"/>
        </w:numPr>
        <w:ind w:left="851" w:hanging="284"/>
        <w:jc w:val="both"/>
        <w:rPr>
          <w:i/>
          <w:color w:val="auto"/>
          <w:szCs w:val="22"/>
        </w:rPr>
      </w:pPr>
      <w:r w:rsidRPr="009F56C9">
        <w:rPr>
          <w:i/>
          <w:color w:val="auto"/>
          <w:szCs w:val="22"/>
        </w:rPr>
        <w:t>What can we learn about the assessment of risks and vulnerabilities (known at the time) and how these influenced decision making and intervention?</w:t>
      </w:r>
    </w:p>
    <w:p w:rsidR="00D87FCE" w:rsidRPr="009F56C9" w:rsidRDefault="00D87FCE" w:rsidP="009F56C9">
      <w:pPr>
        <w:pStyle w:val="Heading1"/>
        <w:numPr>
          <w:ilvl w:val="1"/>
          <w:numId w:val="2"/>
        </w:numPr>
        <w:spacing w:before="240" w:beforeAutospacing="0" w:after="0" w:afterAutospacing="0"/>
        <w:ind w:left="567" w:hanging="567"/>
        <w:jc w:val="both"/>
        <w:rPr>
          <w:rFonts w:cs="Arial"/>
          <w:b w:val="0"/>
          <w:szCs w:val="22"/>
        </w:rPr>
      </w:pPr>
      <w:r w:rsidRPr="009F56C9">
        <w:rPr>
          <w:rFonts w:cs="Arial"/>
          <w:b w:val="0"/>
          <w:szCs w:val="22"/>
        </w:rPr>
        <w:t>Children’s Services remain involved with the family and it was decided not to involve the children directly in the review process. On balance</w:t>
      </w:r>
      <w:r w:rsidR="00646928" w:rsidRPr="009F56C9">
        <w:rPr>
          <w:rFonts w:cs="Arial"/>
          <w:b w:val="0"/>
          <w:szCs w:val="22"/>
        </w:rPr>
        <w:t>,</w:t>
      </w:r>
      <w:r w:rsidRPr="009F56C9">
        <w:rPr>
          <w:rFonts w:cs="Arial"/>
          <w:b w:val="0"/>
          <w:szCs w:val="22"/>
        </w:rPr>
        <w:t xml:space="preserve"> it was thought that participating in the review would risk further trauma at what was known to be a difficult time. </w:t>
      </w:r>
      <w:r w:rsidR="00016B58" w:rsidRPr="009F56C9">
        <w:rPr>
          <w:rFonts w:cs="Arial"/>
          <w:b w:val="0"/>
          <w:szCs w:val="22"/>
        </w:rPr>
        <w:t xml:space="preserve">Mother, </w:t>
      </w:r>
      <w:r w:rsidRPr="009F56C9">
        <w:rPr>
          <w:rFonts w:cs="Arial"/>
          <w:b w:val="0"/>
          <w:szCs w:val="22"/>
        </w:rPr>
        <w:t xml:space="preserve">Father </w:t>
      </w:r>
      <w:r w:rsidR="00016B58" w:rsidRPr="009F56C9">
        <w:rPr>
          <w:rFonts w:cs="Arial"/>
          <w:b w:val="0"/>
          <w:szCs w:val="22"/>
        </w:rPr>
        <w:t xml:space="preserve">and maternal grandmother were informed </w:t>
      </w:r>
      <w:r w:rsidRPr="009F56C9">
        <w:rPr>
          <w:rFonts w:cs="Arial"/>
          <w:b w:val="0"/>
          <w:szCs w:val="22"/>
        </w:rPr>
        <w:t>by letter that the review was taking place</w:t>
      </w:r>
      <w:r w:rsidR="00016B58" w:rsidRPr="009F56C9">
        <w:rPr>
          <w:rStyle w:val="FootnoteReference"/>
          <w:rFonts w:cs="Arial"/>
          <w:b w:val="0"/>
          <w:szCs w:val="22"/>
        </w:rPr>
        <w:footnoteReference w:id="5"/>
      </w:r>
      <w:r w:rsidR="00016B58" w:rsidRPr="009F56C9">
        <w:rPr>
          <w:rFonts w:cs="Arial"/>
          <w:b w:val="0"/>
          <w:i/>
          <w:szCs w:val="22"/>
        </w:rPr>
        <w:t>.</w:t>
      </w:r>
      <w:r w:rsidR="00016B58" w:rsidRPr="009F56C9">
        <w:rPr>
          <w:rFonts w:cs="Arial"/>
          <w:b w:val="0"/>
          <w:szCs w:val="22"/>
        </w:rPr>
        <w:t xml:space="preserve"> The </w:t>
      </w:r>
      <w:r w:rsidR="00023D41">
        <w:rPr>
          <w:rFonts w:cs="Arial"/>
          <w:b w:val="0"/>
          <w:szCs w:val="22"/>
        </w:rPr>
        <w:t xml:space="preserve">independent </w:t>
      </w:r>
      <w:r w:rsidR="00016B58" w:rsidRPr="009F56C9">
        <w:rPr>
          <w:rFonts w:cs="Arial"/>
          <w:b w:val="0"/>
          <w:szCs w:val="22"/>
        </w:rPr>
        <w:t>author met with maternal grandmother</w:t>
      </w:r>
      <w:r w:rsidR="00F92766">
        <w:rPr>
          <w:rFonts w:cs="Arial"/>
          <w:b w:val="0"/>
          <w:szCs w:val="22"/>
        </w:rPr>
        <w:t>, Father and paternal grandmother</w:t>
      </w:r>
      <w:r w:rsidR="00F92766">
        <w:rPr>
          <w:rStyle w:val="FootnoteReference"/>
          <w:rFonts w:cs="Arial"/>
          <w:b w:val="0"/>
          <w:szCs w:val="22"/>
        </w:rPr>
        <w:footnoteReference w:id="6"/>
      </w:r>
      <w:r w:rsidR="00F92766">
        <w:rPr>
          <w:rFonts w:cs="Arial"/>
          <w:b w:val="0"/>
          <w:szCs w:val="22"/>
        </w:rPr>
        <w:t xml:space="preserve"> </w:t>
      </w:r>
      <w:r w:rsidR="00016B58" w:rsidRPr="009F56C9">
        <w:rPr>
          <w:rFonts w:cs="Arial"/>
          <w:b w:val="0"/>
          <w:szCs w:val="22"/>
        </w:rPr>
        <w:t xml:space="preserve"> </w:t>
      </w:r>
      <w:r w:rsidR="00F92766">
        <w:rPr>
          <w:rFonts w:cs="Arial"/>
          <w:b w:val="0"/>
          <w:szCs w:val="22"/>
        </w:rPr>
        <w:t xml:space="preserve">and their </w:t>
      </w:r>
      <w:r w:rsidR="00016B58" w:rsidRPr="009F56C9">
        <w:rPr>
          <w:rFonts w:cs="Arial"/>
          <w:b w:val="0"/>
          <w:szCs w:val="22"/>
        </w:rPr>
        <w:t xml:space="preserve">views </w:t>
      </w:r>
      <w:r w:rsidR="00F92766">
        <w:rPr>
          <w:rFonts w:cs="Arial"/>
          <w:b w:val="0"/>
          <w:szCs w:val="22"/>
        </w:rPr>
        <w:t xml:space="preserve">are reflected </w:t>
      </w:r>
      <w:r w:rsidR="00016B58" w:rsidRPr="009F56C9">
        <w:rPr>
          <w:rFonts w:cs="Arial"/>
          <w:b w:val="0"/>
          <w:szCs w:val="22"/>
        </w:rPr>
        <w:t>in this report</w:t>
      </w:r>
      <w:r w:rsidR="00F92766">
        <w:rPr>
          <w:rFonts w:cs="Arial"/>
          <w:b w:val="0"/>
          <w:szCs w:val="22"/>
        </w:rPr>
        <w:t xml:space="preserve"> which will be shared with the family prior to publication.</w:t>
      </w:r>
    </w:p>
    <w:p w:rsidR="00D87FCE" w:rsidRPr="009F56C9" w:rsidRDefault="00D87FCE" w:rsidP="009F56C9">
      <w:pPr>
        <w:pStyle w:val="Heading1"/>
        <w:ind w:left="567" w:hanging="567"/>
      </w:pPr>
      <w:r w:rsidRPr="009F56C9">
        <w:t>The Family</w:t>
      </w:r>
    </w:p>
    <w:p w:rsidR="00D87FCE" w:rsidRPr="009F56C9" w:rsidRDefault="00AD5A87" w:rsidP="009F56C9">
      <w:pPr>
        <w:pStyle w:val="Heading1"/>
        <w:numPr>
          <w:ilvl w:val="1"/>
          <w:numId w:val="4"/>
        </w:numPr>
        <w:spacing w:before="240" w:beforeAutospacing="0" w:after="0" w:afterAutospacing="0"/>
        <w:ind w:left="567" w:hanging="567"/>
        <w:jc w:val="both"/>
        <w:rPr>
          <w:rFonts w:cs="Arial"/>
          <w:b w:val="0"/>
          <w:color w:val="FF0000"/>
          <w:szCs w:val="22"/>
        </w:rPr>
      </w:pPr>
      <w:r w:rsidRPr="009F56C9">
        <w:rPr>
          <w:rFonts w:cs="Arial"/>
          <w:b w:val="0"/>
          <w:szCs w:val="22"/>
        </w:rPr>
        <w:t>Mother had four children,</w:t>
      </w:r>
      <w:r w:rsidR="00DD034B" w:rsidRPr="009F56C9">
        <w:rPr>
          <w:rFonts w:cs="Arial"/>
          <w:b w:val="0"/>
          <w:szCs w:val="22"/>
        </w:rPr>
        <w:t xml:space="preserve"> </w:t>
      </w:r>
      <w:r w:rsidR="00D73D5B">
        <w:rPr>
          <w:rFonts w:cs="Arial"/>
          <w:b w:val="0"/>
          <w:szCs w:val="22"/>
        </w:rPr>
        <w:t>Child V</w:t>
      </w:r>
      <w:r w:rsidR="00D87FCE" w:rsidRPr="009F56C9">
        <w:rPr>
          <w:rFonts w:cs="Arial"/>
          <w:b w:val="0"/>
          <w:szCs w:val="22"/>
        </w:rPr>
        <w:t xml:space="preserve"> was the youngest</w:t>
      </w:r>
      <w:r w:rsidR="00DD034B" w:rsidRPr="009F56C9">
        <w:rPr>
          <w:rFonts w:cs="Arial"/>
          <w:b w:val="0"/>
          <w:szCs w:val="22"/>
        </w:rPr>
        <w:t xml:space="preserve">. A was the father of Sibling 1 and Sibling 2 and S was the Father of </w:t>
      </w:r>
      <w:r w:rsidR="00D73D5B">
        <w:rPr>
          <w:rFonts w:cs="Arial"/>
          <w:b w:val="0"/>
          <w:szCs w:val="22"/>
        </w:rPr>
        <w:t>Child V</w:t>
      </w:r>
      <w:r w:rsidR="00D87FCE" w:rsidRPr="009F56C9">
        <w:rPr>
          <w:rFonts w:cs="Arial"/>
          <w:b w:val="0"/>
          <w:szCs w:val="22"/>
        </w:rPr>
        <w:t xml:space="preserve"> and Sibling 3</w:t>
      </w:r>
      <w:r w:rsidRPr="009F56C9">
        <w:rPr>
          <w:rFonts w:cs="Arial"/>
          <w:b w:val="0"/>
          <w:szCs w:val="22"/>
        </w:rPr>
        <w:t xml:space="preserve"> and will be referred to as Father in this review</w:t>
      </w:r>
      <w:r w:rsidR="00DD034B" w:rsidRPr="009F56C9">
        <w:rPr>
          <w:rFonts w:cs="Arial"/>
          <w:b w:val="0"/>
          <w:szCs w:val="22"/>
        </w:rPr>
        <w:t xml:space="preserve">. At the start of this Review </w:t>
      </w:r>
      <w:r w:rsidR="00D73D5B">
        <w:rPr>
          <w:rFonts w:cs="Arial"/>
          <w:b w:val="0"/>
          <w:szCs w:val="22"/>
        </w:rPr>
        <w:t>Child V</w:t>
      </w:r>
      <w:r w:rsidR="00DD034B" w:rsidRPr="009F56C9">
        <w:rPr>
          <w:rFonts w:cs="Arial"/>
          <w:b w:val="0"/>
          <w:szCs w:val="22"/>
        </w:rPr>
        <w:t xml:space="preserve"> was unborn and Sibling 1 </w:t>
      </w:r>
      <w:r w:rsidRPr="009F56C9">
        <w:rPr>
          <w:rFonts w:cs="Arial"/>
          <w:b w:val="0"/>
          <w:szCs w:val="22"/>
        </w:rPr>
        <w:t xml:space="preserve">was </w:t>
      </w:r>
      <w:r w:rsidR="00DD034B" w:rsidRPr="009F56C9">
        <w:rPr>
          <w:rFonts w:cs="Arial"/>
          <w:b w:val="0"/>
          <w:szCs w:val="22"/>
        </w:rPr>
        <w:t>10 y</w:t>
      </w:r>
      <w:r w:rsidR="00A96BA1">
        <w:rPr>
          <w:rFonts w:cs="Arial"/>
          <w:b w:val="0"/>
          <w:szCs w:val="22"/>
        </w:rPr>
        <w:t>ea</w:t>
      </w:r>
      <w:r w:rsidR="00DD034B" w:rsidRPr="009F56C9">
        <w:rPr>
          <w:rFonts w:cs="Arial"/>
          <w:b w:val="0"/>
          <w:szCs w:val="22"/>
        </w:rPr>
        <w:t>rs old</w:t>
      </w:r>
      <w:r w:rsidR="00A96BA1">
        <w:rPr>
          <w:rFonts w:cs="Arial"/>
          <w:b w:val="0"/>
          <w:szCs w:val="22"/>
        </w:rPr>
        <w:t>.</w:t>
      </w:r>
    </w:p>
    <w:p w:rsidR="00864F38" w:rsidRPr="009F56C9" w:rsidRDefault="00DD034B" w:rsidP="00492D99">
      <w:pPr>
        <w:pStyle w:val="Heading1"/>
        <w:numPr>
          <w:ilvl w:val="1"/>
          <w:numId w:val="4"/>
        </w:numPr>
        <w:spacing w:before="240" w:beforeAutospacing="0" w:after="0" w:afterAutospacing="0"/>
        <w:ind w:left="567" w:hanging="567"/>
        <w:jc w:val="both"/>
        <w:rPr>
          <w:rFonts w:cs="Arial"/>
          <w:b w:val="0"/>
          <w:szCs w:val="22"/>
        </w:rPr>
      </w:pPr>
      <w:r w:rsidRPr="009F56C9">
        <w:rPr>
          <w:rFonts w:cs="Arial"/>
          <w:b w:val="0"/>
          <w:szCs w:val="22"/>
        </w:rPr>
        <w:t xml:space="preserve">Other family members mentioned in this review are the maternal and paternal grandmother of </w:t>
      </w:r>
      <w:r w:rsidR="00D73D5B">
        <w:rPr>
          <w:rFonts w:cs="Arial"/>
          <w:b w:val="0"/>
          <w:szCs w:val="22"/>
        </w:rPr>
        <w:t>Child V</w:t>
      </w:r>
      <w:r w:rsidR="003A112E">
        <w:rPr>
          <w:rFonts w:cs="Arial"/>
          <w:b w:val="0"/>
          <w:szCs w:val="22"/>
        </w:rPr>
        <w:t xml:space="preserve"> who will be referred </w:t>
      </w:r>
      <w:r w:rsidR="003A112E" w:rsidRPr="00004B8F">
        <w:rPr>
          <w:rFonts w:cs="Arial"/>
          <w:b w:val="0"/>
          <w:szCs w:val="22"/>
        </w:rPr>
        <w:t>to as MGM and P</w:t>
      </w:r>
      <w:r w:rsidRPr="00004B8F">
        <w:rPr>
          <w:rFonts w:cs="Arial"/>
          <w:b w:val="0"/>
          <w:szCs w:val="22"/>
        </w:rPr>
        <w:t>GM</w:t>
      </w:r>
      <w:r w:rsidRPr="009F56C9">
        <w:rPr>
          <w:rFonts w:cs="Arial"/>
          <w:b w:val="0"/>
          <w:szCs w:val="22"/>
        </w:rPr>
        <w:t xml:space="preserve"> respectively. </w:t>
      </w:r>
    </w:p>
    <w:p w:rsidR="007D5F45" w:rsidRPr="009F56C9" w:rsidRDefault="008B2A29" w:rsidP="009F56C9">
      <w:pPr>
        <w:pStyle w:val="Heading1"/>
        <w:ind w:left="567" w:hanging="567"/>
        <w:rPr>
          <w:b w:val="0"/>
        </w:rPr>
      </w:pPr>
      <w:r w:rsidRPr="009F56C9">
        <w:t>Background Information</w:t>
      </w:r>
    </w:p>
    <w:p w:rsidR="007B264D" w:rsidRPr="009F56C9" w:rsidRDefault="007B264D" w:rsidP="009F56C9">
      <w:pPr>
        <w:pStyle w:val="ListParagraph"/>
        <w:numPr>
          <w:ilvl w:val="0"/>
          <w:numId w:val="4"/>
        </w:numPr>
        <w:spacing w:before="240" w:after="0" w:line="240" w:lineRule="auto"/>
        <w:ind w:left="567" w:hanging="567"/>
        <w:contextualSpacing w:val="0"/>
        <w:outlineLvl w:val="0"/>
        <w:rPr>
          <w:rFonts w:ascii="Arial" w:eastAsia="Times New Roman" w:hAnsi="Arial" w:cs="Arial"/>
          <w:bCs/>
          <w:vanish/>
          <w:kern w:val="36"/>
          <w:sz w:val="24"/>
        </w:rPr>
      </w:pPr>
    </w:p>
    <w:p w:rsidR="007B264D" w:rsidRPr="009F56C9" w:rsidRDefault="009328D0" w:rsidP="00BC64A9">
      <w:pPr>
        <w:pStyle w:val="Heading1"/>
        <w:numPr>
          <w:ilvl w:val="1"/>
          <w:numId w:val="4"/>
        </w:numPr>
        <w:spacing w:before="0" w:beforeAutospacing="0" w:after="0" w:afterAutospacing="0"/>
        <w:ind w:left="567" w:hanging="567"/>
        <w:jc w:val="both"/>
        <w:rPr>
          <w:rFonts w:cs="Arial"/>
          <w:b w:val="0"/>
          <w:szCs w:val="22"/>
        </w:rPr>
      </w:pPr>
      <w:r w:rsidRPr="009F56C9">
        <w:rPr>
          <w:rFonts w:cs="Arial"/>
          <w:b w:val="0"/>
          <w:szCs w:val="22"/>
        </w:rPr>
        <w:t xml:space="preserve">In 2010 Sibling 1 and Sibling 2 (aged 2 and 4 </w:t>
      </w:r>
      <w:r w:rsidR="00C71179" w:rsidRPr="009F56C9">
        <w:rPr>
          <w:rFonts w:cs="Arial"/>
          <w:b w:val="0"/>
          <w:szCs w:val="22"/>
        </w:rPr>
        <w:t>y</w:t>
      </w:r>
      <w:r w:rsidR="00C71179">
        <w:rPr>
          <w:rFonts w:cs="Arial"/>
          <w:b w:val="0"/>
          <w:szCs w:val="22"/>
        </w:rPr>
        <w:t>ea</w:t>
      </w:r>
      <w:r w:rsidR="00C71179" w:rsidRPr="009F56C9">
        <w:rPr>
          <w:rFonts w:cs="Arial"/>
          <w:b w:val="0"/>
          <w:szCs w:val="22"/>
        </w:rPr>
        <w:t>rs</w:t>
      </w:r>
      <w:r w:rsidRPr="009F56C9">
        <w:rPr>
          <w:rFonts w:cs="Arial"/>
          <w:b w:val="0"/>
          <w:szCs w:val="22"/>
        </w:rPr>
        <w:t xml:space="preserve"> at the time) were found wandering in the park by police officers who returned them home. No referral was made to Children’s Social Care.</w:t>
      </w:r>
    </w:p>
    <w:p w:rsidR="007B264D" w:rsidRPr="009F56C9" w:rsidRDefault="007B264D" w:rsidP="00BC64A9">
      <w:pPr>
        <w:pStyle w:val="Heading1"/>
        <w:numPr>
          <w:ilvl w:val="0"/>
          <w:numId w:val="0"/>
        </w:numPr>
        <w:spacing w:before="0" w:beforeAutospacing="0" w:after="0" w:afterAutospacing="0"/>
        <w:ind w:left="567" w:hanging="567"/>
        <w:jc w:val="both"/>
        <w:rPr>
          <w:rFonts w:cs="Arial"/>
          <w:b w:val="0"/>
          <w:szCs w:val="22"/>
        </w:rPr>
      </w:pPr>
    </w:p>
    <w:p w:rsidR="00F84D7F" w:rsidRPr="009F56C9" w:rsidRDefault="007D5F45" w:rsidP="00BC64A9">
      <w:pPr>
        <w:pStyle w:val="Heading1"/>
        <w:numPr>
          <w:ilvl w:val="0"/>
          <w:numId w:val="0"/>
        </w:numPr>
        <w:spacing w:before="0" w:beforeAutospacing="0" w:after="0" w:afterAutospacing="0"/>
        <w:ind w:left="567"/>
        <w:jc w:val="both"/>
        <w:rPr>
          <w:rFonts w:cs="Arial"/>
          <w:b w:val="0"/>
          <w:szCs w:val="22"/>
        </w:rPr>
      </w:pPr>
      <w:r w:rsidRPr="009F56C9">
        <w:rPr>
          <w:rFonts w:cs="Arial"/>
          <w:b w:val="0"/>
          <w:szCs w:val="22"/>
        </w:rPr>
        <w:t>In 2012 Sibling 1 and Sibl</w:t>
      </w:r>
      <w:r w:rsidR="00834575" w:rsidRPr="009F56C9">
        <w:rPr>
          <w:rFonts w:cs="Arial"/>
          <w:b w:val="0"/>
          <w:szCs w:val="22"/>
        </w:rPr>
        <w:t>ing 2 were subject to a Child Protection P</w:t>
      </w:r>
      <w:r w:rsidRPr="009F56C9">
        <w:rPr>
          <w:rFonts w:cs="Arial"/>
          <w:b w:val="0"/>
          <w:szCs w:val="22"/>
        </w:rPr>
        <w:t>lan</w:t>
      </w:r>
      <w:r w:rsidR="00834575" w:rsidRPr="009F56C9">
        <w:rPr>
          <w:rFonts w:cs="Arial"/>
          <w:b w:val="0"/>
          <w:szCs w:val="22"/>
        </w:rPr>
        <w:t xml:space="preserve"> (CPP)</w:t>
      </w:r>
      <w:r w:rsidRPr="009F56C9">
        <w:rPr>
          <w:rFonts w:cs="Arial"/>
          <w:b w:val="0"/>
          <w:szCs w:val="22"/>
        </w:rPr>
        <w:t xml:space="preserve"> under the category of Neglect and this was </w:t>
      </w:r>
      <w:r w:rsidR="00066A06">
        <w:rPr>
          <w:rFonts w:cs="Arial"/>
          <w:b w:val="0"/>
          <w:szCs w:val="22"/>
        </w:rPr>
        <w:t xml:space="preserve">stepped down </w:t>
      </w:r>
      <w:r w:rsidRPr="009F56C9">
        <w:rPr>
          <w:rFonts w:cs="Arial"/>
          <w:b w:val="0"/>
          <w:szCs w:val="22"/>
        </w:rPr>
        <w:t xml:space="preserve">to a Child in Need </w:t>
      </w:r>
      <w:r w:rsidR="001D7C0D">
        <w:rPr>
          <w:rFonts w:cs="Arial"/>
          <w:b w:val="0"/>
          <w:szCs w:val="22"/>
        </w:rPr>
        <w:t xml:space="preserve">(CiN) </w:t>
      </w:r>
      <w:r w:rsidRPr="009F56C9">
        <w:rPr>
          <w:rFonts w:cs="Arial"/>
          <w:b w:val="0"/>
          <w:szCs w:val="22"/>
        </w:rPr>
        <w:t xml:space="preserve">Plan </w:t>
      </w:r>
      <w:r w:rsidR="00834575" w:rsidRPr="009F56C9">
        <w:rPr>
          <w:rFonts w:cs="Arial"/>
          <w:b w:val="0"/>
          <w:szCs w:val="22"/>
        </w:rPr>
        <w:t xml:space="preserve">in 2013. </w:t>
      </w:r>
      <w:r w:rsidRPr="009F56C9">
        <w:rPr>
          <w:rFonts w:cs="Arial"/>
          <w:b w:val="0"/>
          <w:szCs w:val="22"/>
        </w:rPr>
        <w:t>Mother was pregn</w:t>
      </w:r>
      <w:r w:rsidR="00834575" w:rsidRPr="009F56C9">
        <w:rPr>
          <w:rFonts w:cs="Arial"/>
          <w:b w:val="0"/>
          <w:szCs w:val="22"/>
        </w:rPr>
        <w:t xml:space="preserve">ant with Sibling 3 at this time. </w:t>
      </w:r>
      <w:r w:rsidR="00EA26EF" w:rsidRPr="009F56C9">
        <w:rPr>
          <w:rFonts w:cs="Arial"/>
          <w:b w:val="0"/>
          <w:szCs w:val="22"/>
        </w:rPr>
        <w:t xml:space="preserve">It was recorded that </w:t>
      </w:r>
      <w:r w:rsidRPr="009F56C9">
        <w:rPr>
          <w:rFonts w:cs="Arial"/>
          <w:b w:val="0"/>
          <w:szCs w:val="22"/>
        </w:rPr>
        <w:t xml:space="preserve">Schools </w:t>
      </w:r>
      <w:r w:rsidR="00DD1394" w:rsidRPr="009F56C9">
        <w:rPr>
          <w:rFonts w:cs="Arial"/>
          <w:b w:val="0"/>
          <w:szCs w:val="22"/>
        </w:rPr>
        <w:t xml:space="preserve">did not agree with the decision </w:t>
      </w:r>
      <w:r w:rsidR="00834575" w:rsidRPr="009F56C9">
        <w:rPr>
          <w:rFonts w:cs="Arial"/>
          <w:b w:val="0"/>
          <w:szCs w:val="22"/>
        </w:rPr>
        <w:t>to end the CPP</w:t>
      </w:r>
      <w:r w:rsidR="00EA26EF" w:rsidRPr="009F56C9">
        <w:rPr>
          <w:rFonts w:cs="Arial"/>
          <w:b w:val="0"/>
          <w:szCs w:val="22"/>
        </w:rPr>
        <w:t>.</w:t>
      </w:r>
      <w:r w:rsidR="00834575" w:rsidRPr="009F56C9">
        <w:rPr>
          <w:rFonts w:cs="Arial"/>
          <w:b w:val="0"/>
          <w:szCs w:val="22"/>
        </w:rPr>
        <w:t xml:space="preserve"> </w:t>
      </w:r>
    </w:p>
    <w:p w:rsidR="00EA26EF" w:rsidRPr="009F56C9" w:rsidRDefault="00EA26EF" w:rsidP="00BC64A9">
      <w:pPr>
        <w:pStyle w:val="Heading1"/>
        <w:numPr>
          <w:ilvl w:val="0"/>
          <w:numId w:val="0"/>
        </w:numPr>
        <w:spacing w:before="0" w:beforeAutospacing="0" w:after="0" w:afterAutospacing="0"/>
        <w:ind w:left="567" w:hanging="567"/>
        <w:jc w:val="both"/>
        <w:rPr>
          <w:rFonts w:cs="Arial"/>
          <w:b w:val="0"/>
          <w:szCs w:val="22"/>
        </w:rPr>
      </w:pPr>
    </w:p>
    <w:p w:rsidR="00F84D7F" w:rsidRPr="009F56C9" w:rsidRDefault="00DD1394" w:rsidP="00BC64A9">
      <w:pPr>
        <w:pStyle w:val="Heading1"/>
        <w:numPr>
          <w:ilvl w:val="1"/>
          <w:numId w:val="36"/>
        </w:numPr>
        <w:spacing w:before="0" w:beforeAutospacing="0" w:after="0" w:afterAutospacing="0"/>
        <w:ind w:left="567" w:hanging="567"/>
        <w:jc w:val="both"/>
        <w:rPr>
          <w:rFonts w:cs="Arial"/>
          <w:b w:val="0"/>
          <w:szCs w:val="22"/>
        </w:rPr>
      </w:pPr>
      <w:r w:rsidRPr="009F56C9">
        <w:rPr>
          <w:rFonts w:cs="Arial"/>
          <w:b w:val="0"/>
          <w:szCs w:val="22"/>
        </w:rPr>
        <w:t>In 2014 the Police received a complaint from a neighbour who stated that Sibling 1 and Sibling 2 were playing with knives in the road</w:t>
      </w:r>
      <w:r w:rsidR="00EA26EF" w:rsidRPr="009F56C9">
        <w:rPr>
          <w:rStyle w:val="FootnoteReference"/>
          <w:rFonts w:cs="Arial"/>
          <w:b w:val="0"/>
          <w:szCs w:val="22"/>
        </w:rPr>
        <w:footnoteReference w:id="7"/>
      </w:r>
      <w:r w:rsidR="00EA26EF" w:rsidRPr="009F56C9">
        <w:rPr>
          <w:rFonts w:cs="Arial"/>
          <w:b w:val="0"/>
          <w:szCs w:val="22"/>
        </w:rPr>
        <w:t xml:space="preserve"> </w:t>
      </w:r>
      <w:r w:rsidRPr="009F56C9">
        <w:rPr>
          <w:rFonts w:cs="Arial"/>
          <w:b w:val="0"/>
          <w:szCs w:val="22"/>
        </w:rPr>
        <w:t>and</w:t>
      </w:r>
      <w:r w:rsidR="00EA26EF" w:rsidRPr="009F56C9">
        <w:rPr>
          <w:rFonts w:cs="Arial"/>
          <w:b w:val="0"/>
          <w:szCs w:val="22"/>
        </w:rPr>
        <w:t xml:space="preserve"> this</w:t>
      </w:r>
      <w:r w:rsidRPr="009F56C9">
        <w:rPr>
          <w:rFonts w:cs="Arial"/>
          <w:b w:val="0"/>
          <w:szCs w:val="22"/>
        </w:rPr>
        <w:t xml:space="preserve"> information was shared with Children’s Social Care.</w:t>
      </w:r>
    </w:p>
    <w:p w:rsidR="00FA4A51" w:rsidRPr="009F56C9" w:rsidRDefault="00FA4A51" w:rsidP="009F56C9">
      <w:pPr>
        <w:pStyle w:val="Heading1"/>
        <w:ind w:left="567" w:hanging="567"/>
      </w:pPr>
      <w:r w:rsidRPr="009F56C9">
        <w:t>Agency involvement between November 2015 and December 2018</w:t>
      </w:r>
    </w:p>
    <w:p w:rsidR="00DD1394" w:rsidRPr="009F56C9" w:rsidRDefault="0051622D" w:rsidP="00492D99">
      <w:pPr>
        <w:ind w:left="567" w:hanging="567"/>
        <w:jc w:val="both"/>
        <w:rPr>
          <w:rFonts w:ascii="Arial" w:hAnsi="Arial" w:cs="Arial"/>
          <w:sz w:val="24"/>
        </w:rPr>
      </w:pPr>
      <w:r w:rsidRPr="009F56C9">
        <w:rPr>
          <w:rFonts w:ascii="Arial" w:hAnsi="Arial" w:cs="Arial"/>
          <w:sz w:val="24"/>
        </w:rPr>
        <w:t>5.1</w:t>
      </w:r>
      <w:r w:rsidRPr="009F56C9">
        <w:rPr>
          <w:rFonts w:ascii="Arial" w:hAnsi="Arial" w:cs="Arial"/>
          <w:sz w:val="24"/>
        </w:rPr>
        <w:tab/>
      </w:r>
      <w:r w:rsidR="00DD1394" w:rsidRPr="009F56C9">
        <w:rPr>
          <w:rFonts w:ascii="Arial" w:hAnsi="Arial" w:cs="Arial"/>
          <w:sz w:val="24"/>
        </w:rPr>
        <w:t>The agencies involved with the family during this time period included;</w:t>
      </w:r>
    </w:p>
    <w:p w:rsidR="009E0C91" w:rsidRPr="00004B8F" w:rsidRDefault="009E0C91" w:rsidP="009E0C91">
      <w:pPr>
        <w:pStyle w:val="Heading1"/>
        <w:numPr>
          <w:ilvl w:val="0"/>
          <w:numId w:val="5"/>
        </w:numPr>
        <w:tabs>
          <w:tab w:val="left" w:pos="567"/>
        </w:tabs>
        <w:ind w:left="851" w:hanging="284"/>
        <w:rPr>
          <w:rFonts w:cs="Arial"/>
          <w:b w:val="0"/>
          <w:szCs w:val="22"/>
        </w:rPr>
      </w:pPr>
      <w:r w:rsidRPr="009F56C9">
        <w:rPr>
          <w:rFonts w:cs="Arial"/>
          <w:b w:val="0"/>
          <w:szCs w:val="22"/>
        </w:rPr>
        <w:t xml:space="preserve">Buckinghamshire Children’s Social </w:t>
      </w:r>
      <w:r w:rsidRPr="00004B8F">
        <w:rPr>
          <w:rFonts w:cs="Arial"/>
          <w:b w:val="0"/>
          <w:szCs w:val="22"/>
        </w:rPr>
        <w:t>Care (CSC)</w:t>
      </w:r>
    </w:p>
    <w:p w:rsidR="00DD1394" w:rsidRPr="00004B8F" w:rsidRDefault="0073028E" w:rsidP="009F56C9">
      <w:pPr>
        <w:pStyle w:val="Heading1"/>
        <w:numPr>
          <w:ilvl w:val="0"/>
          <w:numId w:val="5"/>
        </w:numPr>
        <w:tabs>
          <w:tab w:val="left" w:pos="567"/>
        </w:tabs>
        <w:ind w:left="851" w:hanging="284"/>
        <w:rPr>
          <w:rFonts w:cs="Arial"/>
          <w:b w:val="0"/>
          <w:szCs w:val="22"/>
        </w:rPr>
      </w:pPr>
      <w:r w:rsidRPr="00004B8F">
        <w:rPr>
          <w:rFonts w:cs="Arial"/>
          <w:b w:val="0"/>
          <w:szCs w:val="22"/>
        </w:rPr>
        <w:t>Buckinghamshire Healthcare Trust</w:t>
      </w:r>
      <w:r w:rsidR="009E0C91" w:rsidRPr="00004B8F">
        <w:rPr>
          <w:rFonts w:cs="Arial"/>
          <w:b w:val="0"/>
          <w:szCs w:val="22"/>
        </w:rPr>
        <w:t xml:space="preserve"> (BHT)</w:t>
      </w:r>
    </w:p>
    <w:p w:rsidR="0073028E" w:rsidRPr="009F56C9" w:rsidRDefault="0073028E" w:rsidP="009F56C9">
      <w:pPr>
        <w:pStyle w:val="Heading1"/>
        <w:numPr>
          <w:ilvl w:val="0"/>
          <w:numId w:val="5"/>
        </w:numPr>
        <w:tabs>
          <w:tab w:val="left" w:pos="567"/>
        </w:tabs>
        <w:ind w:left="851" w:hanging="284"/>
        <w:rPr>
          <w:rFonts w:cs="Arial"/>
          <w:b w:val="0"/>
          <w:szCs w:val="22"/>
        </w:rPr>
      </w:pPr>
      <w:r w:rsidRPr="009F56C9">
        <w:rPr>
          <w:rFonts w:cs="Arial"/>
          <w:b w:val="0"/>
          <w:szCs w:val="22"/>
        </w:rPr>
        <w:t>CCG/GP</w:t>
      </w:r>
      <w:r w:rsidR="009E0C91">
        <w:rPr>
          <w:rFonts w:cs="Arial"/>
          <w:b w:val="0"/>
          <w:szCs w:val="22"/>
        </w:rPr>
        <w:t xml:space="preserve"> </w:t>
      </w:r>
    </w:p>
    <w:p w:rsidR="0073028E" w:rsidRPr="009F56C9" w:rsidRDefault="0073028E" w:rsidP="009F56C9">
      <w:pPr>
        <w:pStyle w:val="Heading1"/>
        <w:numPr>
          <w:ilvl w:val="0"/>
          <w:numId w:val="5"/>
        </w:numPr>
        <w:tabs>
          <w:tab w:val="left" w:pos="567"/>
        </w:tabs>
        <w:ind w:left="851" w:hanging="284"/>
        <w:rPr>
          <w:rFonts w:cs="Arial"/>
          <w:b w:val="0"/>
          <w:szCs w:val="22"/>
        </w:rPr>
      </w:pPr>
      <w:r w:rsidRPr="009F56C9">
        <w:rPr>
          <w:rFonts w:cs="Arial"/>
          <w:b w:val="0"/>
          <w:szCs w:val="22"/>
        </w:rPr>
        <w:lastRenderedPageBreak/>
        <w:t>Children’s Centre</w:t>
      </w:r>
    </w:p>
    <w:p w:rsidR="0073028E" w:rsidRPr="00004B8F" w:rsidRDefault="0073028E" w:rsidP="009F56C9">
      <w:pPr>
        <w:pStyle w:val="Heading1"/>
        <w:numPr>
          <w:ilvl w:val="0"/>
          <w:numId w:val="5"/>
        </w:numPr>
        <w:tabs>
          <w:tab w:val="left" w:pos="567"/>
        </w:tabs>
        <w:ind w:left="851" w:hanging="284"/>
        <w:rPr>
          <w:rFonts w:cs="Arial"/>
          <w:b w:val="0"/>
          <w:szCs w:val="22"/>
        </w:rPr>
      </w:pPr>
      <w:r w:rsidRPr="009F56C9">
        <w:rPr>
          <w:rFonts w:cs="Arial"/>
          <w:b w:val="0"/>
          <w:szCs w:val="22"/>
        </w:rPr>
        <w:t>Thames Valley Police</w:t>
      </w:r>
      <w:r w:rsidR="009E0C91">
        <w:rPr>
          <w:rFonts w:cs="Arial"/>
          <w:b w:val="0"/>
          <w:szCs w:val="22"/>
        </w:rPr>
        <w:t xml:space="preserve"> </w:t>
      </w:r>
      <w:r w:rsidR="009E0C91" w:rsidRPr="00004B8F">
        <w:rPr>
          <w:rFonts w:cs="Arial"/>
          <w:b w:val="0"/>
          <w:szCs w:val="22"/>
        </w:rPr>
        <w:t>(TVP)</w:t>
      </w:r>
    </w:p>
    <w:p w:rsidR="0073028E" w:rsidRPr="00004B8F" w:rsidRDefault="0073028E" w:rsidP="009F56C9">
      <w:pPr>
        <w:pStyle w:val="Heading1"/>
        <w:numPr>
          <w:ilvl w:val="0"/>
          <w:numId w:val="5"/>
        </w:numPr>
        <w:tabs>
          <w:tab w:val="left" w:pos="567"/>
        </w:tabs>
        <w:ind w:left="851" w:hanging="284"/>
        <w:rPr>
          <w:rFonts w:cs="Arial"/>
          <w:b w:val="0"/>
          <w:szCs w:val="22"/>
        </w:rPr>
      </w:pPr>
      <w:r w:rsidRPr="00004B8F">
        <w:rPr>
          <w:rFonts w:cs="Arial"/>
          <w:b w:val="0"/>
          <w:szCs w:val="22"/>
        </w:rPr>
        <w:t>One Recovery Bucks (ORB)</w:t>
      </w:r>
    </w:p>
    <w:p w:rsidR="004721F2" w:rsidRPr="009F56C9" w:rsidRDefault="00EA26EF" w:rsidP="009F56C9">
      <w:pPr>
        <w:pStyle w:val="Heading1"/>
        <w:numPr>
          <w:ilvl w:val="0"/>
          <w:numId w:val="5"/>
        </w:numPr>
        <w:tabs>
          <w:tab w:val="left" w:pos="567"/>
        </w:tabs>
        <w:ind w:left="851" w:hanging="284"/>
        <w:rPr>
          <w:rFonts w:cs="Arial"/>
          <w:b w:val="0"/>
          <w:szCs w:val="22"/>
        </w:rPr>
      </w:pPr>
      <w:r w:rsidRPr="009F56C9">
        <w:rPr>
          <w:rFonts w:cs="Arial"/>
          <w:b w:val="0"/>
          <w:szCs w:val="22"/>
        </w:rPr>
        <w:t>Primary School 1</w:t>
      </w:r>
    </w:p>
    <w:p w:rsidR="00EA26EF" w:rsidRPr="009F56C9" w:rsidRDefault="00EA26EF" w:rsidP="009F56C9">
      <w:pPr>
        <w:pStyle w:val="Heading1"/>
        <w:numPr>
          <w:ilvl w:val="0"/>
          <w:numId w:val="5"/>
        </w:numPr>
        <w:tabs>
          <w:tab w:val="left" w:pos="567"/>
        </w:tabs>
        <w:ind w:left="851" w:hanging="284"/>
        <w:rPr>
          <w:rFonts w:cs="Arial"/>
          <w:b w:val="0"/>
          <w:szCs w:val="22"/>
        </w:rPr>
      </w:pPr>
      <w:r w:rsidRPr="009F56C9">
        <w:rPr>
          <w:rFonts w:cs="Arial"/>
          <w:b w:val="0"/>
          <w:szCs w:val="22"/>
        </w:rPr>
        <w:t>Nursery School 1</w:t>
      </w:r>
    </w:p>
    <w:p w:rsidR="003D7033" w:rsidRDefault="0073028E" w:rsidP="001E5766">
      <w:pPr>
        <w:pStyle w:val="Heading1"/>
        <w:numPr>
          <w:ilvl w:val="0"/>
          <w:numId w:val="0"/>
        </w:numPr>
        <w:spacing w:before="240" w:beforeAutospacing="0" w:after="0" w:afterAutospacing="0"/>
        <w:ind w:left="567"/>
        <w:jc w:val="both"/>
        <w:rPr>
          <w:rFonts w:cs="Arial"/>
        </w:rPr>
      </w:pPr>
      <w:r w:rsidRPr="009F56C9">
        <w:rPr>
          <w:rFonts w:cs="Arial"/>
          <w:b w:val="0"/>
          <w:szCs w:val="22"/>
        </w:rPr>
        <w:t>A summary of agency involvement of direct relevance to this review is included in the table below</w:t>
      </w:r>
      <w:r w:rsidR="001E5766">
        <w:rPr>
          <w:rFonts w:cs="Arial"/>
          <w:b w:val="0"/>
          <w:szCs w:val="22"/>
        </w:rPr>
        <w:t xml:space="preserve"> and reflects </w:t>
      </w:r>
      <w:r w:rsidR="00F70125">
        <w:rPr>
          <w:rFonts w:cs="Arial"/>
          <w:b w:val="0"/>
          <w:szCs w:val="22"/>
        </w:rPr>
        <w:t xml:space="preserve">information </w:t>
      </w:r>
      <w:r w:rsidR="001E5766">
        <w:rPr>
          <w:rFonts w:cs="Arial"/>
          <w:b w:val="0"/>
          <w:szCs w:val="22"/>
        </w:rPr>
        <w:t xml:space="preserve">within agency records. </w:t>
      </w:r>
    </w:p>
    <w:p w:rsidR="00A96BA1" w:rsidRPr="00A96BA1" w:rsidRDefault="00A96BA1" w:rsidP="00A96BA1">
      <w:pPr>
        <w:pStyle w:val="Heading1"/>
        <w:numPr>
          <w:ilvl w:val="0"/>
          <w:numId w:val="0"/>
        </w:numPr>
        <w:spacing w:before="240" w:beforeAutospacing="0" w:after="0" w:afterAutospacing="0"/>
        <w:ind w:left="567" w:hanging="567"/>
        <w:jc w:val="both"/>
        <w:rPr>
          <w:rFonts w:cs="Arial"/>
          <w:b w:val="0"/>
          <w:szCs w:val="22"/>
        </w:rPr>
      </w:pPr>
    </w:p>
    <w:tbl>
      <w:tblPr>
        <w:tblStyle w:val="TableGrid"/>
        <w:tblW w:w="10206" w:type="dxa"/>
        <w:tblLayout w:type="fixed"/>
        <w:tblLook w:val="04A0" w:firstRow="1" w:lastRow="0" w:firstColumn="1" w:lastColumn="0" w:noHBand="0" w:noVBand="1"/>
      </w:tblPr>
      <w:tblGrid>
        <w:gridCol w:w="1560"/>
        <w:gridCol w:w="6945"/>
        <w:gridCol w:w="1701"/>
      </w:tblGrid>
      <w:tr w:rsidR="002C2BA1" w:rsidRPr="008F06E1" w:rsidTr="00145ADC">
        <w:trPr>
          <w:trHeight w:val="111"/>
        </w:trPr>
        <w:tc>
          <w:tcPr>
            <w:tcW w:w="1560" w:type="dxa"/>
          </w:tcPr>
          <w:p w:rsidR="0073028E" w:rsidRPr="008F06E1" w:rsidRDefault="0073028E" w:rsidP="002C2BA1">
            <w:pPr>
              <w:pStyle w:val="Heading1"/>
              <w:numPr>
                <w:ilvl w:val="0"/>
                <w:numId w:val="0"/>
              </w:numPr>
              <w:spacing w:before="0" w:beforeAutospacing="0" w:after="0" w:afterAutospacing="0" w:line="276" w:lineRule="auto"/>
              <w:ind w:right="-108"/>
              <w:jc w:val="both"/>
              <w:outlineLvl w:val="0"/>
              <w:rPr>
                <w:rFonts w:cs="Arial"/>
                <w:sz w:val="22"/>
                <w:szCs w:val="22"/>
              </w:rPr>
            </w:pPr>
            <w:r w:rsidRPr="008F06E1">
              <w:rPr>
                <w:rFonts w:cs="Arial"/>
                <w:sz w:val="22"/>
                <w:szCs w:val="22"/>
              </w:rPr>
              <w:t>DATE</w:t>
            </w:r>
          </w:p>
        </w:tc>
        <w:tc>
          <w:tcPr>
            <w:tcW w:w="6945" w:type="dxa"/>
          </w:tcPr>
          <w:p w:rsidR="0073028E" w:rsidRPr="008F06E1" w:rsidRDefault="0073028E" w:rsidP="002C2BA1">
            <w:pPr>
              <w:pStyle w:val="Heading1"/>
              <w:numPr>
                <w:ilvl w:val="0"/>
                <w:numId w:val="0"/>
              </w:numPr>
              <w:spacing w:before="0" w:beforeAutospacing="0" w:after="0" w:afterAutospacing="0" w:line="276" w:lineRule="auto"/>
              <w:ind w:left="601" w:right="221" w:hanging="567"/>
              <w:outlineLvl w:val="0"/>
              <w:rPr>
                <w:rFonts w:cs="Arial"/>
                <w:sz w:val="22"/>
                <w:szCs w:val="22"/>
              </w:rPr>
            </w:pPr>
            <w:r w:rsidRPr="008F06E1">
              <w:rPr>
                <w:rFonts w:cs="Arial"/>
                <w:sz w:val="22"/>
                <w:szCs w:val="22"/>
              </w:rPr>
              <w:t>ACTIVITY</w:t>
            </w:r>
          </w:p>
        </w:tc>
        <w:tc>
          <w:tcPr>
            <w:tcW w:w="1701" w:type="dxa"/>
          </w:tcPr>
          <w:p w:rsidR="0073028E" w:rsidRPr="008F06E1" w:rsidRDefault="0073028E" w:rsidP="002C2BA1">
            <w:pPr>
              <w:pStyle w:val="Heading1"/>
              <w:numPr>
                <w:ilvl w:val="0"/>
                <w:numId w:val="0"/>
              </w:numPr>
              <w:spacing w:before="0" w:beforeAutospacing="0" w:after="0" w:afterAutospacing="0" w:line="276" w:lineRule="auto"/>
              <w:ind w:hanging="29"/>
              <w:outlineLvl w:val="0"/>
              <w:rPr>
                <w:rFonts w:cs="Arial"/>
                <w:sz w:val="22"/>
                <w:szCs w:val="22"/>
              </w:rPr>
            </w:pPr>
            <w:r w:rsidRPr="008F06E1">
              <w:rPr>
                <w:rFonts w:cs="Arial"/>
                <w:sz w:val="22"/>
                <w:szCs w:val="22"/>
              </w:rPr>
              <w:t>AGENCY</w:t>
            </w:r>
          </w:p>
        </w:tc>
      </w:tr>
      <w:tr w:rsidR="002C2BA1" w:rsidRPr="008F06E1" w:rsidTr="00145ADC">
        <w:trPr>
          <w:trHeight w:val="111"/>
        </w:trPr>
        <w:tc>
          <w:tcPr>
            <w:tcW w:w="1560" w:type="dxa"/>
          </w:tcPr>
          <w:p w:rsidR="002C2BA1" w:rsidRPr="0029106A" w:rsidRDefault="0073028E"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29106A">
              <w:rPr>
                <w:rFonts w:cs="Arial"/>
                <w:b w:val="0"/>
                <w:sz w:val="22"/>
                <w:szCs w:val="22"/>
              </w:rPr>
              <w:t>Nov</w:t>
            </w:r>
            <w:r w:rsidR="002C2BA1" w:rsidRPr="0029106A">
              <w:rPr>
                <w:rFonts w:cs="Arial"/>
                <w:b w:val="0"/>
                <w:sz w:val="22"/>
                <w:szCs w:val="22"/>
              </w:rPr>
              <w:t>ember</w:t>
            </w:r>
          </w:p>
          <w:p w:rsidR="0073028E" w:rsidRPr="0029106A" w:rsidRDefault="002C2BA1"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29106A">
              <w:rPr>
                <w:rFonts w:cs="Arial"/>
                <w:b w:val="0"/>
                <w:sz w:val="22"/>
                <w:szCs w:val="22"/>
              </w:rPr>
              <w:t xml:space="preserve"> </w:t>
            </w:r>
            <w:r w:rsidR="0073028E" w:rsidRPr="0029106A">
              <w:rPr>
                <w:rFonts w:cs="Arial"/>
                <w:b w:val="0"/>
                <w:sz w:val="22"/>
                <w:szCs w:val="22"/>
              </w:rPr>
              <w:t>2015</w:t>
            </w:r>
          </w:p>
        </w:tc>
        <w:tc>
          <w:tcPr>
            <w:tcW w:w="6945" w:type="dxa"/>
          </w:tcPr>
          <w:p w:rsidR="00B05EC2" w:rsidRPr="003A112E" w:rsidRDefault="0073028E">
            <w:pPr>
              <w:pStyle w:val="Heading1"/>
              <w:numPr>
                <w:ilvl w:val="0"/>
                <w:numId w:val="0"/>
              </w:numPr>
              <w:spacing w:before="0" w:beforeAutospacing="0" w:after="0" w:afterAutospacing="0" w:line="276" w:lineRule="auto"/>
              <w:ind w:left="33" w:right="221"/>
              <w:jc w:val="both"/>
              <w:outlineLvl w:val="0"/>
              <w:rPr>
                <w:rFonts w:cs="Arial"/>
                <w:b w:val="0"/>
                <w:sz w:val="22"/>
                <w:szCs w:val="22"/>
              </w:rPr>
            </w:pPr>
            <w:r w:rsidRPr="003A112E">
              <w:rPr>
                <w:rFonts w:cs="Arial"/>
                <w:b w:val="0"/>
                <w:sz w:val="22"/>
                <w:szCs w:val="22"/>
              </w:rPr>
              <w:t xml:space="preserve">Antenatal booking, Referral to consultant due to </w:t>
            </w:r>
            <w:r w:rsidR="0029106A" w:rsidRPr="003A112E">
              <w:rPr>
                <w:rFonts w:cs="Arial"/>
                <w:b w:val="0"/>
                <w:sz w:val="22"/>
                <w:szCs w:val="22"/>
              </w:rPr>
              <w:t xml:space="preserve">Mother’s </w:t>
            </w:r>
            <w:r w:rsidRPr="003A112E">
              <w:rPr>
                <w:rFonts w:cs="Arial"/>
                <w:b w:val="0"/>
                <w:sz w:val="22"/>
                <w:szCs w:val="22"/>
              </w:rPr>
              <w:t xml:space="preserve">mental health history and safeguarding midwife as Mother </w:t>
            </w:r>
            <w:r w:rsidR="00F92766" w:rsidRPr="003A112E">
              <w:rPr>
                <w:rFonts w:cs="Arial"/>
                <w:b w:val="0"/>
                <w:sz w:val="22"/>
                <w:szCs w:val="22"/>
              </w:rPr>
              <w:t xml:space="preserve">informed the </w:t>
            </w:r>
            <w:r w:rsidRPr="003A112E">
              <w:rPr>
                <w:rFonts w:cs="Arial"/>
                <w:b w:val="0"/>
                <w:sz w:val="22"/>
                <w:szCs w:val="22"/>
              </w:rPr>
              <w:t>older children had been subject to CP Plans.</w:t>
            </w:r>
          </w:p>
        </w:tc>
        <w:tc>
          <w:tcPr>
            <w:tcW w:w="1701" w:type="dxa"/>
          </w:tcPr>
          <w:p w:rsidR="0073028E" w:rsidRPr="003A112E" w:rsidRDefault="0073028E"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3A112E">
              <w:rPr>
                <w:rFonts w:cs="Arial"/>
                <w:b w:val="0"/>
                <w:sz w:val="22"/>
                <w:szCs w:val="22"/>
              </w:rPr>
              <w:t>BHT maternity</w:t>
            </w:r>
          </w:p>
        </w:tc>
      </w:tr>
      <w:tr w:rsidR="002C2BA1" w:rsidRPr="008F06E1" w:rsidTr="00145ADC">
        <w:trPr>
          <w:trHeight w:val="111"/>
        </w:trPr>
        <w:tc>
          <w:tcPr>
            <w:tcW w:w="1560" w:type="dxa"/>
          </w:tcPr>
          <w:p w:rsidR="002C2BA1" w:rsidRPr="0029106A" w:rsidRDefault="0073028E"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29106A">
              <w:rPr>
                <w:rFonts w:cs="Arial"/>
                <w:b w:val="0"/>
                <w:sz w:val="22"/>
                <w:szCs w:val="22"/>
              </w:rPr>
              <w:t>Dec</w:t>
            </w:r>
            <w:r w:rsidR="002C2BA1" w:rsidRPr="0029106A">
              <w:rPr>
                <w:rFonts w:cs="Arial"/>
                <w:b w:val="0"/>
                <w:sz w:val="22"/>
                <w:szCs w:val="22"/>
              </w:rPr>
              <w:t>ember</w:t>
            </w:r>
          </w:p>
          <w:p w:rsidR="0073028E" w:rsidRPr="0029106A" w:rsidRDefault="0073028E"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29106A">
              <w:rPr>
                <w:rFonts w:cs="Arial"/>
                <w:b w:val="0"/>
                <w:sz w:val="22"/>
                <w:szCs w:val="22"/>
              </w:rPr>
              <w:t>2015</w:t>
            </w:r>
          </w:p>
        </w:tc>
        <w:tc>
          <w:tcPr>
            <w:tcW w:w="6945" w:type="dxa"/>
          </w:tcPr>
          <w:p w:rsidR="00B05EC2" w:rsidRDefault="0073028E">
            <w:pPr>
              <w:pStyle w:val="Heading1"/>
              <w:numPr>
                <w:ilvl w:val="0"/>
                <w:numId w:val="0"/>
              </w:numPr>
              <w:spacing w:before="0" w:beforeAutospacing="0" w:after="0" w:afterAutospacing="0" w:line="276" w:lineRule="auto"/>
              <w:ind w:left="33" w:right="221" w:hanging="33"/>
              <w:outlineLvl w:val="0"/>
              <w:rPr>
                <w:rFonts w:cs="Arial"/>
                <w:b w:val="0"/>
                <w:sz w:val="22"/>
                <w:szCs w:val="22"/>
              </w:rPr>
            </w:pPr>
            <w:r w:rsidRPr="0029106A">
              <w:rPr>
                <w:rFonts w:cs="Arial"/>
                <w:b w:val="0"/>
                <w:sz w:val="22"/>
                <w:szCs w:val="22"/>
              </w:rPr>
              <w:t>Child and family (C&amp;F) assessment requested by practice improvement manager</w:t>
            </w:r>
            <w:r w:rsidR="001F4201" w:rsidRPr="0029106A">
              <w:rPr>
                <w:rStyle w:val="FootnoteReference"/>
                <w:rFonts w:cs="Arial"/>
                <w:b w:val="0"/>
                <w:sz w:val="22"/>
                <w:szCs w:val="22"/>
              </w:rPr>
              <w:footnoteReference w:id="8"/>
            </w:r>
            <w:r w:rsidR="00732F36" w:rsidRPr="0029106A">
              <w:rPr>
                <w:rFonts w:cs="Arial"/>
                <w:b w:val="0"/>
                <w:sz w:val="22"/>
                <w:szCs w:val="22"/>
              </w:rPr>
              <w:t>.</w:t>
            </w:r>
            <w:r w:rsidRPr="0029106A">
              <w:rPr>
                <w:rFonts w:cs="Arial"/>
                <w:b w:val="0"/>
                <w:sz w:val="22"/>
                <w:szCs w:val="22"/>
              </w:rPr>
              <w:t xml:space="preserve"> </w:t>
            </w:r>
          </w:p>
        </w:tc>
        <w:tc>
          <w:tcPr>
            <w:tcW w:w="1701" w:type="dxa"/>
          </w:tcPr>
          <w:p w:rsidR="0073028E" w:rsidRPr="0029106A" w:rsidRDefault="0073028E"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29106A">
              <w:rPr>
                <w:rFonts w:cs="Arial"/>
                <w:b w:val="0"/>
                <w:sz w:val="22"/>
                <w:szCs w:val="22"/>
              </w:rPr>
              <w:t>CSC</w:t>
            </w:r>
          </w:p>
        </w:tc>
      </w:tr>
      <w:tr w:rsidR="002C2BA1" w:rsidRPr="008F06E1" w:rsidTr="00145ADC">
        <w:trPr>
          <w:trHeight w:val="111"/>
        </w:trPr>
        <w:tc>
          <w:tcPr>
            <w:tcW w:w="1560" w:type="dxa"/>
          </w:tcPr>
          <w:p w:rsidR="002C2BA1" w:rsidRPr="0029106A" w:rsidRDefault="00324200"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29106A">
              <w:rPr>
                <w:rFonts w:cs="Arial"/>
                <w:b w:val="0"/>
                <w:sz w:val="22"/>
                <w:szCs w:val="22"/>
              </w:rPr>
              <w:t>February</w:t>
            </w:r>
          </w:p>
          <w:p w:rsidR="0073028E" w:rsidRPr="0029106A" w:rsidRDefault="00324200"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29106A">
              <w:rPr>
                <w:rFonts w:cs="Arial"/>
                <w:b w:val="0"/>
                <w:sz w:val="22"/>
                <w:szCs w:val="22"/>
              </w:rPr>
              <w:t>2016</w:t>
            </w:r>
          </w:p>
        </w:tc>
        <w:tc>
          <w:tcPr>
            <w:tcW w:w="6945" w:type="dxa"/>
          </w:tcPr>
          <w:p w:rsidR="0073028E" w:rsidRPr="0029106A" w:rsidRDefault="00324200" w:rsidP="002C2BA1">
            <w:pPr>
              <w:spacing w:line="276" w:lineRule="auto"/>
              <w:ind w:left="601" w:right="221" w:hanging="567"/>
              <w:rPr>
                <w:rFonts w:ascii="Arial" w:hAnsi="Arial" w:cs="Arial"/>
              </w:rPr>
            </w:pPr>
            <w:r w:rsidRPr="0029106A">
              <w:rPr>
                <w:rFonts w:ascii="Arial" w:hAnsi="Arial" w:cs="Arial"/>
              </w:rPr>
              <w:t xml:space="preserve">C&amp;F assessment </w:t>
            </w:r>
            <w:r w:rsidR="00732F36" w:rsidRPr="0029106A">
              <w:rPr>
                <w:rFonts w:ascii="Arial" w:hAnsi="Arial" w:cs="Arial"/>
              </w:rPr>
              <w:t>completed. Child in Need Plan</w:t>
            </w:r>
            <w:r w:rsidR="00B40F0D" w:rsidRPr="0029106A">
              <w:rPr>
                <w:rFonts w:ascii="Arial" w:hAnsi="Arial" w:cs="Arial"/>
              </w:rPr>
              <w:t xml:space="preserve"> </w:t>
            </w:r>
            <w:r w:rsidR="00732F36" w:rsidRPr="0029106A">
              <w:rPr>
                <w:rFonts w:ascii="Arial" w:hAnsi="Arial" w:cs="Arial"/>
              </w:rPr>
              <w:t xml:space="preserve">recommended. </w:t>
            </w:r>
          </w:p>
        </w:tc>
        <w:tc>
          <w:tcPr>
            <w:tcW w:w="1701" w:type="dxa"/>
          </w:tcPr>
          <w:p w:rsidR="0073028E" w:rsidRPr="0029106A" w:rsidRDefault="00B40F0D"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29106A">
              <w:rPr>
                <w:rFonts w:cs="Arial"/>
                <w:b w:val="0"/>
                <w:sz w:val="22"/>
                <w:szCs w:val="22"/>
              </w:rPr>
              <w:t>CSC</w:t>
            </w:r>
          </w:p>
        </w:tc>
      </w:tr>
      <w:tr w:rsidR="002C2BA1" w:rsidRPr="008F06E1" w:rsidTr="00145ADC">
        <w:trPr>
          <w:trHeight w:val="111"/>
        </w:trPr>
        <w:tc>
          <w:tcPr>
            <w:tcW w:w="1560" w:type="dxa"/>
          </w:tcPr>
          <w:p w:rsidR="0073028E" w:rsidRPr="0029106A" w:rsidRDefault="00D76F5A"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29106A">
              <w:rPr>
                <w:rFonts w:cs="Arial"/>
                <w:b w:val="0"/>
                <w:sz w:val="22"/>
                <w:szCs w:val="22"/>
              </w:rPr>
              <w:t>May</w:t>
            </w:r>
            <w:r w:rsidR="002C2BA1" w:rsidRPr="0029106A">
              <w:rPr>
                <w:rFonts w:cs="Arial"/>
                <w:b w:val="0"/>
                <w:sz w:val="22"/>
                <w:szCs w:val="22"/>
              </w:rPr>
              <w:t xml:space="preserve"> </w:t>
            </w:r>
            <w:r w:rsidRPr="0029106A">
              <w:rPr>
                <w:rFonts w:cs="Arial"/>
                <w:b w:val="0"/>
                <w:sz w:val="22"/>
                <w:szCs w:val="22"/>
              </w:rPr>
              <w:t>2016</w:t>
            </w:r>
          </w:p>
        </w:tc>
        <w:tc>
          <w:tcPr>
            <w:tcW w:w="6945" w:type="dxa"/>
          </w:tcPr>
          <w:p w:rsidR="0073028E" w:rsidRPr="004B094C" w:rsidRDefault="002334EA" w:rsidP="002C2BA1">
            <w:pPr>
              <w:pStyle w:val="Heading1"/>
              <w:numPr>
                <w:ilvl w:val="0"/>
                <w:numId w:val="0"/>
              </w:numPr>
              <w:spacing w:before="0" w:beforeAutospacing="0" w:after="0" w:afterAutospacing="0" w:line="276" w:lineRule="auto"/>
              <w:ind w:left="601" w:right="221" w:hanging="567"/>
              <w:outlineLvl w:val="0"/>
              <w:rPr>
                <w:rFonts w:cs="Arial"/>
                <w:b w:val="0"/>
                <w:sz w:val="22"/>
                <w:szCs w:val="22"/>
              </w:rPr>
            </w:pPr>
            <w:r w:rsidRPr="004B094C">
              <w:rPr>
                <w:rFonts w:cs="Arial"/>
                <w:b w:val="0"/>
                <w:sz w:val="22"/>
                <w:szCs w:val="22"/>
              </w:rPr>
              <w:t>Growth scans</w:t>
            </w:r>
            <w:r w:rsidR="00D76F5A" w:rsidRPr="004B094C">
              <w:rPr>
                <w:rFonts w:cs="Arial"/>
                <w:b w:val="0"/>
                <w:sz w:val="22"/>
                <w:szCs w:val="22"/>
              </w:rPr>
              <w:t xml:space="preserve"> due to static foetal gro</w:t>
            </w:r>
            <w:r w:rsidR="00C642EB" w:rsidRPr="004B094C">
              <w:rPr>
                <w:rFonts w:cs="Arial"/>
                <w:b w:val="0"/>
                <w:sz w:val="22"/>
                <w:szCs w:val="22"/>
              </w:rPr>
              <w:t>wth (u</w:t>
            </w:r>
            <w:r w:rsidR="00D76F5A" w:rsidRPr="004B094C">
              <w:rPr>
                <w:rFonts w:cs="Arial"/>
                <w:b w:val="0"/>
                <w:sz w:val="22"/>
                <w:szCs w:val="22"/>
              </w:rPr>
              <w:t>nder 5</w:t>
            </w:r>
            <w:r w:rsidR="00D76F5A" w:rsidRPr="004B094C">
              <w:rPr>
                <w:rFonts w:cs="Arial"/>
                <w:b w:val="0"/>
                <w:sz w:val="22"/>
                <w:szCs w:val="22"/>
                <w:vertAlign w:val="superscript"/>
              </w:rPr>
              <w:t>th</w:t>
            </w:r>
            <w:r w:rsidR="00D76F5A" w:rsidRPr="004B094C">
              <w:rPr>
                <w:rFonts w:cs="Arial"/>
                <w:b w:val="0"/>
                <w:sz w:val="22"/>
                <w:szCs w:val="22"/>
              </w:rPr>
              <w:t xml:space="preserve"> centile</w:t>
            </w:r>
            <w:r w:rsidR="00C642EB" w:rsidRPr="004B094C">
              <w:rPr>
                <w:rFonts w:cs="Arial"/>
                <w:b w:val="0"/>
                <w:sz w:val="22"/>
                <w:szCs w:val="22"/>
              </w:rPr>
              <w:t>)</w:t>
            </w:r>
            <w:r w:rsidR="00D76F5A" w:rsidRPr="004B094C">
              <w:rPr>
                <w:rFonts w:cs="Arial"/>
                <w:b w:val="0"/>
                <w:sz w:val="22"/>
                <w:szCs w:val="22"/>
              </w:rPr>
              <w:t>.</w:t>
            </w:r>
          </w:p>
          <w:p w:rsidR="00C642EB" w:rsidRPr="004B094C" w:rsidRDefault="00763888" w:rsidP="002C2BA1">
            <w:pPr>
              <w:pStyle w:val="Heading1"/>
              <w:numPr>
                <w:ilvl w:val="0"/>
                <w:numId w:val="0"/>
              </w:numPr>
              <w:spacing w:before="0" w:beforeAutospacing="0" w:after="0" w:afterAutospacing="0" w:line="276" w:lineRule="auto"/>
              <w:ind w:left="601" w:right="221" w:hanging="567"/>
              <w:outlineLvl w:val="0"/>
              <w:rPr>
                <w:rFonts w:cs="Arial"/>
                <w:b w:val="0"/>
                <w:sz w:val="22"/>
                <w:szCs w:val="22"/>
              </w:rPr>
            </w:pPr>
            <w:r w:rsidRPr="004B094C">
              <w:rPr>
                <w:rFonts w:cs="Arial"/>
                <w:b w:val="0"/>
                <w:sz w:val="22"/>
                <w:szCs w:val="22"/>
              </w:rPr>
              <w:t>Child in Need Review meeting</w:t>
            </w:r>
          </w:p>
          <w:p w:rsidR="00763888" w:rsidRPr="004B094C" w:rsidRDefault="00763888" w:rsidP="003440E2">
            <w:pPr>
              <w:pStyle w:val="NoSpacing"/>
              <w:numPr>
                <w:ilvl w:val="0"/>
                <w:numId w:val="7"/>
              </w:numPr>
              <w:spacing w:line="276" w:lineRule="auto"/>
              <w:ind w:left="601" w:right="221" w:hanging="567"/>
              <w:rPr>
                <w:rFonts w:ascii="Arial" w:hAnsi="Arial" w:cs="Arial"/>
              </w:rPr>
            </w:pPr>
            <w:r w:rsidRPr="004B094C">
              <w:rPr>
                <w:rFonts w:ascii="Arial" w:hAnsi="Arial" w:cs="Arial"/>
              </w:rPr>
              <w:t xml:space="preserve">Professionals expressed concern that risks may change following the birth of unborn baby and discussed whether </w:t>
            </w:r>
            <w:r w:rsidR="00066A06" w:rsidRPr="004B094C">
              <w:rPr>
                <w:rFonts w:ascii="Arial" w:hAnsi="Arial" w:cs="Arial"/>
              </w:rPr>
              <w:t xml:space="preserve">the </w:t>
            </w:r>
            <w:r w:rsidRPr="004B094C">
              <w:rPr>
                <w:rFonts w:ascii="Arial" w:hAnsi="Arial" w:cs="Arial"/>
              </w:rPr>
              <w:t xml:space="preserve">Child in Need plan could remain in place. </w:t>
            </w:r>
          </w:p>
          <w:p w:rsidR="00D76F5A" w:rsidRPr="004B094C" w:rsidRDefault="00C642EB" w:rsidP="00066A06">
            <w:pPr>
              <w:pStyle w:val="Heading1"/>
              <w:numPr>
                <w:ilvl w:val="0"/>
                <w:numId w:val="0"/>
              </w:numPr>
              <w:spacing w:before="0" w:beforeAutospacing="0" w:after="0" w:afterAutospacing="0" w:line="276" w:lineRule="auto"/>
              <w:ind w:left="33" w:right="221" w:firstLine="1"/>
              <w:outlineLvl w:val="0"/>
              <w:rPr>
                <w:rFonts w:cs="Arial"/>
                <w:b w:val="0"/>
                <w:sz w:val="22"/>
                <w:szCs w:val="22"/>
              </w:rPr>
            </w:pPr>
            <w:r w:rsidRPr="004B094C">
              <w:rPr>
                <w:rFonts w:cs="Arial"/>
                <w:b w:val="0"/>
                <w:sz w:val="22"/>
                <w:szCs w:val="22"/>
              </w:rPr>
              <w:t xml:space="preserve">CSC </w:t>
            </w:r>
            <w:r w:rsidR="00183351" w:rsidRPr="004B094C">
              <w:rPr>
                <w:rFonts w:cs="Arial"/>
                <w:b w:val="0"/>
                <w:sz w:val="22"/>
                <w:szCs w:val="22"/>
              </w:rPr>
              <w:t xml:space="preserve">Management decision to close the </w:t>
            </w:r>
            <w:r w:rsidRPr="004B094C">
              <w:rPr>
                <w:rFonts w:cs="Arial"/>
                <w:b w:val="0"/>
                <w:sz w:val="22"/>
                <w:szCs w:val="22"/>
              </w:rPr>
              <w:t xml:space="preserve">case </w:t>
            </w:r>
            <w:r w:rsidR="00763888" w:rsidRPr="004B094C">
              <w:rPr>
                <w:rFonts w:cs="Arial"/>
                <w:b w:val="0"/>
                <w:sz w:val="22"/>
                <w:szCs w:val="22"/>
              </w:rPr>
              <w:t xml:space="preserve">and a referral </w:t>
            </w:r>
            <w:r w:rsidR="00183351" w:rsidRPr="004B094C">
              <w:rPr>
                <w:rFonts w:cs="Arial"/>
                <w:b w:val="0"/>
                <w:sz w:val="22"/>
                <w:szCs w:val="22"/>
              </w:rPr>
              <w:t xml:space="preserve">was </w:t>
            </w:r>
            <w:r w:rsidR="00763888" w:rsidRPr="004B094C">
              <w:rPr>
                <w:rFonts w:cs="Arial"/>
                <w:b w:val="0"/>
                <w:sz w:val="22"/>
                <w:szCs w:val="22"/>
              </w:rPr>
              <w:t>made to the</w:t>
            </w:r>
            <w:r w:rsidR="00EB2870" w:rsidRPr="00EB2870">
              <w:rPr>
                <w:rFonts w:cs="Arial"/>
                <w:b w:val="0"/>
                <w:sz w:val="22"/>
                <w:szCs w:val="22"/>
              </w:rPr>
              <w:t xml:space="preserve"> Family Resilience Service</w:t>
            </w:r>
            <w:r w:rsidR="00763888" w:rsidRPr="004B094C">
              <w:rPr>
                <w:rFonts w:cs="Arial"/>
                <w:b w:val="0"/>
                <w:sz w:val="22"/>
                <w:szCs w:val="22"/>
              </w:rPr>
              <w:t xml:space="preserve"> </w:t>
            </w:r>
            <w:r w:rsidR="004B094C" w:rsidRPr="004B094C">
              <w:rPr>
                <w:rFonts w:cs="Arial"/>
                <w:b w:val="0"/>
                <w:sz w:val="22"/>
                <w:szCs w:val="22"/>
              </w:rPr>
              <w:t>(</w:t>
            </w:r>
            <w:r w:rsidR="00763888" w:rsidRPr="004B094C">
              <w:rPr>
                <w:rFonts w:cs="Arial"/>
                <w:b w:val="0"/>
                <w:sz w:val="22"/>
                <w:szCs w:val="22"/>
              </w:rPr>
              <w:t>FRS</w:t>
            </w:r>
            <w:r w:rsidR="004B094C" w:rsidRPr="004B094C">
              <w:rPr>
                <w:rFonts w:cs="Arial"/>
                <w:b w:val="0"/>
                <w:sz w:val="22"/>
                <w:szCs w:val="22"/>
              </w:rPr>
              <w:t>)</w:t>
            </w:r>
            <w:r w:rsidR="00763888" w:rsidRPr="004B094C">
              <w:rPr>
                <w:rFonts w:cs="Arial"/>
                <w:b w:val="0"/>
                <w:sz w:val="22"/>
                <w:szCs w:val="22"/>
              </w:rPr>
              <w:t>.</w:t>
            </w:r>
          </w:p>
          <w:p w:rsidR="001D7C0D" w:rsidRPr="004B094C" w:rsidRDefault="001D7C0D" w:rsidP="00066A06">
            <w:pPr>
              <w:pStyle w:val="Heading1"/>
              <w:numPr>
                <w:ilvl w:val="0"/>
                <w:numId w:val="0"/>
              </w:numPr>
              <w:spacing w:before="0" w:beforeAutospacing="0" w:after="0" w:afterAutospacing="0" w:line="276" w:lineRule="auto"/>
              <w:ind w:left="33" w:right="221" w:firstLine="1"/>
              <w:outlineLvl w:val="0"/>
              <w:rPr>
                <w:rFonts w:cs="Arial"/>
                <w:b w:val="0"/>
                <w:sz w:val="22"/>
                <w:szCs w:val="22"/>
              </w:rPr>
            </w:pPr>
          </w:p>
          <w:p w:rsidR="00183351" w:rsidRPr="0029106A" w:rsidRDefault="00D73D5B" w:rsidP="002C2BA1">
            <w:pPr>
              <w:pStyle w:val="Heading1"/>
              <w:numPr>
                <w:ilvl w:val="0"/>
                <w:numId w:val="0"/>
              </w:numPr>
              <w:spacing w:before="0" w:beforeAutospacing="0" w:after="0" w:afterAutospacing="0" w:line="276" w:lineRule="auto"/>
              <w:ind w:left="601" w:right="221" w:hanging="567"/>
              <w:outlineLvl w:val="0"/>
              <w:rPr>
                <w:rFonts w:cs="Arial"/>
                <w:b w:val="0"/>
                <w:sz w:val="22"/>
                <w:szCs w:val="22"/>
              </w:rPr>
            </w:pPr>
            <w:r>
              <w:rPr>
                <w:rFonts w:cs="Arial"/>
                <w:b w:val="0"/>
                <w:sz w:val="22"/>
                <w:szCs w:val="22"/>
              </w:rPr>
              <w:t>Child V</w:t>
            </w:r>
            <w:r w:rsidR="00183351" w:rsidRPr="004B094C">
              <w:rPr>
                <w:rFonts w:cs="Arial"/>
                <w:b w:val="0"/>
                <w:sz w:val="22"/>
                <w:szCs w:val="22"/>
              </w:rPr>
              <w:t xml:space="preserve"> born</w:t>
            </w:r>
            <w:r w:rsidR="003277CE" w:rsidRPr="0029106A">
              <w:rPr>
                <w:rFonts w:cs="Arial"/>
                <w:b w:val="0"/>
                <w:sz w:val="22"/>
                <w:szCs w:val="22"/>
              </w:rPr>
              <w:t xml:space="preserve"> </w:t>
            </w:r>
          </w:p>
        </w:tc>
        <w:tc>
          <w:tcPr>
            <w:tcW w:w="1701" w:type="dxa"/>
          </w:tcPr>
          <w:p w:rsidR="0073028E" w:rsidRPr="0029106A" w:rsidRDefault="00D76F5A"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29106A">
              <w:rPr>
                <w:rFonts w:cs="Arial"/>
                <w:b w:val="0"/>
                <w:sz w:val="22"/>
                <w:szCs w:val="22"/>
              </w:rPr>
              <w:t>BHT maternity</w:t>
            </w:r>
          </w:p>
          <w:p w:rsidR="00C642EB" w:rsidRPr="0029106A" w:rsidRDefault="00C642EB"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183351" w:rsidRPr="0029106A" w:rsidRDefault="00183351"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29106A">
              <w:rPr>
                <w:rFonts w:cs="Arial"/>
                <w:b w:val="0"/>
                <w:sz w:val="22"/>
                <w:szCs w:val="22"/>
              </w:rPr>
              <w:t>CSC</w:t>
            </w:r>
          </w:p>
          <w:p w:rsidR="00183351" w:rsidRPr="0029106A" w:rsidRDefault="00183351"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183351" w:rsidRPr="0029106A" w:rsidRDefault="00183351"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183351" w:rsidRPr="0029106A" w:rsidRDefault="00183351"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183351" w:rsidRPr="0029106A" w:rsidRDefault="00183351"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183351" w:rsidRPr="0029106A" w:rsidRDefault="00183351"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29106A">
              <w:rPr>
                <w:rFonts w:cs="Arial"/>
                <w:b w:val="0"/>
                <w:sz w:val="22"/>
                <w:szCs w:val="22"/>
              </w:rPr>
              <w:t>BHT maternity</w:t>
            </w:r>
          </w:p>
          <w:p w:rsidR="00183351" w:rsidRPr="0029106A" w:rsidRDefault="00183351" w:rsidP="002C2BA1">
            <w:pPr>
              <w:pStyle w:val="Heading1"/>
              <w:numPr>
                <w:ilvl w:val="0"/>
                <w:numId w:val="0"/>
              </w:numPr>
              <w:spacing w:before="0" w:beforeAutospacing="0" w:after="0" w:afterAutospacing="0" w:line="276" w:lineRule="auto"/>
              <w:ind w:hanging="29"/>
              <w:outlineLvl w:val="0"/>
              <w:rPr>
                <w:rFonts w:cs="Arial"/>
                <w:b w:val="0"/>
                <w:sz w:val="22"/>
                <w:szCs w:val="22"/>
              </w:rPr>
            </w:pPr>
          </w:p>
        </w:tc>
      </w:tr>
      <w:tr w:rsidR="002C2BA1" w:rsidRPr="008F06E1" w:rsidTr="00145ADC">
        <w:trPr>
          <w:trHeight w:val="1805"/>
        </w:trPr>
        <w:tc>
          <w:tcPr>
            <w:tcW w:w="1560" w:type="dxa"/>
          </w:tcPr>
          <w:p w:rsidR="00B57FC5" w:rsidRPr="008F06E1" w:rsidRDefault="00B57FC5"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December 2016</w:t>
            </w:r>
          </w:p>
        </w:tc>
        <w:tc>
          <w:tcPr>
            <w:tcW w:w="6945" w:type="dxa"/>
          </w:tcPr>
          <w:p w:rsidR="0029106A" w:rsidRDefault="00B57FC5" w:rsidP="0029106A">
            <w:pPr>
              <w:pStyle w:val="Heading1"/>
              <w:numPr>
                <w:ilvl w:val="0"/>
                <w:numId w:val="0"/>
              </w:numPr>
              <w:spacing w:before="0" w:beforeAutospacing="0" w:after="0" w:afterAutospacing="0" w:line="276" w:lineRule="auto"/>
              <w:ind w:left="-108" w:right="221" w:firstLine="108"/>
              <w:outlineLvl w:val="0"/>
              <w:rPr>
                <w:rFonts w:cs="Arial"/>
                <w:b w:val="0"/>
                <w:sz w:val="22"/>
                <w:szCs w:val="22"/>
              </w:rPr>
            </w:pPr>
            <w:r w:rsidRPr="00302C9A">
              <w:rPr>
                <w:rFonts w:cs="Arial"/>
                <w:b w:val="0"/>
                <w:sz w:val="22"/>
                <w:szCs w:val="22"/>
              </w:rPr>
              <w:t xml:space="preserve">Disclosure at school by </w:t>
            </w:r>
            <w:r w:rsidR="00066A06">
              <w:rPr>
                <w:rFonts w:cs="Arial"/>
                <w:b w:val="0"/>
                <w:sz w:val="22"/>
                <w:szCs w:val="22"/>
              </w:rPr>
              <w:t xml:space="preserve">a </w:t>
            </w:r>
            <w:r w:rsidRPr="00302C9A">
              <w:rPr>
                <w:rFonts w:cs="Arial"/>
                <w:b w:val="0"/>
                <w:sz w:val="22"/>
                <w:szCs w:val="22"/>
              </w:rPr>
              <w:t xml:space="preserve">third child of alleged </w:t>
            </w:r>
            <w:r w:rsidR="00A233CC" w:rsidRPr="00302C9A">
              <w:rPr>
                <w:rFonts w:cs="Arial"/>
                <w:b w:val="0"/>
                <w:sz w:val="22"/>
                <w:szCs w:val="22"/>
              </w:rPr>
              <w:t>sexual</w:t>
            </w:r>
            <w:r w:rsidR="00A233CC">
              <w:rPr>
                <w:rFonts w:cs="Arial"/>
                <w:b w:val="0"/>
                <w:sz w:val="22"/>
                <w:szCs w:val="22"/>
              </w:rPr>
              <w:t xml:space="preserve"> </w:t>
            </w:r>
            <w:r w:rsidR="00C71179">
              <w:rPr>
                <w:rFonts w:cs="Arial"/>
                <w:b w:val="0"/>
                <w:sz w:val="22"/>
                <w:szCs w:val="22"/>
              </w:rPr>
              <w:t xml:space="preserve">behaviour </w:t>
            </w:r>
            <w:r w:rsidR="00C71179" w:rsidRPr="00302C9A">
              <w:rPr>
                <w:rFonts w:cs="Arial"/>
                <w:b w:val="0"/>
                <w:sz w:val="22"/>
                <w:szCs w:val="22"/>
              </w:rPr>
              <w:t>by</w:t>
            </w:r>
            <w:r w:rsidRPr="00302C9A">
              <w:rPr>
                <w:rFonts w:cs="Arial"/>
                <w:b w:val="0"/>
                <w:sz w:val="22"/>
                <w:szCs w:val="22"/>
              </w:rPr>
              <w:t xml:space="preserve"> Sibling 1 towards her and Sibling 2. Information shared with CSC</w:t>
            </w:r>
            <w:r w:rsidR="0029106A">
              <w:rPr>
                <w:rFonts w:cs="Arial"/>
                <w:b w:val="0"/>
                <w:sz w:val="22"/>
                <w:szCs w:val="22"/>
              </w:rPr>
              <w:t xml:space="preserve">. </w:t>
            </w:r>
          </w:p>
          <w:p w:rsidR="00B57FC5" w:rsidRDefault="0029106A" w:rsidP="001D7C0D">
            <w:pPr>
              <w:pStyle w:val="Heading1"/>
              <w:numPr>
                <w:ilvl w:val="0"/>
                <w:numId w:val="0"/>
              </w:numPr>
              <w:spacing w:before="0" w:beforeAutospacing="0" w:after="0" w:afterAutospacing="0" w:line="276" w:lineRule="auto"/>
              <w:ind w:right="221"/>
              <w:outlineLvl w:val="0"/>
              <w:rPr>
                <w:rFonts w:cs="Arial"/>
                <w:b w:val="0"/>
                <w:sz w:val="22"/>
                <w:szCs w:val="22"/>
              </w:rPr>
            </w:pPr>
            <w:r>
              <w:rPr>
                <w:rFonts w:cs="Arial"/>
                <w:b w:val="0"/>
                <w:sz w:val="22"/>
                <w:szCs w:val="22"/>
              </w:rPr>
              <w:t xml:space="preserve">Strategy </w:t>
            </w:r>
            <w:r w:rsidR="00B57FC5" w:rsidRPr="00302C9A">
              <w:rPr>
                <w:rFonts w:cs="Arial"/>
                <w:b w:val="0"/>
                <w:sz w:val="22"/>
                <w:szCs w:val="22"/>
              </w:rPr>
              <w:t xml:space="preserve">meeting </w:t>
            </w:r>
            <w:r>
              <w:rPr>
                <w:rFonts w:cs="Arial"/>
                <w:b w:val="0"/>
                <w:sz w:val="22"/>
                <w:szCs w:val="22"/>
              </w:rPr>
              <w:t xml:space="preserve">and </w:t>
            </w:r>
            <w:r w:rsidR="00C720F2" w:rsidRPr="00302C9A">
              <w:rPr>
                <w:rFonts w:cs="Arial"/>
                <w:b w:val="0"/>
                <w:sz w:val="22"/>
                <w:szCs w:val="22"/>
              </w:rPr>
              <w:t>sing</w:t>
            </w:r>
            <w:r>
              <w:rPr>
                <w:rFonts w:cs="Arial"/>
                <w:b w:val="0"/>
                <w:sz w:val="22"/>
                <w:szCs w:val="22"/>
              </w:rPr>
              <w:t xml:space="preserve">le agency </w:t>
            </w:r>
            <w:r w:rsidR="001D7C0D">
              <w:rPr>
                <w:rFonts w:cs="Arial"/>
                <w:b w:val="0"/>
                <w:sz w:val="22"/>
                <w:szCs w:val="22"/>
              </w:rPr>
              <w:t>Section</w:t>
            </w:r>
            <w:r w:rsidR="00610119">
              <w:rPr>
                <w:rFonts w:cs="Arial"/>
                <w:b w:val="0"/>
                <w:sz w:val="22"/>
                <w:szCs w:val="22"/>
              </w:rPr>
              <w:t xml:space="preserve"> </w:t>
            </w:r>
            <w:r w:rsidR="001D7C0D">
              <w:rPr>
                <w:rFonts w:cs="Arial"/>
                <w:b w:val="0"/>
                <w:sz w:val="22"/>
                <w:szCs w:val="22"/>
              </w:rPr>
              <w:t>47 i</w:t>
            </w:r>
            <w:r>
              <w:rPr>
                <w:rFonts w:cs="Arial"/>
                <w:b w:val="0"/>
                <w:sz w:val="22"/>
                <w:szCs w:val="22"/>
              </w:rPr>
              <w:t>nquiry</w:t>
            </w:r>
            <w:r w:rsidR="00C720F2" w:rsidRPr="00302C9A">
              <w:rPr>
                <w:rFonts w:cs="Arial"/>
                <w:b w:val="0"/>
                <w:sz w:val="22"/>
                <w:szCs w:val="22"/>
              </w:rPr>
              <w:t>.</w:t>
            </w:r>
          </w:p>
          <w:p w:rsidR="00E07300" w:rsidRPr="00302C9A" w:rsidRDefault="00E07300" w:rsidP="0029106A">
            <w:pPr>
              <w:pStyle w:val="Heading1"/>
              <w:numPr>
                <w:ilvl w:val="0"/>
                <w:numId w:val="0"/>
              </w:numPr>
              <w:spacing w:before="0" w:beforeAutospacing="0" w:after="0" w:afterAutospacing="0" w:line="276" w:lineRule="auto"/>
              <w:ind w:left="-108" w:right="221" w:firstLine="108"/>
              <w:outlineLvl w:val="0"/>
              <w:rPr>
                <w:rFonts w:cs="Arial"/>
                <w:b w:val="0"/>
                <w:sz w:val="22"/>
                <w:szCs w:val="22"/>
              </w:rPr>
            </w:pPr>
          </w:p>
          <w:p w:rsidR="00DA036A" w:rsidRPr="008F06E1" w:rsidRDefault="0029106A" w:rsidP="0029106A">
            <w:pPr>
              <w:pStyle w:val="Heading1"/>
              <w:numPr>
                <w:ilvl w:val="0"/>
                <w:numId w:val="0"/>
              </w:numPr>
              <w:spacing w:before="0" w:beforeAutospacing="0" w:after="0" w:afterAutospacing="0" w:line="276" w:lineRule="auto"/>
              <w:ind w:left="-108" w:right="221" w:firstLine="108"/>
              <w:outlineLvl w:val="0"/>
              <w:rPr>
                <w:rFonts w:cs="Arial"/>
                <w:b w:val="0"/>
                <w:sz w:val="22"/>
                <w:szCs w:val="22"/>
              </w:rPr>
            </w:pPr>
            <w:r>
              <w:rPr>
                <w:rFonts w:cs="Arial"/>
                <w:b w:val="0"/>
                <w:sz w:val="22"/>
                <w:szCs w:val="22"/>
              </w:rPr>
              <w:t>The S</w:t>
            </w:r>
            <w:r w:rsidR="00DF04D1" w:rsidRPr="00302C9A">
              <w:rPr>
                <w:rFonts w:cs="Arial"/>
                <w:b w:val="0"/>
                <w:sz w:val="22"/>
                <w:szCs w:val="22"/>
              </w:rPr>
              <w:t>47</w:t>
            </w:r>
            <w:r w:rsidR="004D479F" w:rsidRPr="00302C9A">
              <w:rPr>
                <w:rFonts w:cs="Arial"/>
                <w:b w:val="0"/>
                <w:sz w:val="22"/>
                <w:szCs w:val="22"/>
              </w:rPr>
              <w:t xml:space="preserve"> </w:t>
            </w:r>
            <w:r w:rsidR="001D7C0D">
              <w:rPr>
                <w:rFonts w:cs="Arial"/>
                <w:b w:val="0"/>
                <w:sz w:val="22"/>
                <w:szCs w:val="22"/>
              </w:rPr>
              <w:t>i</w:t>
            </w:r>
            <w:r>
              <w:rPr>
                <w:rFonts w:cs="Arial"/>
                <w:b w:val="0"/>
                <w:sz w:val="22"/>
                <w:szCs w:val="22"/>
              </w:rPr>
              <w:t xml:space="preserve">nquiry concluded that there was no evidence of sexually harmful behaviour and highlighted </w:t>
            </w:r>
            <w:r w:rsidR="004D479F" w:rsidRPr="00302C9A">
              <w:rPr>
                <w:rFonts w:cs="Arial"/>
                <w:b w:val="0"/>
                <w:sz w:val="22"/>
                <w:szCs w:val="22"/>
              </w:rPr>
              <w:t xml:space="preserve">concerns </w:t>
            </w:r>
            <w:r>
              <w:rPr>
                <w:rFonts w:cs="Arial"/>
                <w:b w:val="0"/>
                <w:sz w:val="22"/>
                <w:szCs w:val="22"/>
              </w:rPr>
              <w:t>regarding neglect</w:t>
            </w:r>
            <w:r w:rsidR="004D479F" w:rsidRPr="00302C9A">
              <w:rPr>
                <w:rFonts w:cs="Arial"/>
                <w:b w:val="0"/>
                <w:sz w:val="22"/>
                <w:szCs w:val="22"/>
              </w:rPr>
              <w:t xml:space="preserve"> and</w:t>
            </w:r>
            <w:r w:rsidR="00DF04D1" w:rsidRPr="00302C9A">
              <w:rPr>
                <w:rFonts w:cs="Arial"/>
                <w:b w:val="0"/>
                <w:sz w:val="22"/>
                <w:szCs w:val="22"/>
              </w:rPr>
              <w:t xml:space="preserve"> poor home conditions</w:t>
            </w:r>
            <w:r>
              <w:rPr>
                <w:rFonts w:cs="Arial"/>
                <w:b w:val="0"/>
                <w:sz w:val="22"/>
                <w:szCs w:val="22"/>
              </w:rPr>
              <w:t>, ICPC recommended.</w:t>
            </w:r>
          </w:p>
        </w:tc>
        <w:tc>
          <w:tcPr>
            <w:tcW w:w="1701" w:type="dxa"/>
          </w:tcPr>
          <w:p w:rsidR="00B57FC5" w:rsidRPr="008F06E1" w:rsidRDefault="00C720F2"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School</w:t>
            </w:r>
          </w:p>
          <w:p w:rsidR="00C720F2" w:rsidRPr="008F06E1" w:rsidRDefault="00C720F2"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CSC</w:t>
            </w:r>
          </w:p>
          <w:p w:rsidR="00DA036A" w:rsidRPr="008F06E1" w:rsidRDefault="00DA036A" w:rsidP="002C2BA1">
            <w:pPr>
              <w:pStyle w:val="Heading1"/>
              <w:numPr>
                <w:ilvl w:val="0"/>
                <w:numId w:val="0"/>
              </w:numPr>
              <w:spacing w:before="0" w:beforeAutospacing="0" w:after="0" w:afterAutospacing="0" w:line="276" w:lineRule="auto"/>
              <w:ind w:hanging="29"/>
              <w:outlineLvl w:val="0"/>
              <w:rPr>
                <w:rFonts w:cs="Arial"/>
                <w:b w:val="0"/>
                <w:sz w:val="22"/>
                <w:szCs w:val="22"/>
              </w:rPr>
            </w:pPr>
          </w:p>
        </w:tc>
      </w:tr>
      <w:tr w:rsidR="002C2BA1" w:rsidRPr="008F06E1" w:rsidTr="00145ADC">
        <w:trPr>
          <w:trHeight w:val="111"/>
        </w:trPr>
        <w:tc>
          <w:tcPr>
            <w:tcW w:w="1560" w:type="dxa"/>
          </w:tcPr>
          <w:p w:rsidR="00D70AC7" w:rsidRPr="008F06E1" w:rsidRDefault="00D70AC7" w:rsidP="002C2BA1">
            <w:pPr>
              <w:pStyle w:val="Heading1"/>
              <w:numPr>
                <w:ilvl w:val="0"/>
                <w:numId w:val="0"/>
              </w:numPr>
              <w:spacing w:before="0" w:beforeAutospacing="0" w:after="0" w:afterAutospacing="0"/>
              <w:ind w:right="-108"/>
              <w:jc w:val="both"/>
              <w:outlineLvl w:val="0"/>
              <w:rPr>
                <w:rFonts w:cs="Arial"/>
                <w:b w:val="0"/>
                <w:sz w:val="22"/>
                <w:szCs w:val="22"/>
              </w:rPr>
            </w:pPr>
            <w:r w:rsidRPr="008F06E1">
              <w:rPr>
                <w:rFonts w:cs="Arial"/>
                <w:b w:val="0"/>
                <w:sz w:val="22"/>
                <w:szCs w:val="22"/>
              </w:rPr>
              <w:t>January</w:t>
            </w:r>
            <w:r w:rsidR="00A439BE">
              <w:rPr>
                <w:rFonts w:cs="Arial"/>
                <w:b w:val="0"/>
                <w:sz w:val="22"/>
                <w:szCs w:val="22"/>
              </w:rPr>
              <w:t xml:space="preserve"> </w:t>
            </w:r>
            <w:r w:rsidRPr="008F06E1">
              <w:rPr>
                <w:rFonts w:cs="Arial"/>
                <w:b w:val="0"/>
                <w:sz w:val="22"/>
                <w:szCs w:val="22"/>
              </w:rPr>
              <w:t>2017</w:t>
            </w:r>
          </w:p>
        </w:tc>
        <w:tc>
          <w:tcPr>
            <w:tcW w:w="6945" w:type="dxa"/>
          </w:tcPr>
          <w:p w:rsidR="00D70AC7" w:rsidRDefault="00E4147A" w:rsidP="00610119">
            <w:pPr>
              <w:pStyle w:val="Heading1"/>
              <w:numPr>
                <w:ilvl w:val="0"/>
                <w:numId w:val="0"/>
              </w:numPr>
              <w:spacing w:before="0" w:beforeAutospacing="0" w:after="0" w:afterAutospacing="0" w:line="276" w:lineRule="auto"/>
              <w:ind w:right="221"/>
              <w:outlineLvl w:val="0"/>
              <w:rPr>
                <w:rFonts w:cs="Arial"/>
                <w:b w:val="0"/>
                <w:sz w:val="22"/>
                <w:szCs w:val="22"/>
              </w:rPr>
            </w:pPr>
            <w:r>
              <w:rPr>
                <w:rFonts w:cs="Arial"/>
                <w:b w:val="0"/>
                <w:sz w:val="22"/>
                <w:szCs w:val="22"/>
              </w:rPr>
              <w:t xml:space="preserve"> It was decided at the ICPC that the threshold for child protection was not met and </w:t>
            </w:r>
            <w:r w:rsidRPr="008F06E1">
              <w:rPr>
                <w:rFonts w:cs="Arial"/>
                <w:b w:val="0"/>
                <w:sz w:val="22"/>
                <w:szCs w:val="22"/>
              </w:rPr>
              <w:t xml:space="preserve">the </w:t>
            </w:r>
            <w:r>
              <w:rPr>
                <w:rFonts w:cs="Arial"/>
                <w:b w:val="0"/>
                <w:sz w:val="22"/>
                <w:szCs w:val="22"/>
              </w:rPr>
              <w:t xml:space="preserve">children to </w:t>
            </w:r>
            <w:r w:rsidRPr="008F06E1">
              <w:rPr>
                <w:rFonts w:cs="Arial"/>
                <w:b w:val="0"/>
                <w:sz w:val="22"/>
                <w:szCs w:val="22"/>
              </w:rPr>
              <w:t>be supported</w:t>
            </w:r>
            <w:r>
              <w:rPr>
                <w:rFonts w:cs="Arial"/>
                <w:b w:val="0"/>
                <w:sz w:val="22"/>
                <w:szCs w:val="22"/>
              </w:rPr>
              <w:t xml:space="preserve"> by</w:t>
            </w:r>
            <w:r w:rsidRPr="008F06E1">
              <w:rPr>
                <w:rFonts w:cs="Arial"/>
                <w:b w:val="0"/>
                <w:sz w:val="22"/>
                <w:szCs w:val="22"/>
              </w:rPr>
              <w:t xml:space="preserve"> a Child in Need Plan</w:t>
            </w:r>
            <w:r>
              <w:rPr>
                <w:rFonts w:cs="Arial"/>
                <w:b w:val="0"/>
                <w:sz w:val="22"/>
                <w:szCs w:val="22"/>
              </w:rPr>
              <w:t>.</w:t>
            </w:r>
          </w:p>
          <w:p w:rsidR="006F2BE2" w:rsidRPr="008F06E1" w:rsidRDefault="006F2BE2" w:rsidP="0029106A">
            <w:pPr>
              <w:pStyle w:val="Heading1"/>
              <w:numPr>
                <w:ilvl w:val="0"/>
                <w:numId w:val="0"/>
              </w:numPr>
              <w:spacing w:before="0" w:beforeAutospacing="0" w:after="0" w:afterAutospacing="0" w:line="276" w:lineRule="auto"/>
              <w:ind w:left="601" w:right="221" w:hanging="567"/>
              <w:outlineLvl w:val="0"/>
              <w:rPr>
                <w:rFonts w:cs="Arial"/>
                <w:b w:val="0"/>
                <w:sz w:val="22"/>
                <w:szCs w:val="22"/>
              </w:rPr>
            </w:pPr>
          </w:p>
        </w:tc>
        <w:tc>
          <w:tcPr>
            <w:tcW w:w="1701" w:type="dxa"/>
          </w:tcPr>
          <w:p w:rsidR="00D70AC7" w:rsidRPr="008F06E1" w:rsidRDefault="00D70AC7"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CSC</w:t>
            </w:r>
          </w:p>
          <w:p w:rsidR="007204FE" w:rsidRPr="008F06E1" w:rsidRDefault="007204F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0145F8" w:rsidRPr="008F06E1" w:rsidRDefault="000145F8" w:rsidP="002C2BA1">
            <w:pPr>
              <w:pStyle w:val="Heading1"/>
              <w:numPr>
                <w:ilvl w:val="0"/>
                <w:numId w:val="0"/>
              </w:numPr>
              <w:spacing w:before="0" w:beforeAutospacing="0" w:after="0" w:afterAutospacing="0" w:line="276" w:lineRule="auto"/>
              <w:ind w:hanging="29"/>
              <w:outlineLvl w:val="0"/>
              <w:rPr>
                <w:rFonts w:cs="Arial"/>
                <w:b w:val="0"/>
                <w:sz w:val="22"/>
                <w:szCs w:val="22"/>
              </w:rPr>
            </w:pPr>
          </w:p>
        </w:tc>
      </w:tr>
      <w:tr w:rsidR="002C2BA1" w:rsidRPr="008F06E1" w:rsidTr="00145ADC">
        <w:trPr>
          <w:trHeight w:val="111"/>
        </w:trPr>
        <w:tc>
          <w:tcPr>
            <w:tcW w:w="1560" w:type="dxa"/>
          </w:tcPr>
          <w:p w:rsidR="006F2BE2" w:rsidRPr="008F06E1" w:rsidRDefault="006F2BE2"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February 2017</w:t>
            </w:r>
          </w:p>
        </w:tc>
        <w:tc>
          <w:tcPr>
            <w:tcW w:w="6945" w:type="dxa"/>
          </w:tcPr>
          <w:p w:rsidR="006F2BE2" w:rsidRPr="008F06E1" w:rsidRDefault="006F2BE2" w:rsidP="00066A06">
            <w:pPr>
              <w:pStyle w:val="Heading1"/>
              <w:numPr>
                <w:ilvl w:val="0"/>
                <w:numId w:val="0"/>
              </w:numPr>
              <w:spacing w:before="0" w:beforeAutospacing="0" w:after="0" w:afterAutospacing="0" w:line="276" w:lineRule="auto"/>
              <w:ind w:left="33" w:right="221"/>
              <w:outlineLvl w:val="0"/>
              <w:rPr>
                <w:rFonts w:cs="Arial"/>
                <w:b w:val="0"/>
                <w:sz w:val="22"/>
                <w:szCs w:val="22"/>
              </w:rPr>
            </w:pPr>
            <w:r w:rsidRPr="008F06E1">
              <w:rPr>
                <w:rFonts w:cs="Arial"/>
                <w:b w:val="0"/>
                <w:sz w:val="22"/>
                <w:szCs w:val="22"/>
              </w:rPr>
              <w:t>Vulnerable Families Meeting -</w:t>
            </w:r>
            <w:r w:rsidR="00215F03">
              <w:rPr>
                <w:rFonts w:cs="Arial"/>
                <w:b w:val="0"/>
                <w:sz w:val="22"/>
                <w:szCs w:val="22"/>
              </w:rPr>
              <w:t xml:space="preserve"> Health </w:t>
            </w:r>
            <w:r w:rsidR="00610119">
              <w:rPr>
                <w:rFonts w:cs="Arial"/>
                <w:b w:val="0"/>
                <w:sz w:val="22"/>
                <w:szCs w:val="22"/>
              </w:rPr>
              <w:t>V</w:t>
            </w:r>
            <w:r w:rsidR="00215F03">
              <w:rPr>
                <w:rFonts w:cs="Arial"/>
                <w:b w:val="0"/>
                <w:sz w:val="22"/>
                <w:szCs w:val="22"/>
              </w:rPr>
              <w:t>isitor</w:t>
            </w:r>
            <w:r w:rsidR="00610119">
              <w:rPr>
                <w:rFonts w:cs="Arial"/>
                <w:b w:val="0"/>
                <w:sz w:val="22"/>
                <w:szCs w:val="22"/>
              </w:rPr>
              <w:t xml:space="preserve"> (HV)</w:t>
            </w:r>
            <w:r w:rsidR="00215F03">
              <w:rPr>
                <w:rFonts w:cs="Arial"/>
                <w:b w:val="0"/>
                <w:sz w:val="22"/>
                <w:szCs w:val="22"/>
              </w:rPr>
              <w:t xml:space="preserve"> concerned that </w:t>
            </w:r>
            <w:r w:rsidR="00D73D5B">
              <w:rPr>
                <w:rFonts w:cs="Arial"/>
                <w:b w:val="0"/>
                <w:sz w:val="22"/>
                <w:szCs w:val="22"/>
              </w:rPr>
              <w:t>Child V</w:t>
            </w:r>
            <w:r w:rsidRPr="008F06E1">
              <w:rPr>
                <w:rFonts w:cs="Arial"/>
                <w:b w:val="0"/>
                <w:sz w:val="22"/>
                <w:szCs w:val="22"/>
              </w:rPr>
              <w:t xml:space="preserve"> may be showing some signs of developmental delay. </w:t>
            </w:r>
          </w:p>
        </w:tc>
        <w:tc>
          <w:tcPr>
            <w:tcW w:w="1701" w:type="dxa"/>
          </w:tcPr>
          <w:p w:rsidR="006F2BE2" w:rsidRPr="008F06E1" w:rsidRDefault="006F2BE2"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GP</w:t>
            </w:r>
          </w:p>
        </w:tc>
      </w:tr>
      <w:tr w:rsidR="002C2BA1" w:rsidRPr="008F06E1" w:rsidTr="00145ADC">
        <w:trPr>
          <w:trHeight w:val="111"/>
        </w:trPr>
        <w:tc>
          <w:tcPr>
            <w:tcW w:w="1560" w:type="dxa"/>
          </w:tcPr>
          <w:p w:rsidR="006F2BE2" w:rsidRPr="008F06E1" w:rsidRDefault="00666162"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March 2017</w:t>
            </w:r>
          </w:p>
        </w:tc>
        <w:tc>
          <w:tcPr>
            <w:tcW w:w="6945" w:type="dxa"/>
          </w:tcPr>
          <w:p w:rsidR="006F2BE2" w:rsidRPr="008F06E1" w:rsidRDefault="00215F03" w:rsidP="002C2BA1">
            <w:pPr>
              <w:pStyle w:val="Heading1"/>
              <w:numPr>
                <w:ilvl w:val="0"/>
                <w:numId w:val="0"/>
              </w:numPr>
              <w:spacing w:before="0" w:beforeAutospacing="0" w:after="0" w:afterAutospacing="0" w:line="276" w:lineRule="auto"/>
              <w:ind w:left="601" w:right="221" w:hanging="567"/>
              <w:outlineLvl w:val="0"/>
              <w:rPr>
                <w:rFonts w:cs="Arial"/>
                <w:b w:val="0"/>
                <w:snapToGrid w:val="0"/>
                <w:sz w:val="22"/>
                <w:szCs w:val="22"/>
              </w:rPr>
            </w:pPr>
            <w:r>
              <w:rPr>
                <w:rFonts w:cs="Arial"/>
                <w:b w:val="0"/>
                <w:snapToGrid w:val="0"/>
                <w:sz w:val="22"/>
                <w:szCs w:val="22"/>
              </w:rPr>
              <w:t>Child in N</w:t>
            </w:r>
            <w:r w:rsidR="00666162" w:rsidRPr="008F06E1">
              <w:rPr>
                <w:rFonts w:cs="Arial"/>
                <w:b w:val="0"/>
                <w:snapToGrid w:val="0"/>
                <w:sz w:val="22"/>
                <w:szCs w:val="22"/>
              </w:rPr>
              <w:t>eed review meeting</w:t>
            </w:r>
          </w:p>
          <w:p w:rsidR="00215F03" w:rsidRPr="00215F03" w:rsidRDefault="000C500F" w:rsidP="003440E2">
            <w:pPr>
              <w:pStyle w:val="NoSpacing"/>
              <w:numPr>
                <w:ilvl w:val="0"/>
                <w:numId w:val="8"/>
              </w:numPr>
              <w:spacing w:line="276" w:lineRule="auto"/>
              <w:ind w:left="601" w:right="221" w:hanging="567"/>
              <w:rPr>
                <w:rFonts w:ascii="Arial" w:hAnsi="Arial" w:cs="Arial"/>
                <w:snapToGrid w:val="0"/>
              </w:rPr>
            </w:pPr>
            <w:r>
              <w:rPr>
                <w:rFonts w:ascii="Arial" w:hAnsi="Arial" w:cs="Arial"/>
                <w:snapToGrid w:val="0"/>
              </w:rPr>
              <w:t>F</w:t>
            </w:r>
            <w:r w:rsidR="00215F03" w:rsidRPr="00215F03">
              <w:rPr>
                <w:rFonts w:ascii="Arial" w:hAnsi="Arial" w:cs="Arial"/>
                <w:snapToGrid w:val="0"/>
              </w:rPr>
              <w:t>amily Assessment team to support with parenting work</w:t>
            </w:r>
          </w:p>
          <w:p w:rsidR="000F281B" w:rsidRPr="00302C9A" w:rsidRDefault="00215F03" w:rsidP="00302C9A">
            <w:pPr>
              <w:pStyle w:val="NoSpacing"/>
              <w:numPr>
                <w:ilvl w:val="0"/>
                <w:numId w:val="8"/>
              </w:numPr>
              <w:spacing w:line="276" w:lineRule="auto"/>
              <w:ind w:left="601" w:right="221" w:hanging="567"/>
              <w:rPr>
                <w:rFonts w:ascii="Arial" w:hAnsi="Arial" w:cs="Arial"/>
                <w:snapToGrid w:val="0"/>
              </w:rPr>
            </w:pPr>
            <w:r w:rsidRPr="00215F03">
              <w:rPr>
                <w:rFonts w:ascii="Arial" w:hAnsi="Arial" w:cs="Arial"/>
                <w:snapToGrid w:val="0"/>
              </w:rPr>
              <w:t>F</w:t>
            </w:r>
            <w:r w:rsidR="00E07300">
              <w:rPr>
                <w:rFonts w:ascii="Arial" w:hAnsi="Arial" w:cs="Arial"/>
                <w:snapToGrid w:val="0"/>
              </w:rPr>
              <w:t xml:space="preserve">amily </w:t>
            </w:r>
            <w:r w:rsidRPr="00215F03">
              <w:rPr>
                <w:rFonts w:ascii="Arial" w:hAnsi="Arial" w:cs="Arial"/>
                <w:snapToGrid w:val="0"/>
              </w:rPr>
              <w:t>S</w:t>
            </w:r>
            <w:r w:rsidR="00E07300">
              <w:rPr>
                <w:rFonts w:ascii="Arial" w:hAnsi="Arial" w:cs="Arial"/>
                <w:snapToGrid w:val="0"/>
              </w:rPr>
              <w:t xml:space="preserve">upport </w:t>
            </w:r>
            <w:r w:rsidRPr="00215F03">
              <w:rPr>
                <w:rFonts w:ascii="Arial" w:hAnsi="Arial" w:cs="Arial"/>
                <w:snapToGrid w:val="0"/>
              </w:rPr>
              <w:t>W</w:t>
            </w:r>
            <w:r w:rsidR="00E07300">
              <w:rPr>
                <w:rFonts w:ascii="Arial" w:hAnsi="Arial" w:cs="Arial"/>
                <w:snapToGrid w:val="0"/>
              </w:rPr>
              <w:t xml:space="preserve">orker </w:t>
            </w:r>
            <w:r w:rsidRPr="00215F03">
              <w:rPr>
                <w:rFonts w:ascii="Arial" w:hAnsi="Arial" w:cs="Arial"/>
                <w:snapToGrid w:val="0"/>
              </w:rPr>
              <w:t xml:space="preserve"> to focus on boundary setting and praising the children – 6 session</w:t>
            </w:r>
            <w:r w:rsidR="00302C9A">
              <w:rPr>
                <w:rFonts w:ascii="Arial" w:hAnsi="Arial" w:cs="Arial"/>
                <w:snapToGrid w:val="0"/>
              </w:rPr>
              <w:t>s</w:t>
            </w:r>
          </w:p>
        </w:tc>
        <w:tc>
          <w:tcPr>
            <w:tcW w:w="1701" w:type="dxa"/>
          </w:tcPr>
          <w:p w:rsidR="006F2BE2" w:rsidRPr="008F06E1" w:rsidRDefault="00666162"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CSC</w:t>
            </w:r>
          </w:p>
          <w:p w:rsidR="00666162" w:rsidRPr="008F06E1" w:rsidRDefault="00666162"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666162" w:rsidRPr="008F06E1" w:rsidRDefault="00666162"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0C500F" w:rsidRDefault="000C500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0C500F" w:rsidRPr="008F06E1" w:rsidRDefault="000C500F" w:rsidP="002C2BA1">
            <w:pPr>
              <w:pStyle w:val="Heading1"/>
              <w:numPr>
                <w:ilvl w:val="0"/>
                <w:numId w:val="0"/>
              </w:numPr>
              <w:spacing w:before="0" w:beforeAutospacing="0" w:after="0" w:afterAutospacing="0" w:line="276" w:lineRule="auto"/>
              <w:ind w:hanging="29"/>
              <w:outlineLvl w:val="0"/>
              <w:rPr>
                <w:rFonts w:cs="Arial"/>
                <w:b w:val="0"/>
                <w:sz w:val="22"/>
                <w:szCs w:val="22"/>
              </w:rPr>
            </w:pPr>
          </w:p>
        </w:tc>
      </w:tr>
      <w:tr w:rsidR="002C2BA1" w:rsidRPr="008F06E1" w:rsidTr="00145ADC">
        <w:trPr>
          <w:trHeight w:val="77"/>
        </w:trPr>
        <w:tc>
          <w:tcPr>
            <w:tcW w:w="1560" w:type="dxa"/>
          </w:tcPr>
          <w:p w:rsidR="000F281B" w:rsidRPr="008F06E1" w:rsidRDefault="000F281B"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April 2017</w:t>
            </w:r>
          </w:p>
        </w:tc>
        <w:tc>
          <w:tcPr>
            <w:tcW w:w="6945" w:type="dxa"/>
          </w:tcPr>
          <w:p w:rsidR="00E07300" w:rsidRDefault="0055103F" w:rsidP="00E07300">
            <w:pPr>
              <w:pStyle w:val="Heading1"/>
              <w:numPr>
                <w:ilvl w:val="0"/>
                <w:numId w:val="0"/>
              </w:numPr>
              <w:spacing w:before="0" w:beforeAutospacing="0" w:after="0" w:afterAutospacing="0" w:line="276" w:lineRule="auto"/>
              <w:ind w:left="-108" w:right="221"/>
              <w:outlineLvl w:val="0"/>
              <w:rPr>
                <w:rFonts w:cs="Arial"/>
                <w:b w:val="0"/>
                <w:snapToGrid w:val="0"/>
                <w:sz w:val="22"/>
                <w:szCs w:val="22"/>
              </w:rPr>
            </w:pPr>
            <w:r w:rsidRPr="00E07300">
              <w:rPr>
                <w:rFonts w:cs="Arial"/>
                <w:b w:val="0"/>
                <w:snapToGrid w:val="0"/>
                <w:sz w:val="22"/>
                <w:szCs w:val="22"/>
              </w:rPr>
              <w:t xml:space="preserve">Referral </w:t>
            </w:r>
            <w:r w:rsidR="00E07300" w:rsidRPr="00E07300">
              <w:rPr>
                <w:rFonts w:cs="Arial"/>
                <w:b w:val="0"/>
                <w:snapToGrid w:val="0"/>
                <w:sz w:val="22"/>
                <w:szCs w:val="22"/>
              </w:rPr>
              <w:t xml:space="preserve">made </w:t>
            </w:r>
            <w:r w:rsidRPr="00E07300">
              <w:rPr>
                <w:rFonts w:cs="Arial"/>
                <w:b w:val="0"/>
                <w:snapToGrid w:val="0"/>
                <w:sz w:val="22"/>
                <w:szCs w:val="22"/>
              </w:rPr>
              <w:t xml:space="preserve">by a member of the public. </w:t>
            </w:r>
            <w:r w:rsidR="00E46CE3" w:rsidRPr="00E07300">
              <w:rPr>
                <w:rFonts w:cs="Arial"/>
                <w:b w:val="0"/>
                <w:snapToGrid w:val="0"/>
                <w:sz w:val="22"/>
                <w:szCs w:val="22"/>
              </w:rPr>
              <w:t xml:space="preserve">Sibling 3 </w:t>
            </w:r>
            <w:r w:rsidR="00E07300" w:rsidRPr="00E07300">
              <w:rPr>
                <w:rFonts w:cs="Arial"/>
                <w:b w:val="0"/>
                <w:snapToGrid w:val="0"/>
                <w:sz w:val="22"/>
                <w:szCs w:val="22"/>
              </w:rPr>
              <w:t xml:space="preserve">was </w:t>
            </w:r>
            <w:r w:rsidR="00E46CE3" w:rsidRPr="00E07300">
              <w:rPr>
                <w:rFonts w:cs="Arial"/>
                <w:b w:val="0"/>
                <w:snapToGrid w:val="0"/>
                <w:sz w:val="22"/>
                <w:szCs w:val="22"/>
              </w:rPr>
              <w:t>seen running into the road wearing only a nappy</w:t>
            </w:r>
            <w:r w:rsidR="00E07300" w:rsidRPr="00E07300">
              <w:rPr>
                <w:rFonts w:cs="Arial"/>
                <w:b w:val="0"/>
                <w:snapToGrid w:val="0"/>
                <w:sz w:val="22"/>
                <w:szCs w:val="22"/>
              </w:rPr>
              <w:t xml:space="preserve">, </w:t>
            </w:r>
            <w:r w:rsidR="00E07300">
              <w:rPr>
                <w:rFonts w:cs="Arial"/>
                <w:b w:val="0"/>
                <w:snapToGrid w:val="0"/>
                <w:sz w:val="22"/>
                <w:szCs w:val="22"/>
              </w:rPr>
              <w:t xml:space="preserve">this was </w:t>
            </w:r>
            <w:r w:rsidR="00E07300" w:rsidRPr="00E07300">
              <w:rPr>
                <w:rFonts w:cs="Arial"/>
                <w:b w:val="0"/>
                <w:snapToGrid w:val="0"/>
                <w:sz w:val="22"/>
                <w:szCs w:val="22"/>
              </w:rPr>
              <w:t>alleged</w:t>
            </w:r>
            <w:r w:rsidR="004A18CF" w:rsidRPr="00E07300">
              <w:rPr>
                <w:rFonts w:cs="Arial"/>
                <w:b w:val="0"/>
                <w:snapToGrid w:val="0"/>
                <w:sz w:val="22"/>
                <w:szCs w:val="22"/>
              </w:rPr>
              <w:t xml:space="preserve"> to have </w:t>
            </w:r>
            <w:r w:rsidR="00E07300" w:rsidRPr="00E07300">
              <w:rPr>
                <w:rFonts w:cs="Arial"/>
                <w:b w:val="0"/>
                <w:snapToGrid w:val="0"/>
                <w:sz w:val="22"/>
                <w:szCs w:val="22"/>
              </w:rPr>
              <w:t xml:space="preserve">happened on two previous occasions. Additional concerns </w:t>
            </w:r>
            <w:r w:rsidR="00E07300" w:rsidRPr="00E07300">
              <w:rPr>
                <w:rFonts w:cs="Arial"/>
                <w:b w:val="0"/>
                <w:snapToGrid w:val="0"/>
                <w:sz w:val="22"/>
                <w:szCs w:val="22"/>
              </w:rPr>
              <w:lastRenderedPageBreak/>
              <w:t xml:space="preserve">were about the care of </w:t>
            </w:r>
            <w:r w:rsidR="00D73D5B">
              <w:rPr>
                <w:rFonts w:cs="Arial"/>
                <w:b w:val="0"/>
                <w:snapToGrid w:val="0"/>
                <w:sz w:val="22"/>
                <w:szCs w:val="22"/>
              </w:rPr>
              <w:t>Child V</w:t>
            </w:r>
            <w:r w:rsidR="00E07300" w:rsidRPr="00E07300">
              <w:rPr>
                <w:rFonts w:cs="Arial"/>
                <w:b w:val="0"/>
                <w:snapToGrid w:val="0"/>
                <w:sz w:val="22"/>
                <w:szCs w:val="22"/>
              </w:rPr>
              <w:t xml:space="preserve">, older children receiving little attention from parents, out late at night in bedclothes and no shoes and domestic abuse. </w:t>
            </w:r>
          </w:p>
          <w:p w:rsidR="00783361" w:rsidRPr="00E07300" w:rsidRDefault="00E46CE3" w:rsidP="00E07300">
            <w:pPr>
              <w:pStyle w:val="Heading1"/>
              <w:numPr>
                <w:ilvl w:val="0"/>
                <w:numId w:val="0"/>
              </w:numPr>
              <w:spacing w:before="0" w:beforeAutospacing="0" w:after="0" w:afterAutospacing="0" w:line="276" w:lineRule="auto"/>
              <w:ind w:left="-108" w:right="221"/>
              <w:outlineLvl w:val="0"/>
              <w:rPr>
                <w:rFonts w:cs="Arial"/>
                <w:b w:val="0"/>
                <w:snapToGrid w:val="0"/>
                <w:sz w:val="22"/>
                <w:szCs w:val="22"/>
              </w:rPr>
            </w:pPr>
            <w:r w:rsidRPr="008F06E1">
              <w:rPr>
                <w:rFonts w:cs="Arial"/>
                <w:b w:val="0"/>
                <w:snapToGrid w:val="0"/>
                <w:sz w:val="22"/>
                <w:szCs w:val="22"/>
              </w:rPr>
              <w:t xml:space="preserve">Strategy meeting </w:t>
            </w:r>
            <w:r w:rsidR="009429AC">
              <w:rPr>
                <w:rFonts w:cs="Arial"/>
                <w:b w:val="0"/>
                <w:snapToGrid w:val="0"/>
                <w:sz w:val="22"/>
                <w:szCs w:val="22"/>
              </w:rPr>
              <w:t>and Section 47 i</w:t>
            </w:r>
            <w:r w:rsidR="00E07300">
              <w:rPr>
                <w:rFonts w:cs="Arial"/>
                <w:b w:val="0"/>
                <w:snapToGrid w:val="0"/>
                <w:sz w:val="22"/>
                <w:szCs w:val="22"/>
              </w:rPr>
              <w:t>nquiry.</w:t>
            </w:r>
            <w:r w:rsidR="00783361" w:rsidRPr="004A18CF">
              <w:rPr>
                <w:rFonts w:cs="Arial"/>
                <w:snapToGrid w:val="0"/>
              </w:rPr>
              <w:t xml:space="preserve"> </w:t>
            </w:r>
          </w:p>
        </w:tc>
        <w:tc>
          <w:tcPr>
            <w:tcW w:w="1701" w:type="dxa"/>
          </w:tcPr>
          <w:p w:rsidR="00783361" w:rsidRPr="008F06E1" w:rsidRDefault="00783361"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lastRenderedPageBreak/>
              <w:t>Anonymous referral to police</w:t>
            </w:r>
          </w:p>
          <w:p w:rsidR="00783361" w:rsidRPr="008F06E1" w:rsidRDefault="00783361" w:rsidP="00E07300">
            <w:pPr>
              <w:pStyle w:val="Heading1"/>
              <w:numPr>
                <w:ilvl w:val="0"/>
                <w:numId w:val="0"/>
              </w:numPr>
              <w:spacing w:before="0" w:beforeAutospacing="0" w:after="0" w:afterAutospacing="0" w:line="276" w:lineRule="auto"/>
              <w:outlineLvl w:val="0"/>
              <w:rPr>
                <w:rFonts w:cs="Arial"/>
                <w:b w:val="0"/>
                <w:sz w:val="22"/>
                <w:szCs w:val="22"/>
              </w:rPr>
            </w:pPr>
          </w:p>
        </w:tc>
      </w:tr>
      <w:tr w:rsidR="002C2BA1" w:rsidRPr="008F06E1" w:rsidTr="00145ADC">
        <w:trPr>
          <w:trHeight w:val="111"/>
        </w:trPr>
        <w:tc>
          <w:tcPr>
            <w:tcW w:w="1560" w:type="dxa"/>
          </w:tcPr>
          <w:p w:rsidR="00783361" w:rsidRPr="008F06E1" w:rsidRDefault="00783361"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lastRenderedPageBreak/>
              <w:t>May 2017</w:t>
            </w:r>
          </w:p>
        </w:tc>
        <w:tc>
          <w:tcPr>
            <w:tcW w:w="6945" w:type="dxa"/>
          </w:tcPr>
          <w:p w:rsidR="00302C9A" w:rsidRPr="008F06E1" w:rsidRDefault="00783361" w:rsidP="00302C9A">
            <w:pPr>
              <w:pStyle w:val="Heading1"/>
              <w:numPr>
                <w:ilvl w:val="0"/>
                <w:numId w:val="0"/>
              </w:numPr>
              <w:spacing w:before="0" w:beforeAutospacing="0" w:after="0" w:afterAutospacing="0" w:line="276" w:lineRule="auto"/>
              <w:ind w:left="601" w:right="221" w:hanging="567"/>
              <w:outlineLvl w:val="0"/>
              <w:rPr>
                <w:rFonts w:cs="Arial"/>
                <w:b w:val="0"/>
                <w:snapToGrid w:val="0"/>
                <w:sz w:val="22"/>
                <w:szCs w:val="22"/>
              </w:rPr>
            </w:pPr>
            <w:r w:rsidRPr="008F06E1">
              <w:rPr>
                <w:rFonts w:cs="Arial"/>
                <w:b w:val="0"/>
                <w:snapToGrid w:val="0"/>
                <w:sz w:val="22"/>
                <w:szCs w:val="22"/>
              </w:rPr>
              <w:t xml:space="preserve">S 47 </w:t>
            </w:r>
            <w:r w:rsidR="00E07300">
              <w:rPr>
                <w:rFonts w:cs="Arial"/>
                <w:b w:val="0"/>
                <w:snapToGrid w:val="0"/>
                <w:sz w:val="22"/>
                <w:szCs w:val="22"/>
              </w:rPr>
              <w:t xml:space="preserve">outcome </w:t>
            </w:r>
            <w:r w:rsidR="004A18CF">
              <w:rPr>
                <w:rFonts w:cs="Arial"/>
                <w:b w:val="0"/>
                <w:snapToGrid w:val="0"/>
                <w:sz w:val="22"/>
                <w:szCs w:val="22"/>
              </w:rPr>
              <w:t xml:space="preserve">- </w:t>
            </w:r>
            <w:r w:rsidR="00C27895">
              <w:rPr>
                <w:rFonts w:cs="Arial"/>
                <w:b w:val="0"/>
                <w:sz w:val="22"/>
                <w:szCs w:val="22"/>
              </w:rPr>
              <w:t xml:space="preserve">Managers decision, CiN to </w:t>
            </w:r>
            <w:r w:rsidR="008F0D60">
              <w:rPr>
                <w:rFonts w:cs="Arial"/>
                <w:b w:val="0"/>
                <w:sz w:val="22"/>
                <w:szCs w:val="22"/>
              </w:rPr>
              <w:t xml:space="preserve">continue. </w:t>
            </w:r>
          </w:p>
          <w:p w:rsidR="00660B68" w:rsidRPr="008F06E1" w:rsidRDefault="00660B68" w:rsidP="002C2BA1">
            <w:pPr>
              <w:pStyle w:val="Heading1"/>
              <w:numPr>
                <w:ilvl w:val="0"/>
                <w:numId w:val="0"/>
              </w:numPr>
              <w:spacing w:before="0" w:beforeAutospacing="0" w:after="0" w:afterAutospacing="0" w:line="276" w:lineRule="auto"/>
              <w:ind w:left="601" w:right="221" w:hanging="567"/>
              <w:outlineLvl w:val="0"/>
              <w:rPr>
                <w:rFonts w:cs="Arial"/>
                <w:b w:val="0"/>
                <w:snapToGrid w:val="0"/>
                <w:sz w:val="22"/>
                <w:szCs w:val="22"/>
              </w:rPr>
            </w:pPr>
          </w:p>
        </w:tc>
        <w:tc>
          <w:tcPr>
            <w:tcW w:w="1701" w:type="dxa"/>
          </w:tcPr>
          <w:p w:rsidR="00302C9A" w:rsidRPr="008F06E1" w:rsidRDefault="00F35B96" w:rsidP="00302C9A">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C</w:t>
            </w:r>
            <w:r w:rsidR="00C27895">
              <w:rPr>
                <w:rFonts w:cs="Arial"/>
                <w:b w:val="0"/>
                <w:sz w:val="22"/>
                <w:szCs w:val="22"/>
              </w:rPr>
              <w:t>SC</w:t>
            </w:r>
            <w:r w:rsidRPr="008F06E1">
              <w:rPr>
                <w:rFonts w:cs="Arial"/>
                <w:b w:val="0"/>
                <w:sz w:val="22"/>
                <w:szCs w:val="22"/>
              </w:rPr>
              <w:t xml:space="preserve"> </w:t>
            </w:r>
          </w:p>
          <w:p w:rsidR="00A06962" w:rsidRPr="008F06E1" w:rsidRDefault="00A06962" w:rsidP="002C2BA1">
            <w:pPr>
              <w:pStyle w:val="Heading1"/>
              <w:numPr>
                <w:ilvl w:val="0"/>
                <w:numId w:val="0"/>
              </w:numPr>
              <w:spacing w:before="0" w:beforeAutospacing="0" w:after="0" w:afterAutospacing="0" w:line="276" w:lineRule="auto"/>
              <w:ind w:hanging="29"/>
              <w:outlineLvl w:val="0"/>
              <w:rPr>
                <w:rFonts w:cs="Arial"/>
                <w:b w:val="0"/>
                <w:sz w:val="22"/>
                <w:szCs w:val="22"/>
              </w:rPr>
            </w:pPr>
          </w:p>
        </w:tc>
      </w:tr>
      <w:tr w:rsidR="002C2BA1" w:rsidRPr="008F06E1" w:rsidTr="00145ADC">
        <w:trPr>
          <w:trHeight w:val="111"/>
        </w:trPr>
        <w:tc>
          <w:tcPr>
            <w:tcW w:w="1560" w:type="dxa"/>
          </w:tcPr>
          <w:p w:rsidR="00660B68" w:rsidRPr="008F06E1" w:rsidRDefault="00660B68"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June 2017</w:t>
            </w:r>
          </w:p>
        </w:tc>
        <w:tc>
          <w:tcPr>
            <w:tcW w:w="6945" w:type="dxa"/>
          </w:tcPr>
          <w:p w:rsidR="00A06962" w:rsidRDefault="00A06962" w:rsidP="002C2BA1">
            <w:pPr>
              <w:pStyle w:val="Heading1"/>
              <w:numPr>
                <w:ilvl w:val="0"/>
                <w:numId w:val="0"/>
              </w:numPr>
              <w:spacing w:before="0" w:beforeAutospacing="0" w:after="0" w:afterAutospacing="0" w:line="276" w:lineRule="auto"/>
              <w:ind w:left="601" w:right="221" w:hanging="567"/>
              <w:outlineLvl w:val="0"/>
              <w:rPr>
                <w:rFonts w:cs="Arial"/>
                <w:b w:val="0"/>
                <w:sz w:val="22"/>
                <w:szCs w:val="22"/>
              </w:rPr>
            </w:pPr>
            <w:r>
              <w:rPr>
                <w:rFonts w:cs="Arial"/>
                <w:b w:val="0"/>
                <w:snapToGrid w:val="0"/>
                <w:sz w:val="22"/>
                <w:szCs w:val="22"/>
              </w:rPr>
              <w:t xml:space="preserve">Vulnerable Families Meeting. </w:t>
            </w:r>
          </w:p>
          <w:p w:rsidR="00A06962" w:rsidRDefault="00A06962" w:rsidP="002C2BA1">
            <w:pPr>
              <w:spacing w:line="276" w:lineRule="auto"/>
              <w:ind w:left="601" w:right="221" w:hanging="567"/>
              <w:rPr>
                <w:rFonts w:ascii="Arial" w:hAnsi="Arial" w:cs="Arial"/>
                <w:b/>
              </w:rPr>
            </w:pPr>
            <w:r>
              <w:rPr>
                <w:rFonts w:ascii="Arial" w:hAnsi="Arial" w:cs="Arial"/>
              </w:rPr>
              <w:t>Child in Need R</w:t>
            </w:r>
            <w:r w:rsidR="00660B68" w:rsidRPr="00A06962">
              <w:rPr>
                <w:rFonts w:ascii="Arial" w:hAnsi="Arial" w:cs="Arial"/>
              </w:rPr>
              <w:t>eview</w:t>
            </w:r>
            <w:r w:rsidR="00C27895">
              <w:rPr>
                <w:rFonts w:ascii="Arial" w:hAnsi="Arial" w:cs="Arial"/>
                <w:b/>
              </w:rPr>
              <w:t>:</w:t>
            </w:r>
          </w:p>
          <w:p w:rsidR="00660B68" w:rsidRPr="008F06E1" w:rsidRDefault="00660B68" w:rsidP="00610119">
            <w:pPr>
              <w:pStyle w:val="ListParagraph"/>
              <w:numPr>
                <w:ilvl w:val="0"/>
                <w:numId w:val="12"/>
              </w:numPr>
              <w:spacing w:line="276" w:lineRule="auto"/>
              <w:ind w:left="601" w:right="221" w:hanging="567"/>
              <w:rPr>
                <w:rFonts w:cs="Arial"/>
                <w:b/>
                <w:snapToGrid w:val="0"/>
              </w:rPr>
            </w:pPr>
            <w:r w:rsidRPr="00A06962">
              <w:rPr>
                <w:rFonts w:ascii="Arial" w:hAnsi="Arial" w:cs="Arial"/>
              </w:rPr>
              <w:t>H</w:t>
            </w:r>
            <w:r w:rsidR="00610119">
              <w:rPr>
                <w:rFonts w:ascii="Arial" w:hAnsi="Arial" w:cs="Arial"/>
              </w:rPr>
              <w:t>V</w:t>
            </w:r>
            <w:r w:rsidRPr="00A06962">
              <w:rPr>
                <w:rFonts w:ascii="Arial" w:hAnsi="Arial" w:cs="Arial"/>
              </w:rPr>
              <w:t xml:space="preserve"> concerned that with so much for the family to do they are not able to prioritise </w:t>
            </w:r>
            <w:r w:rsidR="00610119">
              <w:rPr>
                <w:rFonts w:ascii="Arial" w:hAnsi="Arial" w:cs="Arial"/>
              </w:rPr>
              <w:t xml:space="preserve">the </w:t>
            </w:r>
            <w:r w:rsidRPr="00A06962">
              <w:rPr>
                <w:rFonts w:ascii="Arial" w:hAnsi="Arial" w:cs="Arial"/>
              </w:rPr>
              <w:t>developmental needs</w:t>
            </w:r>
            <w:r w:rsidR="00A06962" w:rsidRPr="00A06962">
              <w:rPr>
                <w:rFonts w:ascii="Arial" w:hAnsi="Arial" w:cs="Arial"/>
              </w:rPr>
              <w:t xml:space="preserve"> of </w:t>
            </w:r>
            <w:r w:rsidR="00D73D5B">
              <w:rPr>
                <w:rFonts w:ascii="Arial" w:hAnsi="Arial" w:cs="Arial"/>
              </w:rPr>
              <w:t>Child V</w:t>
            </w:r>
            <w:r w:rsidR="00A06962" w:rsidRPr="00A06962">
              <w:rPr>
                <w:rFonts w:ascii="Arial" w:hAnsi="Arial" w:cs="Arial"/>
              </w:rPr>
              <w:t>.</w:t>
            </w:r>
            <w:r w:rsidR="00D632F7" w:rsidRPr="00A06962">
              <w:rPr>
                <w:rFonts w:ascii="Arial" w:hAnsi="Arial" w:cs="Arial"/>
              </w:rPr>
              <w:t xml:space="preserve"> </w:t>
            </w:r>
          </w:p>
        </w:tc>
        <w:tc>
          <w:tcPr>
            <w:tcW w:w="1701" w:type="dxa"/>
          </w:tcPr>
          <w:p w:rsidR="00660B68" w:rsidRPr="008F06E1" w:rsidRDefault="00A06962"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GP</w:t>
            </w:r>
          </w:p>
        </w:tc>
      </w:tr>
      <w:tr w:rsidR="002C2BA1" w:rsidRPr="008F06E1" w:rsidTr="00145ADC">
        <w:trPr>
          <w:trHeight w:val="111"/>
        </w:trPr>
        <w:tc>
          <w:tcPr>
            <w:tcW w:w="1560" w:type="dxa"/>
          </w:tcPr>
          <w:p w:rsidR="00D632F7" w:rsidRPr="008F06E1" w:rsidRDefault="002372C0"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July 2017</w:t>
            </w:r>
          </w:p>
        </w:tc>
        <w:tc>
          <w:tcPr>
            <w:tcW w:w="6945" w:type="dxa"/>
          </w:tcPr>
          <w:p w:rsidR="00A06962" w:rsidRPr="00F85412" w:rsidRDefault="009429AC" w:rsidP="002C2BA1">
            <w:pPr>
              <w:spacing w:line="276" w:lineRule="auto"/>
              <w:ind w:left="601" w:right="221" w:hanging="567"/>
              <w:rPr>
                <w:rFonts w:ascii="Arial" w:hAnsi="Arial" w:cs="Arial"/>
                <w:snapToGrid w:val="0"/>
              </w:rPr>
            </w:pPr>
            <w:r>
              <w:rPr>
                <w:rFonts w:ascii="Arial" w:hAnsi="Arial" w:cs="Arial"/>
                <w:snapToGrid w:val="0"/>
              </w:rPr>
              <w:t>Child in Need Review:</w:t>
            </w:r>
          </w:p>
          <w:p w:rsidR="00D632F7" w:rsidRPr="008F0D60" w:rsidRDefault="002372C0" w:rsidP="003440E2">
            <w:pPr>
              <w:pStyle w:val="ListParagraph"/>
              <w:numPr>
                <w:ilvl w:val="0"/>
                <w:numId w:val="13"/>
              </w:numPr>
              <w:spacing w:line="276" w:lineRule="auto"/>
              <w:ind w:left="601" w:right="221" w:hanging="567"/>
              <w:rPr>
                <w:rFonts w:ascii="Arial" w:hAnsi="Arial" w:cs="Arial"/>
              </w:rPr>
            </w:pPr>
            <w:r w:rsidRPr="00F85412">
              <w:rPr>
                <w:rFonts w:ascii="Arial" w:hAnsi="Arial" w:cs="Arial"/>
                <w:snapToGrid w:val="0"/>
              </w:rPr>
              <w:t xml:space="preserve">Mother acknowledged little progress with </w:t>
            </w:r>
            <w:r w:rsidR="00610119">
              <w:rPr>
                <w:rFonts w:ascii="Arial" w:hAnsi="Arial" w:cs="Arial"/>
                <w:snapToGrid w:val="0"/>
              </w:rPr>
              <w:t xml:space="preserve">the </w:t>
            </w:r>
            <w:r w:rsidRPr="00F85412">
              <w:rPr>
                <w:rFonts w:ascii="Arial" w:hAnsi="Arial" w:cs="Arial"/>
                <w:snapToGrid w:val="0"/>
              </w:rPr>
              <w:t>CIN plan due to family illness.</w:t>
            </w:r>
          </w:p>
        </w:tc>
        <w:tc>
          <w:tcPr>
            <w:tcW w:w="1701" w:type="dxa"/>
          </w:tcPr>
          <w:p w:rsidR="00D632F7" w:rsidRPr="008F06E1"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CSC</w:t>
            </w:r>
          </w:p>
        </w:tc>
      </w:tr>
      <w:tr w:rsidR="002C2BA1" w:rsidRPr="008F06E1" w:rsidTr="00145ADC">
        <w:trPr>
          <w:trHeight w:val="111"/>
        </w:trPr>
        <w:tc>
          <w:tcPr>
            <w:tcW w:w="1560" w:type="dxa"/>
          </w:tcPr>
          <w:p w:rsidR="002372C0" w:rsidRPr="008F06E1" w:rsidRDefault="002372C0"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August 2017</w:t>
            </w:r>
          </w:p>
        </w:tc>
        <w:tc>
          <w:tcPr>
            <w:tcW w:w="6945" w:type="dxa"/>
          </w:tcPr>
          <w:p w:rsidR="002372C0" w:rsidRPr="008F06E1" w:rsidRDefault="002372C0" w:rsidP="00C27895">
            <w:pPr>
              <w:spacing w:line="276" w:lineRule="auto"/>
              <w:ind w:left="33" w:right="221" w:hanging="33"/>
              <w:rPr>
                <w:rFonts w:ascii="Arial" w:hAnsi="Arial" w:cs="Arial"/>
              </w:rPr>
            </w:pPr>
            <w:r w:rsidRPr="008F06E1">
              <w:rPr>
                <w:rFonts w:ascii="Arial" w:hAnsi="Arial" w:cs="Arial"/>
              </w:rPr>
              <w:t xml:space="preserve">HV </w:t>
            </w:r>
            <w:r w:rsidR="00302C9A">
              <w:rPr>
                <w:rFonts w:ascii="Arial" w:hAnsi="Arial" w:cs="Arial"/>
              </w:rPr>
              <w:t xml:space="preserve">development </w:t>
            </w:r>
            <w:r w:rsidR="00066A06">
              <w:rPr>
                <w:rFonts w:ascii="Arial" w:hAnsi="Arial" w:cs="Arial"/>
              </w:rPr>
              <w:t xml:space="preserve">review found </w:t>
            </w:r>
            <w:r w:rsidR="00D73D5B">
              <w:rPr>
                <w:rFonts w:ascii="Arial" w:hAnsi="Arial" w:cs="Arial"/>
              </w:rPr>
              <w:t>Child V</w:t>
            </w:r>
            <w:r w:rsidR="00C27895">
              <w:rPr>
                <w:rFonts w:ascii="Arial" w:hAnsi="Arial" w:cs="Arial"/>
              </w:rPr>
              <w:t xml:space="preserve">’s </w:t>
            </w:r>
            <w:r w:rsidR="00C27895" w:rsidRPr="008F06E1">
              <w:rPr>
                <w:rFonts w:ascii="Arial" w:hAnsi="Arial" w:cs="Arial"/>
              </w:rPr>
              <w:t>development</w:t>
            </w:r>
            <w:r w:rsidR="009429AC">
              <w:rPr>
                <w:rFonts w:ascii="Arial" w:hAnsi="Arial" w:cs="Arial"/>
              </w:rPr>
              <w:t xml:space="preserve"> was delayed and noted there was </w:t>
            </w:r>
            <w:r w:rsidR="00C27895">
              <w:rPr>
                <w:rFonts w:ascii="Arial" w:hAnsi="Arial" w:cs="Arial"/>
              </w:rPr>
              <w:t xml:space="preserve">lack of </w:t>
            </w:r>
            <w:r w:rsidRPr="008F06E1">
              <w:rPr>
                <w:rFonts w:ascii="Arial" w:hAnsi="Arial" w:cs="Arial"/>
              </w:rPr>
              <w:t xml:space="preserve">stimulation to support normal development. </w:t>
            </w:r>
          </w:p>
          <w:p w:rsidR="002372C0" w:rsidRPr="00C27895" w:rsidRDefault="00C27895" w:rsidP="00C27895">
            <w:pPr>
              <w:ind w:left="601" w:right="221" w:hanging="567"/>
              <w:rPr>
                <w:rFonts w:ascii="Arial" w:hAnsi="Arial" w:cs="Arial"/>
                <w:snapToGrid w:val="0"/>
              </w:rPr>
            </w:pPr>
            <w:r w:rsidRPr="00C27895">
              <w:rPr>
                <w:rFonts w:ascii="Arial" w:hAnsi="Arial" w:cs="Arial"/>
                <w:snapToGrid w:val="0"/>
              </w:rPr>
              <w:t>Level of support increased to Partnership Plus</w:t>
            </w:r>
            <w:r w:rsidR="001E5766">
              <w:rPr>
                <w:rFonts w:ascii="Arial" w:hAnsi="Arial" w:cs="Arial"/>
                <w:snapToGrid w:val="0"/>
              </w:rPr>
              <w:t>.</w:t>
            </w:r>
          </w:p>
        </w:tc>
        <w:tc>
          <w:tcPr>
            <w:tcW w:w="1701" w:type="dxa"/>
          </w:tcPr>
          <w:p w:rsidR="002372C0" w:rsidRPr="008F06E1" w:rsidRDefault="00C27895"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Children’s C</w:t>
            </w:r>
            <w:r w:rsidR="00F85412">
              <w:rPr>
                <w:rFonts w:cs="Arial"/>
                <w:b w:val="0"/>
                <w:sz w:val="22"/>
                <w:szCs w:val="22"/>
              </w:rPr>
              <w:t>entre</w:t>
            </w:r>
          </w:p>
        </w:tc>
      </w:tr>
      <w:tr w:rsidR="002C2BA1" w:rsidRPr="008F06E1" w:rsidTr="00145ADC">
        <w:trPr>
          <w:trHeight w:val="111"/>
        </w:trPr>
        <w:tc>
          <w:tcPr>
            <w:tcW w:w="1560" w:type="dxa"/>
          </w:tcPr>
          <w:p w:rsidR="002372C0" w:rsidRPr="008F06E1" w:rsidRDefault="002372C0"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September 2017</w:t>
            </w:r>
          </w:p>
        </w:tc>
        <w:tc>
          <w:tcPr>
            <w:tcW w:w="6945" w:type="dxa"/>
          </w:tcPr>
          <w:p w:rsidR="00F85412" w:rsidRDefault="00AB7FEC" w:rsidP="002C2BA1">
            <w:pPr>
              <w:spacing w:line="276" w:lineRule="auto"/>
              <w:ind w:left="601" w:right="221" w:hanging="567"/>
              <w:rPr>
                <w:rFonts w:ascii="Arial" w:hAnsi="Arial" w:cs="Arial"/>
              </w:rPr>
            </w:pPr>
            <w:r w:rsidRPr="00F85412">
              <w:rPr>
                <w:rFonts w:ascii="Arial" w:hAnsi="Arial" w:cs="Arial"/>
              </w:rPr>
              <w:t xml:space="preserve">Child in Need Review </w:t>
            </w:r>
          </w:p>
          <w:p w:rsidR="00AB7FEC" w:rsidRPr="00C27895" w:rsidRDefault="00D73D5B" w:rsidP="00C27895">
            <w:pPr>
              <w:ind w:right="221"/>
              <w:rPr>
                <w:rFonts w:ascii="Arial" w:hAnsi="Arial" w:cs="Arial"/>
              </w:rPr>
            </w:pPr>
            <w:r>
              <w:rPr>
                <w:rFonts w:ascii="Arial" w:hAnsi="Arial" w:cs="Arial"/>
              </w:rPr>
              <w:t>Child V</w:t>
            </w:r>
            <w:r w:rsidR="00F85412" w:rsidRPr="00C27895">
              <w:rPr>
                <w:rFonts w:ascii="Arial" w:hAnsi="Arial" w:cs="Arial"/>
              </w:rPr>
              <w:t xml:space="preserve"> needs to develop: problem solving, fine motor skills, </w:t>
            </w:r>
            <w:r w:rsidR="00AB7FEC" w:rsidRPr="00C27895">
              <w:rPr>
                <w:rFonts w:ascii="Arial" w:hAnsi="Arial" w:cs="Arial"/>
              </w:rPr>
              <w:t xml:space="preserve"> communication and speech</w:t>
            </w:r>
          </w:p>
          <w:p w:rsidR="00AB7FEC" w:rsidRPr="00F85412" w:rsidRDefault="00AB7FEC" w:rsidP="003440E2">
            <w:pPr>
              <w:pStyle w:val="ListParagraph"/>
              <w:numPr>
                <w:ilvl w:val="0"/>
                <w:numId w:val="14"/>
              </w:numPr>
              <w:spacing w:line="276" w:lineRule="auto"/>
              <w:ind w:left="601" w:right="221" w:hanging="567"/>
              <w:rPr>
                <w:rFonts w:ascii="Arial" w:hAnsi="Arial" w:cs="Arial"/>
              </w:rPr>
            </w:pPr>
            <w:r w:rsidRPr="00F85412">
              <w:rPr>
                <w:rFonts w:ascii="Arial" w:hAnsi="Arial" w:cs="Arial"/>
              </w:rPr>
              <w:t>FAST team have closed their involvement with the family because the family did not engage.</w:t>
            </w:r>
          </w:p>
          <w:p w:rsidR="00F85412" w:rsidRDefault="00F85412" w:rsidP="002C2BA1">
            <w:pPr>
              <w:spacing w:line="276" w:lineRule="auto"/>
              <w:ind w:left="601" w:right="221" w:hanging="567"/>
              <w:rPr>
                <w:rFonts w:ascii="Arial" w:hAnsi="Arial" w:cs="Arial"/>
              </w:rPr>
            </w:pPr>
          </w:p>
          <w:p w:rsidR="00AB7FEC" w:rsidRPr="008F06E1" w:rsidRDefault="009429AC" w:rsidP="00066A06">
            <w:pPr>
              <w:spacing w:line="276" w:lineRule="auto"/>
              <w:ind w:left="33" w:right="221"/>
              <w:rPr>
                <w:rFonts w:ascii="Arial" w:hAnsi="Arial" w:cs="Arial"/>
              </w:rPr>
            </w:pPr>
            <w:r>
              <w:rPr>
                <w:rFonts w:ascii="Arial" w:hAnsi="Arial" w:cs="Arial"/>
              </w:rPr>
              <w:t xml:space="preserve">Bailiffs attended </w:t>
            </w:r>
            <w:r w:rsidR="00AB7FEC" w:rsidRPr="008F06E1">
              <w:rPr>
                <w:rFonts w:ascii="Arial" w:hAnsi="Arial" w:cs="Arial"/>
              </w:rPr>
              <w:t>the family home due to historical debts</w:t>
            </w:r>
            <w:r>
              <w:rPr>
                <w:rFonts w:ascii="Arial" w:hAnsi="Arial" w:cs="Arial"/>
              </w:rPr>
              <w:t>, repayment plan agreed.</w:t>
            </w:r>
          </w:p>
          <w:p w:rsidR="00AB7FEC" w:rsidRPr="008F06E1" w:rsidRDefault="00AB7FEC" w:rsidP="002C2BA1">
            <w:pPr>
              <w:spacing w:line="276" w:lineRule="auto"/>
              <w:ind w:left="601" w:right="221" w:hanging="567"/>
              <w:rPr>
                <w:rFonts w:ascii="Arial" w:hAnsi="Arial" w:cs="Arial"/>
              </w:rPr>
            </w:pPr>
          </w:p>
        </w:tc>
        <w:tc>
          <w:tcPr>
            <w:tcW w:w="1701" w:type="dxa"/>
          </w:tcPr>
          <w:p w:rsidR="002372C0" w:rsidRPr="008F06E1"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CSC</w:t>
            </w:r>
          </w:p>
        </w:tc>
      </w:tr>
      <w:tr w:rsidR="002C2BA1" w:rsidRPr="008F06E1" w:rsidTr="00145ADC">
        <w:trPr>
          <w:trHeight w:val="699"/>
        </w:trPr>
        <w:tc>
          <w:tcPr>
            <w:tcW w:w="1560" w:type="dxa"/>
          </w:tcPr>
          <w:p w:rsidR="00AB7FEC" w:rsidRPr="008F06E1" w:rsidRDefault="00AB7FEC"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October 2017</w:t>
            </w:r>
          </w:p>
        </w:tc>
        <w:tc>
          <w:tcPr>
            <w:tcW w:w="6945" w:type="dxa"/>
          </w:tcPr>
          <w:p w:rsidR="007D0281" w:rsidRPr="008F06E1" w:rsidRDefault="007D0281" w:rsidP="004B094C">
            <w:pPr>
              <w:spacing w:line="276" w:lineRule="auto"/>
              <w:ind w:right="221"/>
              <w:rPr>
                <w:rFonts w:ascii="Arial" w:hAnsi="Arial" w:cs="Arial"/>
              </w:rPr>
            </w:pPr>
            <w:r w:rsidRPr="008F06E1">
              <w:rPr>
                <w:rFonts w:ascii="Arial" w:hAnsi="Arial" w:cs="Arial"/>
              </w:rPr>
              <w:t xml:space="preserve">Anonymous </w:t>
            </w:r>
            <w:r w:rsidR="00066A06">
              <w:rPr>
                <w:rFonts w:ascii="Arial" w:hAnsi="Arial" w:cs="Arial"/>
              </w:rPr>
              <w:t>referral:</w:t>
            </w:r>
            <w:r w:rsidR="00620613">
              <w:rPr>
                <w:rFonts w:ascii="Arial" w:hAnsi="Arial" w:cs="Arial"/>
              </w:rPr>
              <w:t xml:space="preserve"> Sibling 3 </w:t>
            </w:r>
            <w:r w:rsidRPr="008F06E1">
              <w:rPr>
                <w:rFonts w:ascii="Arial" w:hAnsi="Arial" w:cs="Arial"/>
              </w:rPr>
              <w:t xml:space="preserve">found wandering in </w:t>
            </w:r>
            <w:r w:rsidR="00620613">
              <w:rPr>
                <w:rFonts w:ascii="Arial" w:hAnsi="Arial" w:cs="Arial"/>
              </w:rPr>
              <w:t xml:space="preserve">the </w:t>
            </w:r>
            <w:r w:rsidRPr="008F06E1">
              <w:rPr>
                <w:rFonts w:ascii="Arial" w:hAnsi="Arial" w:cs="Arial"/>
              </w:rPr>
              <w:t>park</w:t>
            </w:r>
            <w:r w:rsidR="00620613">
              <w:rPr>
                <w:rFonts w:ascii="Arial" w:hAnsi="Arial" w:cs="Arial"/>
              </w:rPr>
              <w:t xml:space="preserve"> and taken home, </w:t>
            </w:r>
            <w:r w:rsidR="00D73D5B">
              <w:rPr>
                <w:rFonts w:ascii="Arial" w:hAnsi="Arial" w:cs="Arial"/>
              </w:rPr>
              <w:t>Child V</w:t>
            </w:r>
            <w:r w:rsidR="00620613">
              <w:rPr>
                <w:rFonts w:ascii="Arial" w:hAnsi="Arial" w:cs="Arial"/>
              </w:rPr>
              <w:t xml:space="preserve"> reported to be covered in faeces and </w:t>
            </w:r>
            <w:r w:rsidRPr="008F06E1">
              <w:rPr>
                <w:rFonts w:ascii="Arial" w:hAnsi="Arial" w:cs="Arial"/>
              </w:rPr>
              <w:t>house smelt of cannabis.</w:t>
            </w:r>
          </w:p>
          <w:p w:rsidR="007D0281" w:rsidRPr="008F06E1" w:rsidRDefault="007D0281" w:rsidP="002C2BA1">
            <w:pPr>
              <w:spacing w:line="276" w:lineRule="auto"/>
              <w:ind w:left="601" w:right="221" w:hanging="567"/>
              <w:rPr>
                <w:rFonts w:ascii="Arial" w:hAnsi="Arial" w:cs="Arial"/>
              </w:rPr>
            </w:pPr>
          </w:p>
          <w:p w:rsidR="007D0281" w:rsidRPr="008F06E1" w:rsidRDefault="007D0281" w:rsidP="002C2BA1">
            <w:pPr>
              <w:spacing w:line="276" w:lineRule="auto"/>
              <w:ind w:left="601" w:right="221" w:hanging="567"/>
              <w:rPr>
                <w:rFonts w:ascii="Arial" w:hAnsi="Arial" w:cs="Arial"/>
              </w:rPr>
            </w:pPr>
            <w:r w:rsidRPr="008F06E1">
              <w:rPr>
                <w:rFonts w:ascii="Arial" w:hAnsi="Arial" w:cs="Arial"/>
              </w:rPr>
              <w:t>Strategy meeting</w:t>
            </w:r>
            <w:r w:rsidR="009429AC">
              <w:rPr>
                <w:rFonts w:ascii="Arial" w:hAnsi="Arial" w:cs="Arial"/>
              </w:rPr>
              <w:t>, S 47 i</w:t>
            </w:r>
            <w:r w:rsidR="00BF5B61">
              <w:rPr>
                <w:rFonts w:ascii="Arial" w:hAnsi="Arial" w:cs="Arial"/>
              </w:rPr>
              <w:t xml:space="preserve">nquiry </w:t>
            </w:r>
            <w:r w:rsidRPr="008F06E1">
              <w:rPr>
                <w:rFonts w:ascii="Arial" w:hAnsi="Arial" w:cs="Arial"/>
              </w:rPr>
              <w:t xml:space="preserve"> – ICPC to be </w:t>
            </w:r>
            <w:r w:rsidR="00D77F66" w:rsidRPr="008F06E1">
              <w:rPr>
                <w:rFonts w:ascii="Arial" w:hAnsi="Arial" w:cs="Arial"/>
              </w:rPr>
              <w:t>requested</w:t>
            </w:r>
          </w:p>
          <w:p w:rsidR="002A338D" w:rsidRPr="008F06E1" w:rsidRDefault="002A338D" w:rsidP="002C2BA1">
            <w:pPr>
              <w:spacing w:line="276" w:lineRule="auto"/>
              <w:ind w:left="601" w:right="221" w:hanging="567"/>
              <w:rPr>
                <w:rFonts w:ascii="Arial" w:hAnsi="Arial" w:cs="Arial"/>
              </w:rPr>
            </w:pPr>
          </w:p>
          <w:p w:rsidR="00D77F66" w:rsidRPr="008F06E1" w:rsidRDefault="00D77F66" w:rsidP="00066A06">
            <w:pPr>
              <w:spacing w:line="276" w:lineRule="auto"/>
              <w:ind w:left="33" w:right="221"/>
              <w:rPr>
                <w:rFonts w:ascii="Arial" w:hAnsi="Arial" w:cs="Arial"/>
              </w:rPr>
            </w:pPr>
            <w:r w:rsidRPr="008F06E1">
              <w:rPr>
                <w:rFonts w:ascii="Arial" w:hAnsi="Arial" w:cs="Arial"/>
              </w:rPr>
              <w:t xml:space="preserve">FSW home visit – Mother confirmed separation from Father. Mother </w:t>
            </w:r>
            <w:r w:rsidR="002A338D" w:rsidRPr="008F06E1">
              <w:rPr>
                <w:rFonts w:ascii="Arial" w:hAnsi="Arial" w:cs="Arial"/>
              </w:rPr>
              <w:t xml:space="preserve">disclosed domestic abuse </w:t>
            </w:r>
            <w:r w:rsidR="00E26D17">
              <w:rPr>
                <w:rFonts w:ascii="Arial" w:hAnsi="Arial" w:cs="Arial"/>
              </w:rPr>
              <w:t xml:space="preserve">and was </w:t>
            </w:r>
            <w:r w:rsidR="00620613">
              <w:rPr>
                <w:rFonts w:ascii="Arial" w:hAnsi="Arial" w:cs="Arial"/>
              </w:rPr>
              <w:t xml:space="preserve">advised to contact </w:t>
            </w:r>
            <w:r w:rsidRPr="008F06E1">
              <w:rPr>
                <w:rFonts w:ascii="Arial" w:hAnsi="Arial" w:cs="Arial"/>
              </w:rPr>
              <w:t>Women’s Aid.</w:t>
            </w:r>
          </w:p>
          <w:p w:rsidR="002A338D" w:rsidRPr="008F06E1" w:rsidRDefault="002A338D" w:rsidP="002C2BA1">
            <w:pPr>
              <w:spacing w:line="276" w:lineRule="auto"/>
              <w:ind w:left="601" w:right="221" w:hanging="567"/>
              <w:rPr>
                <w:rFonts w:ascii="Arial" w:hAnsi="Arial" w:cs="Arial"/>
              </w:rPr>
            </w:pPr>
          </w:p>
          <w:p w:rsidR="00250ECB" w:rsidRPr="008F06E1" w:rsidRDefault="002A338D" w:rsidP="00066A06">
            <w:pPr>
              <w:spacing w:line="276" w:lineRule="auto"/>
              <w:ind w:right="221" w:firstLine="34"/>
              <w:rPr>
                <w:rFonts w:ascii="Arial" w:hAnsi="Arial" w:cs="Arial"/>
              </w:rPr>
            </w:pPr>
            <w:r w:rsidRPr="008F06E1">
              <w:rPr>
                <w:rFonts w:ascii="Arial" w:hAnsi="Arial" w:cs="Arial"/>
              </w:rPr>
              <w:t xml:space="preserve">ICPC – children made subject to </w:t>
            </w:r>
            <w:r w:rsidR="009429AC">
              <w:rPr>
                <w:rFonts w:ascii="Arial" w:hAnsi="Arial" w:cs="Arial"/>
              </w:rPr>
              <w:t xml:space="preserve">a </w:t>
            </w:r>
            <w:r w:rsidRPr="008F06E1">
              <w:rPr>
                <w:rFonts w:ascii="Arial" w:hAnsi="Arial" w:cs="Arial"/>
              </w:rPr>
              <w:t xml:space="preserve">Child Protection plan under </w:t>
            </w:r>
            <w:r w:rsidR="00E26D17">
              <w:rPr>
                <w:rFonts w:ascii="Arial" w:hAnsi="Arial" w:cs="Arial"/>
              </w:rPr>
              <w:t xml:space="preserve">the </w:t>
            </w:r>
            <w:r w:rsidRPr="008F06E1">
              <w:rPr>
                <w:rFonts w:ascii="Arial" w:hAnsi="Arial" w:cs="Arial"/>
              </w:rPr>
              <w:t>category of neglect.</w:t>
            </w:r>
          </w:p>
        </w:tc>
        <w:tc>
          <w:tcPr>
            <w:tcW w:w="1701" w:type="dxa"/>
          </w:tcPr>
          <w:p w:rsidR="007D0281" w:rsidRPr="008F06E1" w:rsidRDefault="007D0281"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CSC</w:t>
            </w:r>
          </w:p>
          <w:p w:rsidR="007D0281" w:rsidRPr="008F06E1" w:rsidRDefault="007D0281"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7D0281" w:rsidRPr="008F06E1" w:rsidRDefault="007D0281"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Police</w:t>
            </w:r>
          </w:p>
          <w:p w:rsidR="00250ECB" w:rsidRDefault="00250ECB" w:rsidP="009429AC">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9429AC">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9429AC">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Pr="008F06E1" w:rsidRDefault="009429AC" w:rsidP="009429AC">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CSC</w:t>
            </w:r>
          </w:p>
        </w:tc>
      </w:tr>
      <w:tr w:rsidR="002C2BA1" w:rsidRPr="008F06E1" w:rsidTr="00145ADC">
        <w:trPr>
          <w:trHeight w:val="111"/>
        </w:trPr>
        <w:tc>
          <w:tcPr>
            <w:tcW w:w="1560" w:type="dxa"/>
          </w:tcPr>
          <w:p w:rsidR="00121F25" w:rsidRPr="008F06E1" w:rsidRDefault="00121F25"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December 2017</w:t>
            </w:r>
          </w:p>
        </w:tc>
        <w:tc>
          <w:tcPr>
            <w:tcW w:w="6945" w:type="dxa"/>
          </w:tcPr>
          <w:p w:rsidR="00A713C1" w:rsidRPr="008F06E1" w:rsidRDefault="00A713C1" w:rsidP="009429AC">
            <w:pPr>
              <w:spacing w:line="276" w:lineRule="auto"/>
              <w:ind w:left="33" w:right="221" w:hanging="33"/>
              <w:rPr>
                <w:rFonts w:ascii="Arial" w:hAnsi="Arial" w:cs="Arial"/>
              </w:rPr>
            </w:pPr>
            <w:r>
              <w:rPr>
                <w:rFonts w:ascii="Arial" w:hAnsi="Arial" w:cs="Arial"/>
              </w:rPr>
              <w:t xml:space="preserve">Sibling 1 </w:t>
            </w:r>
            <w:r w:rsidR="009429AC">
              <w:rPr>
                <w:rFonts w:ascii="Arial" w:hAnsi="Arial" w:cs="Arial"/>
              </w:rPr>
              <w:t xml:space="preserve">told teachers </w:t>
            </w:r>
            <w:r>
              <w:rPr>
                <w:rFonts w:ascii="Arial" w:hAnsi="Arial" w:cs="Arial"/>
              </w:rPr>
              <w:t>that he had not eaten dinner, breakfast or lunch. SW informed</w:t>
            </w:r>
            <w:r w:rsidR="009429AC">
              <w:rPr>
                <w:rFonts w:ascii="Arial" w:hAnsi="Arial" w:cs="Arial"/>
              </w:rPr>
              <w:t xml:space="preserve"> and safeguarding concern form submitted by school.</w:t>
            </w:r>
          </w:p>
        </w:tc>
        <w:tc>
          <w:tcPr>
            <w:tcW w:w="1701" w:type="dxa"/>
          </w:tcPr>
          <w:p w:rsidR="00A713C1" w:rsidRPr="008F06E1" w:rsidRDefault="00A713C1"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School</w:t>
            </w:r>
          </w:p>
        </w:tc>
      </w:tr>
      <w:tr w:rsidR="002C2BA1" w:rsidRPr="008F06E1" w:rsidTr="00145ADC">
        <w:trPr>
          <w:trHeight w:val="111"/>
        </w:trPr>
        <w:tc>
          <w:tcPr>
            <w:tcW w:w="1560" w:type="dxa"/>
          </w:tcPr>
          <w:p w:rsidR="000F4858" w:rsidRPr="008F06E1" w:rsidRDefault="000F4858"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January 2018</w:t>
            </w:r>
          </w:p>
        </w:tc>
        <w:tc>
          <w:tcPr>
            <w:tcW w:w="6945" w:type="dxa"/>
          </w:tcPr>
          <w:p w:rsidR="000F4858" w:rsidRPr="008F06E1" w:rsidRDefault="000F4858" w:rsidP="002C2BA1">
            <w:pPr>
              <w:spacing w:line="276" w:lineRule="auto"/>
              <w:ind w:left="601" w:right="221" w:hanging="567"/>
              <w:rPr>
                <w:rFonts w:ascii="Arial" w:hAnsi="Arial" w:cs="Arial"/>
              </w:rPr>
            </w:pPr>
            <w:r w:rsidRPr="008F06E1">
              <w:rPr>
                <w:rFonts w:ascii="Arial" w:hAnsi="Arial" w:cs="Arial"/>
              </w:rPr>
              <w:t>Core group. Parental issues dominated discussion</w:t>
            </w:r>
            <w:r w:rsidR="00FF11F0">
              <w:rPr>
                <w:rFonts w:ascii="Arial" w:hAnsi="Arial" w:cs="Arial"/>
              </w:rPr>
              <w:t>.</w:t>
            </w:r>
          </w:p>
          <w:p w:rsidR="00FF11F0" w:rsidRDefault="00FF11F0" w:rsidP="003440E2">
            <w:pPr>
              <w:pStyle w:val="ListParagraph"/>
              <w:numPr>
                <w:ilvl w:val="0"/>
                <w:numId w:val="17"/>
              </w:numPr>
              <w:spacing w:line="276" w:lineRule="auto"/>
              <w:ind w:left="601" w:right="221" w:hanging="567"/>
              <w:rPr>
                <w:rFonts w:ascii="Arial" w:hAnsi="Arial" w:cs="Arial"/>
              </w:rPr>
            </w:pPr>
            <w:r w:rsidRPr="003F5544">
              <w:rPr>
                <w:rFonts w:ascii="Arial" w:hAnsi="Arial" w:cs="Arial"/>
              </w:rPr>
              <w:t>Sibling 1 and Si</w:t>
            </w:r>
            <w:r>
              <w:rPr>
                <w:rFonts w:ascii="Arial" w:hAnsi="Arial" w:cs="Arial"/>
              </w:rPr>
              <w:t>bling 2 often unkempt and dirty</w:t>
            </w:r>
          </w:p>
          <w:p w:rsidR="00FF11F0" w:rsidRDefault="00FF11F0" w:rsidP="003440E2">
            <w:pPr>
              <w:pStyle w:val="ListParagraph"/>
              <w:numPr>
                <w:ilvl w:val="0"/>
                <w:numId w:val="17"/>
              </w:numPr>
              <w:spacing w:line="276" w:lineRule="auto"/>
              <w:ind w:left="601" w:right="221" w:hanging="567"/>
              <w:rPr>
                <w:rFonts w:ascii="Arial" w:hAnsi="Arial" w:cs="Arial"/>
              </w:rPr>
            </w:pPr>
            <w:r w:rsidRPr="003F5544">
              <w:rPr>
                <w:rFonts w:ascii="Arial" w:hAnsi="Arial" w:cs="Arial"/>
              </w:rPr>
              <w:t>Si</w:t>
            </w:r>
            <w:r>
              <w:rPr>
                <w:rFonts w:ascii="Arial" w:hAnsi="Arial" w:cs="Arial"/>
              </w:rPr>
              <w:t xml:space="preserve">bling 2 has </w:t>
            </w:r>
            <w:r w:rsidR="009429AC">
              <w:rPr>
                <w:rFonts w:ascii="Arial" w:hAnsi="Arial" w:cs="Arial"/>
              </w:rPr>
              <w:t xml:space="preserve">persistent </w:t>
            </w:r>
            <w:r>
              <w:rPr>
                <w:rFonts w:ascii="Arial" w:hAnsi="Arial" w:cs="Arial"/>
              </w:rPr>
              <w:t>head lice</w:t>
            </w:r>
          </w:p>
          <w:p w:rsidR="00FF11F0" w:rsidRPr="008F06E1" w:rsidRDefault="00FF11F0" w:rsidP="002C2BA1">
            <w:pPr>
              <w:spacing w:line="276" w:lineRule="auto"/>
              <w:ind w:left="601" w:right="221" w:hanging="567"/>
              <w:rPr>
                <w:rFonts w:ascii="Arial" w:hAnsi="Arial" w:cs="Arial"/>
              </w:rPr>
            </w:pPr>
          </w:p>
          <w:p w:rsidR="003F5544" w:rsidRDefault="003F5544" w:rsidP="002C2BA1">
            <w:pPr>
              <w:spacing w:line="276" w:lineRule="auto"/>
              <w:ind w:left="601" w:right="221" w:hanging="567"/>
              <w:rPr>
                <w:rFonts w:ascii="Arial" w:hAnsi="Arial" w:cs="Arial"/>
              </w:rPr>
            </w:pPr>
            <w:r>
              <w:rPr>
                <w:rFonts w:ascii="Arial" w:hAnsi="Arial" w:cs="Arial"/>
              </w:rPr>
              <w:t>First Child Protection R</w:t>
            </w:r>
            <w:r w:rsidR="00D3778A" w:rsidRPr="008F06E1">
              <w:rPr>
                <w:rFonts w:ascii="Arial" w:hAnsi="Arial" w:cs="Arial"/>
              </w:rPr>
              <w:t>eview</w:t>
            </w:r>
            <w:r>
              <w:rPr>
                <w:rFonts w:ascii="Arial" w:hAnsi="Arial" w:cs="Arial"/>
              </w:rPr>
              <w:t>;</w:t>
            </w:r>
          </w:p>
          <w:p w:rsidR="00FF11F0" w:rsidRDefault="00FF11F0" w:rsidP="003440E2">
            <w:pPr>
              <w:pStyle w:val="ListParagraph"/>
              <w:numPr>
                <w:ilvl w:val="0"/>
                <w:numId w:val="19"/>
              </w:numPr>
              <w:spacing w:line="276" w:lineRule="auto"/>
              <w:ind w:left="601" w:right="221" w:hanging="567"/>
              <w:rPr>
                <w:rFonts w:ascii="Arial" w:hAnsi="Arial" w:cs="Arial"/>
              </w:rPr>
            </w:pPr>
            <w:r w:rsidRPr="003F5544">
              <w:rPr>
                <w:rFonts w:ascii="Arial" w:hAnsi="Arial" w:cs="Arial"/>
              </w:rPr>
              <w:t>SW not available and a representative attended who did not know the case and had not read the social work report.</w:t>
            </w:r>
          </w:p>
          <w:p w:rsidR="003F5544" w:rsidRDefault="003F5544" w:rsidP="003440E2">
            <w:pPr>
              <w:pStyle w:val="ListParagraph"/>
              <w:numPr>
                <w:ilvl w:val="0"/>
                <w:numId w:val="18"/>
              </w:numPr>
              <w:spacing w:line="276" w:lineRule="auto"/>
              <w:ind w:left="601" w:right="221" w:hanging="567"/>
              <w:rPr>
                <w:rFonts w:ascii="Arial" w:hAnsi="Arial" w:cs="Arial"/>
              </w:rPr>
            </w:pPr>
            <w:r>
              <w:rPr>
                <w:rFonts w:ascii="Arial" w:hAnsi="Arial" w:cs="Arial"/>
              </w:rPr>
              <w:t>No significant change</w:t>
            </w:r>
            <w:r w:rsidR="00D3778A" w:rsidRPr="003F5544">
              <w:rPr>
                <w:rFonts w:ascii="Arial" w:hAnsi="Arial" w:cs="Arial"/>
              </w:rPr>
              <w:t xml:space="preserve"> and there rem</w:t>
            </w:r>
            <w:r>
              <w:rPr>
                <w:rFonts w:ascii="Arial" w:hAnsi="Arial" w:cs="Arial"/>
              </w:rPr>
              <w:t>ain</w:t>
            </w:r>
            <w:r w:rsidR="00D3778A" w:rsidRPr="003F5544">
              <w:rPr>
                <w:rFonts w:ascii="Arial" w:hAnsi="Arial" w:cs="Arial"/>
              </w:rPr>
              <w:t xml:space="preserve"> areas where the </w:t>
            </w:r>
            <w:r w:rsidR="00D3778A" w:rsidRPr="003F5544">
              <w:rPr>
                <w:rFonts w:ascii="Arial" w:hAnsi="Arial" w:cs="Arial"/>
              </w:rPr>
              <w:lastRenderedPageBreak/>
              <w:t>children are at risk of harm if parents continue to not to make the changes needed.</w:t>
            </w:r>
          </w:p>
          <w:p w:rsidR="00D3778A" w:rsidRPr="00FF11F0" w:rsidRDefault="00D73D5B" w:rsidP="003440E2">
            <w:pPr>
              <w:pStyle w:val="ListParagraph"/>
              <w:numPr>
                <w:ilvl w:val="0"/>
                <w:numId w:val="18"/>
              </w:numPr>
              <w:spacing w:line="276" w:lineRule="auto"/>
              <w:ind w:left="601" w:right="221" w:hanging="567"/>
              <w:rPr>
                <w:rFonts w:ascii="Arial" w:hAnsi="Arial" w:cs="Arial"/>
              </w:rPr>
            </w:pPr>
            <w:r>
              <w:rPr>
                <w:rFonts w:ascii="Arial" w:hAnsi="Arial" w:cs="Arial"/>
              </w:rPr>
              <w:t>Child V</w:t>
            </w:r>
            <w:r w:rsidR="003F5544">
              <w:rPr>
                <w:rFonts w:ascii="Arial" w:hAnsi="Arial" w:cs="Arial"/>
              </w:rPr>
              <w:t xml:space="preserve"> </w:t>
            </w:r>
            <w:r w:rsidR="00D3778A" w:rsidRPr="003F5544">
              <w:rPr>
                <w:rFonts w:ascii="Arial" w:hAnsi="Arial" w:cs="Arial"/>
              </w:rPr>
              <w:t xml:space="preserve">needs more encouragement to have opportunities to develop. </w:t>
            </w:r>
          </w:p>
          <w:p w:rsidR="00307E84" w:rsidRPr="008F06E1" w:rsidRDefault="00307E84" w:rsidP="002C2BA1">
            <w:pPr>
              <w:spacing w:line="276" w:lineRule="auto"/>
              <w:ind w:left="601" w:right="221" w:hanging="567"/>
              <w:rPr>
                <w:rFonts w:ascii="Arial" w:hAnsi="Arial" w:cs="Arial"/>
              </w:rPr>
            </w:pPr>
          </w:p>
        </w:tc>
        <w:tc>
          <w:tcPr>
            <w:tcW w:w="1701" w:type="dxa"/>
          </w:tcPr>
          <w:p w:rsidR="000F4858" w:rsidRPr="008F06E1" w:rsidRDefault="000F4858"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lastRenderedPageBreak/>
              <w:t>CSC</w:t>
            </w:r>
          </w:p>
          <w:p w:rsidR="00D3778A" w:rsidRPr="008F06E1" w:rsidRDefault="00D3778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D3778A" w:rsidRPr="008F06E1" w:rsidRDefault="00D3778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D3778A" w:rsidRPr="008F06E1" w:rsidRDefault="00D3778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D3778A" w:rsidRPr="008F06E1" w:rsidRDefault="00D3778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D3778A" w:rsidRPr="008F06E1" w:rsidRDefault="00D3778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FF11F0" w:rsidRDefault="00FF11F0"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D3778A" w:rsidRPr="008F06E1" w:rsidRDefault="00D3778A"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CSC</w:t>
            </w:r>
          </w:p>
        </w:tc>
      </w:tr>
      <w:tr w:rsidR="002C2BA1" w:rsidRPr="008F06E1" w:rsidTr="00145ADC">
        <w:trPr>
          <w:trHeight w:val="784"/>
        </w:trPr>
        <w:tc>
          <w:tcPr>
            <w:tcW w:w="1560" w:type="dxa"/>
          </w:tcPr>
          <w:p w:rsidR="00307E84" w:rsidRPr="008F06E1" w:rsidRDefault="00307E84"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lastRenderedPageBreak/>
              <w:t>February 2018</w:t>
            </w:r>
          </w:p>
        </w:tc>
        <w:tc>
          <w:tcPr>
            <w:tcW w:w="6945" w:type="dxa"/>
          </w:tcPr>
          <w:p w:rsidR="00307E84" w:rsidRPr="008F06E1" w:rsidRDefault="00307E84" w:rsidP="002C2BA1">
            <w:pPr>
              <w:spacing w:line="276" w:lineRule="auto"/>
              <w:ind w:left="601" w:right="221" w:hanging="567"/>
              <w:rPr>
                <w:rFonts w:ascii="Arial" w:hAnsi="Arial" w:cs="Arial"/>
              </w:rPr>
            </w:pPr>
            <w:r w:rsidRPr="008F06E1">
              <w:rPr>
                <w:rFonts w:ascii="Arial" w:hAnsi="Arial" w:cs="Arial"/>
              </w:rPr>
              <w:t xml:space="preserve">Core group </w:t>
            </w:r>
            <w:r w:rsidR="003F5544">
              <w:rPr>
                <w:rFonts w:ascii="Arial" w:hAnsi="Arial" w:cs="Arial"/>
              </w:rPr>
              <w:t xml:space="preserve">no </w:t>
            </w:r>
            <w:r w:rsidR="009429AC">
              <w:rPr>
                <w:rFonts w:ascii="Arial" w:hAnsi="Arial" w:cs="Arial"/>
              </w:rPr>
              <w:t>record on CSC case notes.</w:t>
            </w:r>
          </w:p>
          <w:p w:rsidR="00463287" w:rsidRPr="00C27895" w:rsidRDefault="00307E84" w:rsidP="00C27895">
            <w:pPr>
              <w:pStyle w:val="ListParagraph"/>
              <w:numPr>
                <w:ilvl w:val="0"/>
                <w:numId w:val="20"/>
              </w:numPr>
              <w:spacing w:line="276" w:lineRule="auto"/>
              <w:ind w:left="601" w:right="221" w:hanging="567"/>
              <w:rPr>
                <w:rFonts w:ascii="Arial" w:hAnsi="Arial" w:cs="Arial"/>
              </w:rPr>
            </w:pPr>
            <w:r w:rsidRPr="003F5544">
              <w:rPr>
                <w:rFonts w:ascii="Arial" w:hAnsi="Arial" w:cs="Arial"/>
              </w:rPr>
              <w:t>Parents to undergo parenting assessments</w:t>
            </w:r>
          </w:p>
        </w:tc>
        <w:tc>
          <w:tcPr>
            <w:tcW w:w="1701" w:type="dxa"/>
          </w:tcPr>
          <w:p w:rsidR="00463287" w:rsidRPr="008F06E1" w:rsidRDefault="003F5544" w:rsidP="00C27895">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w:t>
            </w:r>
            <w:r w:rsidR="00C27895">
              <w:rPr>
                <w:rFonts w:cs="Arial"/>
                <w:b w:val="0"/>
                <w:sz w:val="22"/>
                <w:szCs w:val="22"/>
              </w:rPr>
              <w:t>C</w:t>
            </w:r>
          </w:p>
        </w:tc>
      </w:tr>
      <w:tr w:rsidR="002C2BA1" w:rsidRPr="008F06E1" w:rsidTr="00145ADC">
        <w:trPr>
          <w:trHeight w:val="1408"/>
        </w:trPr>
        <w:tc>
          <w:tcPr>
            <w:tcW w:w="1560" w:type="dxa"/>
          </w:tcPr>
          <w:p w:rsidR="00463287" w:rsidRPr="008F06E1" w:rsidRDefault="00463287"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March 2018</w:t>
            </w:r>
          </w:p>
        </w:tc>
        <w:tc>
          <w:tcPr>
            <w:tcW w:w="6945" w:type="dxa"/>
          </w:tcPr>
          <w:p w:rsidR="00E26D17" w:rsidRDefault="00E26D17" w:rsidP="00525DBB">
            <w:pPr>
              <w:spacing w:line="276" w:lineRule="auto"/>
              <w:ind w:left="33" w:right="221"/>
              <w:rPr>
                <w:rFonts w:ascii="Arial" w:hAnsi="Arial" w:cs="Arial"/>
              </w:rPr>
            </w:pPr>
            <w:r>
              <w:rPr>
                <w:rFonts w:ascii="Arial" w:hAnsi="Arial" w:cs="Arial"/>
              </w:rPr>
              <w:t xml:space="preserve">Mother </w:t>
            </w:r>
            <w:r w:rsidR="009429AC">
              <w:rPr>
                <w:rFonts w:ascii="Arial" w:hAnsi="Arial" w:cs="Arial"/>
              </w:rPr>
              <w:t xml:space="preserve">became </w:t>
            </w:r>
            <w:r>
              <w:rPr>
                <w:rFonts w:ascii="Arial" w:hAnsi="Arial" w:cs="Arial"/>
              </w:rPr>
              <w:t>unable to cope with the care of the children.</w:t>
            </w:r>
          </w:p>
          <w:p w:rsidR="00463287" w:rsidRDefault="00463287" w:rsidP="00525DBB">
            <w:pPr>
              <w:spacing w:line="276" w:lineRule="auto"/>
              <w:ind w:left="33" w:right="221"/>
              <w:rPr>
                <w:rFonts w:ascii="Arial" w:hAnsi="Arial" w:cs="Arial"/>
                <w:i/>
              </w:rPr>
            </w:pPr>
            <w:r w:rsidRPr="008F06E1">
              <w:rPr>
                <w:rFonts w:ascii="Arial" w:hAnsi="Arial" w:cs="Arial"/>
              </w:rPr>
              <w:t xml:space="preserve">Sibling 1 and Sibling 2 become looked after and </w:t>
            </w:r>
            <w:r w:rsidR="009429AC">
              <w:rPr>
                <w:rFonts w:ascii="Arial" w:hAnsi="Arial" w:cs="Arial"/>
              </w:rPr>
              <w:t xml:space="preserve">were </w:t>
            </w:r>
            <w:r w:rsidR="00302C9A">
              <w:rPr>
                <w:rFonts w:ascii="Arial" w:hAnsi="Arial" w:cs="Arial"/>
              </w:rPr>
              <w:t xml:space="preserve">placed </w:t>
            </w:r>
            <w:r w:rsidRPr="008F06E1">
              <w:rPr>
                <w:rFonts w:ascii="Arial" w:hAnsi="Arial" w:cs="Arial"/>
              </w:rPr>
              <w:t xml:space="preserve">with Maternal grandparents. </w:t>
            </w:r>
          </w:p>
          <w:p w:rsidR="004D5EC7" w:rsidRDefault="004D5EC7" w:rsidP="002C2BA1">
            <w:pPr>
              <w:spacing w:line="276" w:lineRule="auto"/>
              <w:ind w:left="601" w:right="221" w:hanging="567"/>
              <w:rPr>
                <w:rFonts w:ascii="Arial" w:hAnsi="Arial" w:cs="Arial"/>
              </w:rPr>
            </w:pPr>
          </w:p>
          <w:p w:rsidR="004D5EC7" w:rsidRPr="004D5EC7" w:rsidRDefault="00C27895" w:rsidP="002C2BA1">
            <w:pPr>
              <w:spacing w:line="276" w:lineRule="auto"/>
              <w:ind w:left="601" w:right="221" w:hanging="567"/>
              <w:rPr>
                <w:rFonts w:ascii="Arial" w:hAnsi="Arial" w:cs="Arial"/>
              </w:rPr>
            </w:pPr>
            <w:r>
              <w:rPr>
                <w:rFonts w:ascii="Arial" w:hAnsi="Arial" w:cs="Arial"/>
              </w:rPr>
              <w:t xml:space="preserve">Sibling 3 and </w:t>
            </w:r>
            <w:r w:rsidR="00D73D5B">
              <w:rPr>
                <w:rFonts w:ascii="Arial" w:hAnsi="Arial" w:cs="Arial"/>
              </w:rPr>
              <w:t>Child V</w:t>
            </w:r>
            <w:r w:rsidR="004D5EC7">
              <w:rPr>
                <w:rFonts w:ascii="Arial" w:hAnsi="Arial" w:cs="Arial"/>
              </w:rPr>
              <w:t xml:space="preserve"> </w:t>
            </w:r>
            <w:r w:rsidR="00E26D17">
              <w:rPr>
                <w:rFonts w:ascii="Arial" w:hAnsi="Arial" w:cs="Arial"/>
              </w:rPr>
              <w:t xml:space="preserve">placed </w:t>
            </w:r>
            <w:r w:rsidR="004D5EC7">
              <w:rPr>
                <w:rFonts w:ascii="Arial" w:hAnsi="Arial" w:cs="Arial"/>
              </w:rPr>
              <w:t>with Father and PGM</w:t>
            </w:r>
          </w:p>
          <w:p w:rsidR="00463287" w:rsidRPr="008F06E1" w:rsidRDefault="00463287" w:rsidP="002C2BA1">
            <w:pPr>
              <w:spacing w:line="276" w:lineRule="auto"/>
              <w:ind w:left="601" w:right="221" w:hanging="567"/>
              <w:rPr>
                <w:rFonts w:ascii="Arial" w:hAnsi="Arial" w:cs="Arial"/>
              </w:rPr>
            </w:pPr>
          </w:p>
          <w:p w:rsidR="0015417E" w:rsidRDefault="00463287" w:rsidP="002C2BA1">
            <w:pPr>
              <w:spacing w:line="276" w:lineRule="auto"/>
              <w:ind w:left="601" w:right="221" w:hanging="567"/>
              <w:rPr>
                <w:rFonts w:ascii="Arial" w:hAnsi="Arial" w:cs="Arial"/>
              </w:rPr>
            </w:pPr>
            <w:r w:rsidRPr="008F06E1">
              <w:rPr>
                <w:rFonts w:ascii="Arial" w:hAnsi="Arial" w:cs="Arial"/>
              </w:rPr>
              <w:t>Core group</w:t>
            </w:r>
          </w:p>
          <w:p w:rsidR="0015417E" w:rsidRDefault="00F70125" w:rsidP="003440E2">
            <w:pPr>
              <w:pStyle w:val="ListParagraph"/>
              <w:numPr>
                <w:ilvl w:val="0"/>
                <w:numId w:val="21"/>
              </w:numPr>
              <w:spacing w:line="276" w:lineRule="auto"/>
              <w:ind w:left="601" w:right="221" w:hanging="567"/>
              <w:rPr>
                <w:rFonts w:ascii="Arial" w:hAnsi="Arial" w:cs="Arial"/>
              </w:rPr>
            </w:pPr>
            <w:r>
              <w:rPr>
                <w:rFonts w:ascii="Arial" w:hAnsi="Arial" w:cs="Arial"/>
              </w:rPr>
              <w:t xml:space="preserve">Arguments </w:t>
            </w:r>
            <w:r w:rsidR="00463287" w:rsidRPr="0015417E">
              <w:rPr>
                <w:rFonts w:ascii="Arial" w:hAnsi="Arial" w:cs="Arial"/>
              </w:rPr>
              <w:t xml:space="preserve">between mother and Father due to Father telling other parents that the children have been removed. </w:t>
            </w:r>
          </w:p>
          <w:p w:rsidR="00EE1892" w:rsidRPr="008F06E1" w:rsidRDefault="00EE1892" w:rsidP="002C2BA1">
            <w:pPr>
              <w:spacing w:line="276" w:lineRule="auto"/>
              <w:ind w:left="601" w:right="221" w:hanging="567"/>
              <w:rPr>
                <w:rFonts w:ascii="Arial" w:hAnsi="Arial" w:cs="Arial"/>
              </w:rPr>
            </w:pPr>
          </w:p>
          <w:p w:rsidR="00EE1892" w:rsidRPr="008F06E1" w:rsidRDefault="00EE1892" w:rsidP="00E26D17">
            <w:pPr>
              <w:spacing w:line="276" w:lineRule="auto"/>
              <w:ind w:left="33" w:right="221"/>
              <w:rPr>
                <w:rFonts w:ascii="Arial" w:hAnsi="Arial" w:cs="Arial"/>
              </w:rPr>
            </w:pPr>
            <w:r w:rsidRPr="008F06E1">
              <w:rPr>
                <w:rFonts w:ascii="Arial" w:hAnsi="Arial" w:cs="Arial"/>
              </w:rPr>
              <w:t xml:space="preserve">School safeguarding concern – Sibling 1 used inappropriate sexualised language in school. </w:t>
            </w:r>
          </w:p>
          <w:p w:rsidR="005D216A" w:rsidRDefault="005D216A" w:rsidP="002C2BA1">
            <w:pPr>
              <w:spacing w:line="276" w:lineRule="auto"/>
              <w:ind w:left="601" w:right="221" w:hanging="567"/>
              <w:rPr>
                <w:rFonts w:ascii="Arial" w:hAnsi="Arial" w:cs="Arial"/>
              </w:rPr>
            </w:pPr>
            <w:r>
              <w:rPr>
                <w:rFonts w:ascii="Arial" w:hAnsi="Arial" w:cs="Arial"/>
              </w:rPr>
              <w:t>Strategy D</w:t>
            </w:r>
            <w:r w:rsidR="007E565A" w:rsidRPr="008F06E1">
              <w:rPr>
                <w:rFonts w:ascii="Arial" w:hAnsi="Arial" w:cs="Arial"/>
              </w:rPr>
              <w:t>iscussion</w:t>
            </w:r>
            <w:r>
              <w:rPr>
                <w:rFonts w:ascii="Arial" w:hAnsi="Arial" w:cs="Arial"/>
              </w:rPr>
              <w:t>.</w:t>
            </w:r>
          </w:p>
          <w:p w:rsidR="004D5EC7" w:rsidRDefault="004D5EC7" w:rsidP="002C2BA1">
            <w:pPr>
              <w:spacing w:line="276" w:lineRule="auto"/>
              <w:ind w:left="601" w:right="221" w:hanging="567"/>
              <w:rPr>
                <w:rFonts w:ascii="Arial" w:hAnsi="Arial" w:cs="Arial"/>
              </w:rPr>
            </w:pPr>
          </w:p>
          <w:p w:rsidR="00EE1892" w:rsidRPr="008F06E1" w:rsidRDefault="005D216A" w:rsidP="00E26D17">
            <w:pPr>
              <w:spacing w:line="276" w:lineRule="auto"/>
              <w:ind w:left="33" w:right="221"/>
              <w:rPr>
                <w:rFonts w:ascii="Arial" w:hAnsi="Arial" w:cs="Arial"/>
              </w:rPr>
            </w:pPr>
            <w:r>
              <w:rPr>
                <w:rFonts w:ascii="Arial" w:hAnsi="Arial" w:cs="Arial"/>
              </w:rPr>
              <w:t xml:space="preserve"> Police record; </w:t>
            </w:r>
            <w:r w:rsidR="007E565A" w:rsidRPr="008F06E1">
              <w:rPr>
                <w:rFonts w:ascii="Arial" w:hAnsi="Arial" w:cs="Arial"/>
              </w:rPr>
              <w:t xml:space="preserve">Sibling 3 disclosed to Father </w:t>
            </w:r>
            <w:r w:rsidR="00116127">
              <w:rPr>
                <w:rFonts w:ascii="Arial" w:hAnsi="Arial" w:cs="Arial"/>
              </w:rPr>
              <w:t xml:space="preserve">sibling 2 </w:t>
            </w:r>
            <w:r w:rsidR="007E565A" w:rsidRPr="008F06E1">
              <w:rPr>
                <w:rFonts w:ascii="Arial" w:hAnsi="Arial" w:cs="Arial"/>
              </w:rPr>
              <w:t>had engaged in a sexual act with him. CSC looking to dela</w:t>
            </w:r>
            <w:r w:rsidR="0042146C">
              <w:rPr>
                <w:rFonts w:ascii="Arial" w:hAnsi="Arial" w:cs="Arial"/>
              </w:rPr>
              <w:t xml:space="preserve">y return of children to Mother due to </w:t>
            </w:r>
            <w:r w:rsidR="0042146C" w:rsidRPr="008F06E1">
              <w:rPr>
                <w:rFonts w:ascii="Arial" w:hAnsi="Arial" w:cs="Arial"/>
              </w:rPr>
              <w:t>negative</w:t>
            </w:r>
            <w:r w:rsidR="007E565A" w:rsidRPr="008F06E1">
              <w:rPr>
                <w:rFonts w:ascii="Arial" w:hAnsi="Arial" w:cs="Arial"/>
              </w:rPr>
              <w:t xml:space="preserve"> parenting assessment. Father still awaiting his assessment.</w:t>
            </w:r>
          </w:p>
          <w:p w:rsidR="0042146C" w:rsidRPr="008F06E1" w:rsidRDefault="0042146C" w:rsidP="002C2BA1">
            <w:pPr>
              <w:spacing w:line="276" w:lineRule="auto"/>
              <w:ind w:left="601" w:right="221" w:hanging="567"/>
              <w:rPr>
                <w:rFonts w:ascii="Arial" w:hAnsi="Arial" w:cs="Arial"/>
              </w:rPr>
            </w:pPr>
          </w:p>
          <w:p w:rsidR="0042146C" w:rsidRDefault="007E565A" w:rsidP="002C2BA1">
            <w:pPr>
              <w:spacing w:line="276" w:lineRule="auto"/>
              <w:ind w:left="601" w:right="221" w:hanging="567"/>
              <w:rPr>
                <w:rFonts w:ascii="Arial" w:hAnsi="Arial" w:cs="Arial"/>
              </w:rPr>
            </w:pPr>
            <w:r w:rsidRPr="008F06E1">
              <w:rPr>
                <w:rFonts w:ascii="Arial" w:hAnsi="Arial" w:cs="Arial"/>
              </w:rPr>
              <w:t xml:space="preserve">Core </w:t>
            </w:r>
            <w:r w:rsidR="0042146C">
              <w:rPr>
                <w:rFonts w:ascii="Arial" w:hAnsi="Arial" w:cs="Arial"/>
              </w:rPr>
              <w:t>Group</w:t>
            </w:r>
          </w:p>
          <w:p w:rsidR="0042146C" w:rsidRPr="00E26D17" w:rsidRDefault="009429AC" w:rsidP="00E26D17">
            <w:pPr>
              <w:ind w:right="221"/>
              <w:rPr>
                <w:rFonts w:ascii="Arial" w:hAnsi="Arial" w:cs="Arial"/>
              </w:rPr>
            </w:pPr>
            <w:r>
              <w:rPr>
                <w:rFonts w:ascii="Arial" w:hAnsi="Arial" w:cs="Arial"/>
              </w:rPr>
              <w:t xml:space="preserve">Mother has supervised </w:t>
            </w:r>
            <w:r w:rsidR="007E565A" w:rsidRPr="00E26D17">
              <w:rPr>
                <w:rFonts w:ascii="Arial" w:hAnsi="Arial" w:cs="Arial"/>
              </w:rPr>
              <w:t xml:space="preserve">contact </w:t>
            </w:r>
            <w:r>
              <w:rPr>
                <w:rFonts w:ascii="Arial" w:hAnsi="Arial" w:cs="Arial"/>
              </w:rPr>
              <w:t>with the children each</w:t>
            </w:r>
            <w:r w:rsidR="007E565A" w:rsidRPr="00E26D17">
              <w:rPr>
                <w:rFonts w:ascii="Arial" w:hAnsi="Arial" w:cs="Arial"/>
              </w:rPr>
              <w:t xml:space="preserve"> Saturday. Parenting assessment </w:t>
            </w:r>
            <w:r>
              <w:rPr>
                <w:rFonts w:ascii="Arial" w:hAnsi="Arial" w:cs="Arial"/>
              </w:rPr>
              <w:t xml:space="preserve">of </w:t>
            </w:r>
            <w:r w:rsidR="007E565A" w:rsidRPr="00E26D17">
              <w:rPr>
                <w:rFonts w:ascii="Arial" w:hAnsi="Arial" w:cs="Arial"/>
              </w:rPr>
              <w:t>Mot</w:t>
            </w:r>
            <w:r>
              <w:rPr>
                <w:rFonts w:ascii="Arial" w:hAnsi="Arial" w:cs="Arial"/>
              </w:rPr>
              <w:t>her was</w:t>
            </w:r>
            <w:r w:rsidR="007E565A" w:rsidRPr="00E26D17">
              <w:rPr>
                <w:rFonts w:ascii="Arial" w:hAnsi="Arial" w:cs="Arial"/>
              </w:rPr>
              <w:t xml:space="preserve"> </w:t>
            </w:r>
            <w:r>
              <w:rPr>
                <w:rFonts w:ascii="Arial" w:hAnsi="Arial" w:cs="Arial"/>
              </w:rPr>
              <w:t>negative.</w:t>
            </w:r>
          </w:p>
          <w:p w:rsidR="0042146C" w:rsidRPr="0042146C" w:rsidRDefault="0042146C" w:rsidP="002C2BA1">
            <w:pPr>
              <w:pStyle w:val="ListParagraph"/>
              <w:spacing w:line="276" w:lineRule="auto"/>
              <w:ind w:left="601" w:right="221" w:hanging="567"/>
              <w:rPr>
                <w:rFonts w:ascii="Arial" w:hAnsi="Arial" w:cs="Arial"/>
              </w:rPr>
            </w:pPr>
          </w:p>
          <w:p w:rsidR="007E565A" w:rsidRPr="008F06E1" w:rsidRDefault="007E565A" w:rsidP="00BF5B61">
            <w:pPr>
              <w:spacing w:line="276" w:lineRule="auto"/>
              <w:ind w:left="601" w:right="221" w:hanging="567"/>
              <w:rPr>
                <w:rFonts w:ascii="Arial" w:hAnsi="Arial" w:cs="Arial"/>
              </w:rPr>
            </w:pPr>
            <w:r w:rsidRPr="008F06E1">
              <w:rPr>
                <w:rFonts w:ascii="Arial" w:hAnsi="Arial" w:cs="Arial"/>
              </w:rPr>
              <w:t>New SW</w:t>
            </w:r>
            <w:r w:rsidR="0042146C">
              <w:rPr>
                <w:rFonts w:ascii="Arial" w:hAnsi="Arial" w:cs="Arial"/>
              </w:rPr>
              <w:t xml:space="preserve"> allocated.</w:t>
            </w:r>
          </w:p>
        </w:tc>
        <w:tc>
          <w:tcPr>
            <w:tcW w:w="1701" w:type="dxa"/>
          </w:tcPr>
          <w:p w:rsidR="00463287" w:rsidRDefault="0015417E"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CSC</w:t>
            </w:r>
          </w:p>
          <w:p w:rsidR="0015417E" w:rsidRDefault="0015417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5D216A" w:rsidRDefault="005D216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42146C" w:rsidRDefault="0042146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42146C" w:rsidRDefault="004D5EC7"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School</w:t>
            </w: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Police</w:t>
            </w: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Default="009429A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429AC" w:rsidRPr="008F06E1" w:rsidRDefault="009429AC" w:rsidP="009429AC">
            <w:pPr>
              <w:pStyle w:val="Heading1"/>
              <w:numPr>
                <w:ilvl w:val="0"/>
                <w:numId w:val="0"/>
              </w:numPr>
              <w:spacing w:before="0" w:beforeAutospacing="0" w:after="0" w:afterAutospacing="0" w:line="276" w:lineRule="auto"/>
              <w:outlineLvl w:val="0"/>
              <w:rPr>
                <w:rFonts w:cs="Arial"/>
                <w:b w:val="0"/>
                <w:sz w:val="22"/>
                <w:szCs w:val="22"/>
              </w:rPr>
            </w:pPr>
            <w:r>
              <w:rPr>
                <w:rFonts w:cs="Arial"/>
                <w:b w:val="0"/>
                <w:sz w:val="22"/>
                <w:szCs w:val="22"/>
              </w:rPr>
              <w:t>CSC</w:t>
            </w:r>
          </w:p>
        </w:tc>
      </w:tr>
      <w:tr w:rsidR="002C2BA1" w:rsidRPr="008F06E1" w:rsidTr="00145ADC">
        <w:trPr>
          <w:trHeight w:val="841"/>
        </w:trPr>
        <w:tc>
          <w:tcPr>
            <w:tcW w:w="1560" w:type="dxa"/>
          </w:tcPr>
          <w:p w:rsidR="007E565A" w:rsidRPr="008F06E1" w:rsidRDefault="007E565A"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April 2018</w:t>
            </w:r>
          </w:p>
        </w:tc>
        <w:tc>
          <w:tcPr>
            <w:tcW w:w="6945" w:type="dxa"/>
          </w:tcPr>
          <w:p w:rsidR="00D23E93" w:rsidRDefault="004A1634" w:rsidP="002C2BA1">
            <w:pPr>
              <w:spacing w:line="276" w:lineRule="auto"/>
              <w:ind w:left="601" w:right="221" w:hanging="567"/>
              <w:rPr>
                <w:rFonts w:ascii="Arial" w:hAnsi="Arial" w:cs="Arial"/>
              </w:rPr>
            </w:pPr>
            <w:r w:rsidRPr="008F06E1">
              <w:rPr>
                <w:rFonts w:ascii="Arial" w:hAnsi="Arial" w:cs="Arial"/>
              </w:rPr>
              <w:t xml:space="preserve">Health Visitor </w:t>
            </w:r>
            <w:r w:rsidR="00E26D17">
              <w:rPr>
                <w:rFonts w:ascii="Arial" w:hAnsi="Arial" w:cs="Arial"/>
              </w:rPr>
              <w:t>report following h</w:t>
            </w:r>
            <w:r w:rsidR="006B663C">
              <w:rPr>
                <w:rFonts w:ascii="Arial" w:hAnsi="Arial" w:cs="Arial"/>
              </w:rPr>
              <w:t>ome visit to Father and PGM:</w:t>
            </w:r>
          </w:p>
          <w:p w:rsidR="004A1634" w:rsidRPr="00D23E93" w:rsidRDefault="00D73D5B" w:rsidP="003440E2">
            <w:pPr>
              <w:pStyle w:val="ListParagraph"/>
              <w:numPr>
                <w:ilvl w:val="0"/>
                <w:numId w:val="25"/>
              </w:numPr>
              <w:spacing w:line="276" w:lineRule="auto"/>
              <w:ind w:left="601" w:right="221" w:hanging="567"/>
              <w:rPr>
                <w:rFonts w:ascii="Arial" w:hAnsi="Arial" w:cs="Arial"/>
              </w:rPr>
            </w:pPr>
            <w:r>
              <w:rPr>
                <w:rFonts w:ascii="Arial" w:hAnsi="Arial" w:cs="Arial"/>
              </w:rPr>
              <w:t>Child V</w:t>
            </w:r>
            <w:r w:rsidR="00D23E93" w:rsidRPr="00D23E93">
              <w:rPr>
                <w:rFonts w:ascii="Arial" w:hAnsi="Arial" w:cs="Arial"/>
              </w:rPr>
              <w:t xml:space="preserve"> </w:t>
            </w:r>
            <w:r w:rsidR="004A1634" w:rsidRPr="00D23E93">
              <w:rPr>
                <w:rFonts w:ascii="Arial" w:hAnsi="Arial" w:cs="Arial"/>
              </w:rPr>
              <w:t xml:space="preserve">continues to appear delayed with her development and this </w:t>
            </w:r>
            <w:r w:rsidR="00D23E93" w:rsidRPr="00D23E93">
              <w:rPr>
                <w:rFonts w:ascii="Arial" w:hAnsi="Arial" w:cs="Arial"/>
              </w:rPr>
              <w:t>may be</w:t>
            </w:r>
            <w:r w:rsidR="004A1634" w:rsidRPr="00D23E93">
              <w:rPr>
                <w:rFonts w:ascii="Arial" w:hAnsi="Arial" w:cs="Arial"/>
              </w:rPr>
              <w:t xml:space="preserve"> due to the neglectful parenting she has had with lack of opportunities.</w:t>
            </w:r>
          </w:p>
          <w:p w:rsidR="00D23E93" w:rsidRDefault="006B663C" w:rsidP="003440E2">
            <w:pPr>
              <w:pStyle w:val="ListParagraph"/>
              <w:numPr>
                <w:ilvl w:val="0"/>
                <w:numId w:val="24"/>
              </w:numPr>
              <w:spacing w:line="276" w:lineRule="auto"/>
              <w:ind w:left="601" w:right="221" w:hanging="567"/>
              <w:rPr>
                <w:rFonts w:ascii="Arial" w:hAnsi="Arial" w:cs="Arial"/>
              </w:rPr>
            </w:pPr>
            <w:r>
              <w:rPr>
                <w:rFonts w:ascii="Arial" w:hAnsi="Arial" w:cs="Arial"/>
              </w:rPr>
              <w:t xml:space="preserve">Father </w:t>
            </w:r>
            <w:r w:rsidR="00023D41">
              <w:rPr>
                <w:rFonts w:ascii="Arial" w:hAnsi="Arial" w:cs="Arial"/>
              </w:rPr>
              <w:t>has</w:t>
            </w:r>
            <w:r>
              <w:rPr>
                <w:rFonts w:ascii="Arial" w:hAnsi="Arial" w:cs="Arial"/>
              </w:rPr>
              <w:t xml:space="preserve"> requested</w:t>
            </w:r>
            <w:r w:rsidR="00D23E93" w:rsidRPr="00D23E93">
              <w:rPr>
                <w:rFonts w:ascii="Arial" w:hAnsi="Arial" w:cs="Arial"/>
              </w:rPr>
              <w:t xml:space="preserve"> information and advice</w:t>
            </w:r>
            <w:r w:rsidR="00023D41">
              <w:rPr>
                <w:rFonts w:ascii="Arial" w:hAnsi="Arial" w:cs="Arial"/>
              </w:rPr>
              <w:t xml:space="preserve">, </w:t>
            </w:r>
            <w:r w:rsidR="00D23E93" w:rsidRPr="00D23E93">
              <w:rPr>
                <w:rFonts w:ascii="Arial" w:hAnsi="Arial" w:cs="Arial"/>
              </w:rPr>
              <w:t xml:space="preserve">due to his own </w:t>
            </w:r>
            <w:r w:rsidR="004B094C">
              <w:rPr>
                <w:rFonts w:ascii="Arial" w:hAnsi="Arial" w:cs="Arial"/>
              </w:rPr>
              <w:t>needs he will require</w:t>
            </w:r>
            <w:r w:rsidR="00023D41">
              <w:rPr>
                <w:rFonts w:ascii="Arial" w:hAnsi="Arial" w:cs="Arial"/>
              </w:rPr>
              <w:t xml:space="preserve"> </w:t>
            </w:r>
            <w:r w:rsidR="004D5EC7" w:rsidRPr="00D23E93">
              <w:rPr>
                <w:rFonts w:ascii="Arial" w:hAnsi="Arial" w:cs="Arial"/>
              </w:rPr>
              <w:t xml:space="preserve">a lot of practical support with parenting </w:t>
            </w:r>
            <w:r w:rsidR="00D73D5B">
              <w:rPr>
                <w:rFonts w:ascii="Arial" w:hAnsi="Arial" w:cs="Arial"/>
              </w:rPr>
              <w:t>Child V</w:t>
            </w:r>
            <w:r>
              <w:rPr>
                <w:rFonts w:ascii="Arial" w:hAnsi="Arial" w:cs="Arial"/>
              </w:rPr>
              <w:t xml:space="preserve"> to ensure that </w:t>
            </w:r>
            <w:r w:rsidR="004D5EC7" w:rsidRPr="00D23E93">
              <w:rPr>
                <w:rFonts w:ascii="Arial" w:hAnsi="Arial" w:cs="Arial"/>
              </w:rPr>
              <w:t>her physical and emotional needs are met. HV is unsure how this will be achieved.</w:t>
            </w:r>
          </w:p>
          <w:p w:rsidR="004A1634" w:rsidRPr="004D5EC7" w:rsidRDefault="00D73D5B" w:rsidP="003440E2">
            <w:pPr>
              <w:pStyle w:val="ListParagraph"/>
              <w:numPr>
                <w:ilvl w:val="0"/>
                <w:numId w:val="24"/>
              </w:numPr>
              <w:spacing w:line="276" w:lineRule="auto"/>
              <w:ind w:left="601" w:right="221" w:hanging="567"/>
              <w:rPr>
                <w:rFonts w:ascii="Arial" w:hAnsi="Arial" w:cs="Arial"/>
              </w:rPr>
            </w:pPr>
            <w:r>
              <w:rPr>
                <w:rFonts w:ascii="Arial" w:hAnsi="Arial" w:cs="Arial"/>
              </w:rPr>
              <w:t>Child V</w:t>
            </w:r>
            <w:r w:rsidR="00D23E93" w:rsidRPr="00D23E93">
              <w:rPr>
                <w:rFonts w:ascii="Arial" w:hAnsi="Arial" w:cs="Arial"/>
              </w:rPr>
              <w:t xml:space="preserve"> observed</w:t>
            </w:r>
            <w:r w:rsidR="004A1634" w:rsidRPr="00D23E93">
              <w:rPr>
                <w:rFonts w:ascii="Arial" w:hAnsi="Arial" w:cs="Arial"/>
              </w:rPr>
              <w:t xml:space="preserve"> </w:t>
            </w:r>
            <w:r w:rsidR="00D23E93">
              <w:rPr>
                <w:rFonts w:ascii="Arial" w:hAnsi="Arial" w:cs="Arial"/>
              </w:rPr>
              <w:t>to be very miserable and clingy,</w:t>
            </w:r>
            <w:r w:rsidR="00D23E93" w:rsidRPr="00D23E93">
              <w:rPr>
                <w:rFonts w:ascii="Arial" w:hAnsi="Arial" w:cs="Arial"/>
              </w:rPr>
              <w:t xml:space="preserve"> this is likely to be caused by being more unsettled since she has not had contact with her mother.</w:t>
            </w:r>
            <w:r w:rsidR="00D23E93">
              <w:rPr>
                <w:rFonts w:ascii="Arial" w:hAnsi="Arial" w:cs="Arial"/>
              </w:rPr>
              <w:t xml:space="preserve"> </w:t>
            </w:r>
          </w:p>
        </w:tc>
        <w:tc>
          <w:tcPr>
            <w:tcW w:w="1701" w:type="dxa"/>
          </w:tcPr>
          <w:p w:rsidR="007E565A" w:rsidRDefault="007E565A"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D23E93" w:rsidRDefault="009E0C91"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3A112E">
              <w:rPr>
                <w:rFonts w:cs="Arial"/>
                <w:b w:val="0"/>
                <w:sz w:val="22"/>
                <w:szCs w:val="22"/>
              </w:rPr>
              <w:t>BHT</w:t>
            </w:r>
            <w:r>
              <w:rPr>
                <w:rFonts w:cs="Arial"/>
                <w:b w:val="0"/>
                <w:sz w:val="22"/>
                <w:szCs w:val="22"/>
              </w:rPr>
              <w:t xml:space="preserve"> </w:t>
            </w:r>
            <w:r w:rsidR="00D23E93">
              <w:rPr>
                <w:rFonts w:cs="Arial"/>
                <w:b w:val="0"/>
                <w:sz w:val="22"/>
                <w:szCs w:val="22"/>
              </w:rPr>
              <w:t>Health Visitor</w:t>
            </w: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371CF" w:rsidRPr="008F06E1"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p>
        </w:tc>
      </w:tr>
      <w:tr w:rsidR="002C2BA1" w:rsidRPr="008F06E1" w:rsidTr="00145ADC">
        <w:trPr>
          <w:trHeight w:val="1223"/>
        </w:trPr>
        <w:tc>
          <w:tcPr>
            <w:tcW w:w="1560" w:type="dxa"/>
          </w:tcPr>
          <w:p w:rsidR="00197E94" w:rsidRPr="008F06E1" w:rsidRDefault="00197E94"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May 2018</w:t>
            </w:r>
          </w:p>
        </w:tc>
        <w:tc>
          <w:tcPr>
            <w:tcW w:w="6945" w:type="dxa"/>
          </w:tcPr>
          <w:p w:rsidR="00197E94" w:rsidRDefault="002371CF" w:rsidP="002C2BA1">
            <w:pPr>
              <w:spacing w:line="276" w:lineRule="auto"/>
              <w:ind w:left="601" w:right="221" w:hanging="567"/>
              <w:rPr>
                <w:rFonts w:ascii="Arial" w:hAnsi="Arial" w:cs="Arial"/>
              </w:rPr>
            </w:pPr>
            <w:r>
              <w:rPr>
                <w:rFonts w:ascii="Arial" w:hAnsi="Arial" w:cs="Arial"/>
              </w:rPr>
              <w:t xml:space="preserve">Core group </w:t>
            </w:r>
          </w:p>
          <w:p w:rsidR="00197E94" w:rsidRPr="000B4760" w:rsidRDefault="00D73D5B" w:rsidP="000B4760">
            <w:pPr>
              <w:pStyle w:val="ListParagraph"/>
              <w:numPr>
                <w:ilvl w:val="0"/>
                <w:numId w:val="26"/>
              </w:numPr>
              <w:spacing w:line="276" w:lineRule="auto"/>
              <w:ind w:left="601" w:right="221" w:hanging="567"/>
              <w:rPr>
                <w:rFonts w:ascii="Arial" w:hAnsi="Arial" w:cs="Arial"/>
              </w:rPr>
            </w:pPr>
            <w:r>
              <w:rPr>
                <w:rFonts w:ascii="Arial" w:hAnsi="Arial" w:cs="Arial"/>
              </w:rPr>
              <w:t>Child V</w:t>
            </w:r>
            <w:r w:rsidR="002371CF" w:rsidRPr="002371CF">
              <w:rPr>
                <w:rFonts w:ascii="Arial" w:hAnsi="Arial" w:cs="Arial"/>
              </w:rPr>
              <w:t xml:space="preserve"> o</w:t>
            </w:r>
            <w:r w:rsidR="00197E94" w:rsidRPr="002371CF">
              <w:rPr>
                <w:rFonts w:ascii="Arial" w:hAnsi="Arial" w:cs="Arial"/>
              </w:rPr>
              <w:t>bserved to be clingy and grizzly</w:t>
            </w:r>
            <w:r w:rsidR="002371CF">
              <w:rPr>
                <w:rFonts w:ascii="Arial" w:hAnsi="Arial" w:cs="Arial"/>
              </w:rPr>
              <w:t xml:space="preserve"> and will </w:t>
            </w:r>
            <w:r w:rsidR="00197E94" w:rsidRPr="002371CF">
              <w:rPr>
                <w:rFonts w:ascii="Arial" w:hAnsi="Arial" w:cs="Arial"/>
              </w:rPr>
              <w:t xml:space="preserve">continue to live under a </w:t>
            </w:r>
            <w:r w:rsidR="00525DBB">
              <w:rPr>
                <w:rFonts w:ascii="Arial" w:hAnsi="Arial" w:cs="Arial"/>
              </w:rPr>
              <w:t>voluntary arrangement with her F</w:t>
            </w:r>
            <w:r w:rsidR="00197E94" w:rsidRPr="002371CF">
              <w:rPr>
                <w:rFonts w:ascii="Arial" w:hAnsi="Arial" w:cs="Arial"/>
              </w:rPr>
              <w:t xml:space="preserve">ather and </w:t>
            </w:r>
            <w:r w:rsidR="002371CF">
              <w:rPr>
                <w:rFonts w:ascii="Arial" w:hAnsi="Arial" w:cs="Arial"/>
              </w:rPr>
              <w:t>PGM in LA2.</w:t>
            </w:r>
          </w:p>
        </w:tc>
        <w:tc>
          <w:tcPr>
            <w:tcW w:w="1701" w:type="dxa"/>
          </w:tcPr>
          <w:p w:rsidR="00197E94" w:rsidRDefault="002371CF"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CSC</w:t>
            </w:r>
          </w:p>
          <w:p w:rsidR="007D1FFC" w:rsidRDefault="007D1FF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7D1FFC" w:rsidRDefault="007D1FF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7D1FFC" w:rsidRPr="008F06E1" w:rsidRDefault="007D1FFC" w:rsidP="000B4760">
            <w:pPr>
              <w:pStyle w:val="Heading1"/>
              <w:numPr>
                <w:ilvl w:val="0"/>
                <w:numId w:val="0"/>
              </w:numPr>
              <w:spacing w:before="0" w:beforeAutospacing="0" w:after="0" w:afterAutospacing="0" w:line="276" w:lineRule="auto"/>
              <w:outlineLvl w:val="0"/>
              <w:rPr>
                <w:rFonts w:cs="Arial"/>
                <w:b w:val="0"/>
                <w:sz w:val="22"/>
                <w:szCs w:val="22"/>
              </w:rPr>
            </w:pPr>
          </w:p>
        </w:tc>
      </w:tr>
      <w:tr w:rsidR="002C2BA1" w:rsidRPr="008F06E1" w:rsidTr="00145ADC">
        <w:trPr>
          <w:trHeight w:val="1408"/>
        </w:trPr>
        <w:tc>
          <w:tcPr>
            <w:tcW w:w="1560" w:type="dxa"/>
          </w:tcPr>
          <w:p w:rsidR="00197E94" w:rsidRPr="008F06E1" w:rsidRDefault="00197E94"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lastRenderedPageBreak/>
              <w:t>June 2018</w:t>
            </w:r>
          </w:p>
        </w:tc>
        <w:tc>
          <w:tcPr>
            <w:tcW w:w="6945" w:type="dxa"/>
          </w:tcPr>
          <w:p w:rsidR="00197E94" w:rsidRPr="008F06E1" w:rsidRDefault="00197E94" w:rsidP="002C2BA1">
            <w:pPr>
              <w:spacing w:line="276" w:lineRule="auto"/>
              <w:ind w:left="601" w:right="221" w:hanging="567"/>
              <w:rPr>
                <w:rFonts w:ascii="Arial" w:hAnsi="Arial" w:cs="Arial"/>
              </w:rPr>
            </w:pPr>
            <w:r w:rsidRPr="008F06E1">
              <w:rPr>
                <w:rFonts w:ascii="Arial" w:hAnsi="Arial" w:cs="Arial"/>
              </w:rPr>
              <w:t xml:space="preserve">GP liaison meeting – </w:t>
            </w:r>
            <w:r w:rsidR="00D73D5B">
              <w:rPr>
                <w:rFonts w:ascii="Arial" w:hAnsi="Arial" w:cs="Arial"/>
              </w:rPr>
              <w:t>Child V</w:t>
            </w:r>
            <w:r w:rsidR="007D1FFC">
              <w:rPr>
                <w:rFonts w:ascii="Arial" w:hAnsi="Arial" w:cs="Arial"/>
              </w:rPr>
              <w:t xml:space="preserve"> discussed</w:t>
            </w:r>
          </w:p>
          <w:p w:rsidR="00197E94" w:rsidRPr="008F06E1" w:rsidRDefault="00197E94" w:rsidP="002C2BA1">
            <w:pPr>
              <w:spacing w:line="276" w:lineRule="auto"/>
              <w:ind w:left="601" w:right="221" w:hanging="567"/>
              <w:rPr>
                <w:rFonts w:ascii="Arial" w:hAnsi="Arial" w:cs="Arial"/>
              </w:rPr>
            </w:pPr>
          </w:p>
          <w:p w:rsidR="00197E94" w:rsidRPr="008F06E1" w:rsidRDefault="00A96BA1" w:rsidP="002C2BA1">
            <w:pPr>
              <w:spacing w:line="276" w:lineRule="auto"/>
              <w:ind w:left="601" w:right="221" w:hanging="567"/>
              <w:rPr>
                <w:rFonts w:ascii="Arial" w:hAnsi="Arial" w:cs="Arial"/>
              </w:rPr>
            </w:pPr>
            <w:r>
              <w:rPr>
                <w:rFonts w:ascii="Arial" w:hAnsi="Arial" w:cs="Arial"/>
              </w:rPr>
              <w:t xml:space="preserve">Core group, </w:t>
            </w:r>
            <w:r w:rsidR="006B663C">
              <w:rPr>
                <w:rFonts w:ascii="Arial" w:hAnsi="Arial" w:cs="Arial"/>
              </w:rPr>
              <w:t xml:space="preserve">no record on </w:t>
            </w:r>
            <w:r w:rsidR="00197E94" w:rsidRPr="008F06E1">
              <w:rPr>
                <w:rFonts w:ascii="Arial" w:hAnsi="Arial" w:cs="Arial"/>
              </w:rPr>
              <w:t>CSC</w:t>
            </w:r>
            <w:r w:rsidR="006B663C">
              <w:rPr>
                <w:rFonts w:ascii="Arial" w:hAnsi="Arial" w:cs="Arial"/>
              </w:rPr>
              <w:t xml:space="preserve"> case notes.</w:t>
            </w:r>
          </w:p>
          <w:p w:rsidR="007D1FFC" w:rsidRDefault="006B663C" w:rsidP="002C2BA1">
            <w:pPr>
              <w:spacing w:line="276" w:lineRule="auto"/>
              <w:ind w:left="601" w:right="221" w:hanging="567"/>
              <w:rPr>
                <w:rFonts w:ascii="Arial" w:hAnsi="Arial" w:cs="Arial"/>
              </w:rPr>
            </w:pPr>
            <w:r>
              <w:rPr>
                <w:rFonts w:ascii="Arial" w:hAnsi="Arial" w:cs="Arial"/>
              </w:rPr>
              <w:t>HV record</w:t>
            </w:r>
            <w:r w:rsidR="007D1FFC">
              <w:rPr>
                <w:rFonts w:ascii="Arial" w:hAnsi="Arial" w:cs="Arial"/>
              </w:rPr>
              <w:t>;</w:t>
            </w:r>
          </w:p>
          <w:p w:rsidR="00ED6A08" w:rsidRPr="007D1FFC" w:rsidRDefault="00D73D5B" w:rsidP="003440E2">
            <w:pPr>
              <w:pStyle w:val="ListParagraph"/>
              <w:numPr>
                <w:ilvl w:val="0"/>
                <w:numId w:val="27"/>
              </w:numPr>
              <w:spacing w:line="276" w:lineRule="auto"/>
              <w:ind w:left="601" w:right="221" w:hanging="567"/>
              <w:rPr>
                <w:rFonts w:ascii="Arial" w:hAnsi="Arial" w:cs="Arial"/>
              </w:rPr>
            </w:pPr>
            <w:r>
              <w:rPr>
                <w:rFonts w:ascii="Arial" w:hAnsi="Arial" w:cs="Arial"/>
              </w:rPr>
              <w:t>Child V</w:t>
            </w:r>
            <w:r w:rsidR="006B663C">
              <w:rPr>
                <w:rFonts w:ascii="Arial" w:hAnsi="Arial" w:cs="Arial"/>
              </w:rPr>
              <w:t xml:space="preserve"> continues to live with </w:t>
            </w:r>
            <w:r w:rsidR="007D1FFC">
              <w:rPr>
                <w:rFonts w:ascii="Arial" w:hAnsi="Arial" w:cs="Arial"/>
              </w:rPr>
              <w:t>Father and PGM h</w:t>
            </w:r>
            <w:r w:rsidR="00197E94" w:rsidRPr="007D1FFC">
              <w:rPr>
                <w:rFonts w:ascii="Arial" w:hAnsi="Arial" w:cs="Arial"/>
              </w:rPr>
              <w:t>owever both have negative parenting assessments.</w:t>
            </w:r>
            <w:r w:rsidR="007D1FFC">
              <w:rPr>
                <w:rFonts w:ascii="Arial" w:hAnsi="Arial" w:cs="Arial"/>
              </w:rPr>
              <w:t xml:space="preserve"> </w:t>
            </w:r>
          </w:p>
          <w:p w:rsidR="00E26D17" w:rsidRDefault="00ED6A08" w:rsidP="003440E2">
            <w:pPr>
              <w:pStyle w:val="ListParagraph"/>
              <w:numPr>
                <w:ilvl w:val="0"/>
                <w:numId w:val="28"/>
              </w:numPr>
              <w:spacing w:line="276" w:lineRule="auto"/>
              <w:ind w:left="601" w:right="221" w:hanging="567"/>
              <w:rPr>
                <w:rFonts w:ascii="Arial" w:hAnsi="Arial" w:cs="Arial"/>
              </w:rPr>
            </w:pPr>
            <w:r w:rsidRPr="00E26D17">
              <w:rPr>
                <w:rFonts w:ascii="Arial" w:hAnsi="Arial" w:cs="Arial"/>
              </w:rPr>
              <w:t xml:space="preserve">Local authority is </w:t>
            </w:r>
            <w:r w:rsidR="007D1FFC" w:rsidRPr="00E26D17">
              <w:rPr>
                <w:rFonts w:ascii="Arial" w:hAnsi="Arial" w:cs="Arial"/>
              </w:rPr>
              <w:t>seeking care</w:t>
            </w:r>
            <w:r w:rsidRPr="00E26D17">
              <w:rPr>
                <w:rFonts w:ascii="Arial" w:hAnsi="Arial" w:cs="Arial"/>
              </w:rPr>
              <w:t xml:space="preserve"> orders </w:t>
            </w:r>
            <w:r w:rsidR="007D1FFC" w:rsidRPr="00E26D17">
              <w:rPr>
                <w:rFonts w:ascii="Arial" w:hAnsi="Arial" w:cs="Arial"/>
              </w:rPr>
              <w:t xml:space="preserve">for Sibling 3 and </w:t>
            </w:r>
            <w:r w:rsidR="00D73D5B">
              <w:rPr>
                <w:rFonts w:ascii="Arial" w:hAnsi="Arial" w:cs="Arial"/>
              </w:rPr>
              <w:t>Child V</w:t>
            </w:r>
            <w:r w:rsidR="009B10BE" w:rsidRPr="00E26D17">
              <w:rPr>
                <w:rFonts w:ascii="Arial" w:hAnsi="Arial" w:cs="Arial"/>
              </w:rPr>
              <w:t xml:space="preserve">. </w:t>
            </w:r>
          </w:p>
          <w:p w:rsidR="009B10BE" w:rsidRPr="00E26D17" w:rsidRDefault="007D1FFC" w:rsidP="003440E2">
            <w:pPr>
              <w:pStyle w:val="ListParagraph"/>
              <w:numPr>
                <w:ilvl w:val="0"/>
                <w:numId w:val="28"/>
              </w:numPr>
              <w:spacing w:line="276" w:lineRule="auto"/>
              <w:ind w:left="601" w:right="221" w:hanging="567"/>
              <w:rPr>
                <w:rFonts w:ascii="Arial" w:hAnsi="Arial" w:cs="Arial"/>
              </w:rPr>
            </w:pPr>
            <w:r w:rsidRPr="00E26D17">
              <w:rPr>
                <w:rFonts w:ascii="Arial" w:hAnsi="Arial" w:cs="Arial"/>
              </w:rPr>
              <w:t xml:space="preserve">MGM </w:t>
            </w:r>
            <w:r w:rsidR="00ED6A08" w:rsidRPr="00E26D17">
              <w:rPr>
                <w:rFonts w:ascii="Arial" w:hAnsi="Arial" w:cs="Arial"/>
              </w:rPr>
              <w:t xml:space="preserve">  passed viability assessment</w:t>
            </w:r>
            <w:r w:rsidRPr="00E26D17">
              <w:rPr>
                <w:rFonts w:ascii="Arial" w:hAnsi="Arial" w:cs="Arial"/>
              </w:rPr>
              <w:t xml:space="preserve"> </w:t>
            </w:r>
            <w:r w:rsidR="006B663C">
              <w:rPr>
                <w:rFonts w:ascii="Arial" w:hAnsi="Arial" w:cs="Arial"/>
              </w:rPr>
              <w:t xml:space="preserve">and </w:t>
            </w:r>
            <w:r w:rsidR="009B10BE" w:rsidRPr="00E26D17">
              <w:rPr>
                <w:rFonts w:ascii="Arial" w:hAnsi="Arial" w:cs="Arial"/>
              </w:rPr>
              <w:t>Sibling</w:t>
            </w:r>
            <w:r w:rsidRPr="00E26D17">
              <w:rPr>
                <w:rFonts w:ascii="Arial" w:hAnsi="Arial" w:cs="Arial"/>
              </w:rPr>
              <w:t xml:space="preserve"> 1 and Sibling 2</w:t>
            </w:r>
            <w:r w:rsidR="006B663C">
              <w:rPr>
                <w:rFonts w:ascii="Arial" w:hAnsi="Arial" w:cs="Arial"/>
              </w:rPr>
              <w:t xml:space="preserve"> are </w:t>
            </w:r>
            <w:r w:rsidRPr="00E26D17">
              <w:rPr>
                <w:rFonts w:ascii="Arial" w:hAnsi="Arial" w:cs="Arial"/>
              </w:rPr>
              <w:t>to remain in her care.</w:t>
            </w:r>
            <w:r w:rsidR="00ED6A08" w:rsidRPr="00E26D17">
              <w:rPr>
                <w:rFonts w:ascii="Arial" w:hAnsi="Arial" w:cs="Arial"/>
              </w:rPr>
              <w:t xml:space="preserve"> </w:t>
            </w:r>
          </w:p>
          <w:p w:rsidR="00197E94" w:rsidRPr="008F06E1" w:rsidRDefault="00197E94" w:rsidP="00BF5B61">
            <w:pPr>
              <w:tabs>
                <w:tab w:val="left" w:pos="1900"/>
              </w:tabs>
              <w:ind w:left="601" w:right="221" w:hanging="567"/>
              <w:rPr>
                <w:rFonts w:ascii="Arial" w:hAnsi="Arial" w:cs="Arial"/>
              </w:rPr>
            </w:pPr>
          </w:p>
        </w:tc>
        <w:tc>
          <w:tcPr>
            <w:tcW w:w="1701" w:type="dxa"/>
          </w:tcPr>
          <w:p w:rsidR="009B10BE" w:rsidRDefault="004D5EC7"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GP</w:t>
            </w:r>
          </w:p>
          <w:p w:rsidR="009B10BE" w:rsidRDefault="009B10B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B10BE" w:rsidRDefault="009B10B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B10BE" w:rsidRDefault="009B10B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B10BE" w:rsidRDefault="009B10B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B10BE" w:rsidRDefault="009B10BE"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Children’s Centre /CSC</w:t>
            </w:r>
          </w:p>
          <w:p w:rsidR="009B10BE" w:rsidRDefault="009B10B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B10BE" w:rsidRDefault="009B10BE"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9B10BE" w:rsidRPr="008F06E1" w:rsidRDefault="009B10BE" w:rsidP="00E26D17">
            <w:pPr>
              <w:pStyle w:val="Heading1"/>
              <w:numPr>
                <w:ilvl w:val="0"/>
                <w:numId w:val="0"/>
              </w:numPr>
              <w:spacing w:before="0" w:beforeAutospacing="0" w:after="0" w:afterAutospacing="0" w:line="276" w:lineRule="auto"/>
              <w:outlineLvl w:val="0"/>
              <w:rPr>
                <w:rFonts w:cs="Arial"/>
                <w:b w:val="0"/>
                <w:sz w:val="22"/>
                <w:szCs w:val="22"/>
              </w:rPr>
            </w:pPr>
          </w:p>
        </w:tc>
      </w:tr>
      <w:tr w:rsidR="002C2BA1" w:rsidRPr="008F06E1" w:rsidTr="00145ADC">
        <w:trPr>
          <w:trHeight w:val="611"/>
        </w:trPr>
        <w:tc>
          <w:tcPr>
            <w:tcW w:w="1560" w:type="dxa"/>
          </w:tcPr>
          <w:p w:rsidR="00487BFB" w:rsidRPr="008F06E1" w:rsidRDefault="00487BFB"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July 2018</w:t>
            </w:r>
          </w:p>
        </w:tc>
        <w:tc>
          <w:tcPr>
            <w:tcW w:w="6945" w:type="dxa"/>
          </w:tcPr>
          <w:p w:rsidR="00BF5B61" w:rsidRDefault="00487BFB" w:rsidP="00BF5B61">
            <w:pPr>
              <w:spacing w:line="276" w:lineRule="auto"/>
              <w:ind w:left="601" w:right="221" w:hanging="567"/>
              <w:rPr>
                <w:rFonts w:ascii="Arial" w:hAnsi="Arial" w:cs="Arial"/>
              </w:rPr>
            </w:pPr>
            <w:r w:rsidRPr="008F06E1">
              <w:rPr>
                <w:rFonts w:ascii="Arial" w:hAnsi="Arial" w:cs="Arial"/>
              </w:rPr>
              <w:t xml:space="preserve">Second CP Review </w:t>
            </w:r>
          </w:p>
          <w:p w:rsidR="00625D4A" w:rsidRDefault="00625D4A">
            <w:pPr>
              <w:ind w:left="33" w:right="221"/>
              <w:rPr>
                <w:rFonts w:ascii="Arial" w:hAnsi="Arial" w:cs="Arial"/>
              </w:rPr>
            </w:pPr>
          </w:p>
        </w:tc>
        <w:tc>
          <w:tcPr>
            <w:tcW w:w="1701" w:type="dxa"/>
          </w:tcPr>
          <w:p w:rsidR="00AA66FC" w:rsidRDefault="006B663C" w:rsidP="006B663C">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CSC</w:t>
            </w:r>
          </w:p>
          <w:p w:rsidR="00AA66FC" w:rsidRPr="008F06E1" w:rsidRDefault="00AA66FC" w:rsidP="006B663C">
            <w:pPr>
              <w:pStyle w:val="Heading1"/>
              <w:numPr>
                <w:ilvl w:val="0"/>
                <w:numId w:val="0"/>
              </w:numPr>
              <w:spacing w:before="0" w:beforeAutospacing="0" w:after="0" w:afterAutospacing="0" w:line="276" w:lineRule="auto"/>
              <w:outlineLvl w:val="0"/>
              <w:rPr>
                <w:rFonts w:cs="Arial"/>
                <w:b w:val="0"/>
                <w:sz w:val="22"/>
                <w:szCs w:val="22"/>
              </w:rPr>
            </w:pPr>
          </w:p>
        </w:tc>
      </w:tr>
      <w:tr w:rsidR="002C2BA1" w:rsidRPr="008F06E1" w:rsidTr="00145ADC">
        <w:trPr>
          <w:trHeight w:val="1108"/>
        </w:trPr>
        <w:tc>
          <w:tcPr>
            <w:tcW w:w="1560" w:type="dxa"/>
          </w:tcPr>
          <w:p w:rsidR="00297FEB" w:rsidRPr="008F06E1" w:rsidRDefault="00297FEB"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August 2018</w:t>
            </w:r>
          </w:p>
        </w:tc>
        <w:tc>
          <w:tcPr>
            <w:tcW w:w="6945" w:type="dxa"/>
          </w:tcPr>
          <w:p w:rsidR="00E26D17" w:rsidRDefault="00297FEB" w:rsidP="00E26D17">
            <w:pPr>
              <w:spacing w:line="276" w:lineRule="auto"/>
              <w:ind w:left="601" w:right="221" w:hanging="567"/>
              <w:rPr>
                <w:rFonts w:ascii="Arial" w:hAnsi="Arial" w:cs="Arial"/>
              </w:rPr>
            </w:pPr>
            <w:r w:rsidRPr="008F06E1">
              <w:rPr>
                <w:rFonts w:ascii="Arial" w:hAnsi="Arial" w:cs="Arial"/>
              </w:rPr>
              <w:t xml:space="preserve">Unannounced </w:t>
            </w:r>
            <w:r w:rsidR="00AA66FC">
              <w:rPr>
                <w:rFonts w:ascii="Arial" w:hAnsi="Arial" w:cs="Arial"/>
              </w:rPr>
              <w:t xml:space="preserve">home visit by </w:t>
            </w:r>
            <w:r w:rsidRPr="008F06E1">
              <w:rPr>
                <w:rFonts w:ascii="Arial" w:hAnsi="Arial" w:cs="Arial"/>
              </w:rPr>
              <w:t xml:space="preserve">HV to Father and PGM </w:t>
            </w:r>
          </w:p>
          <w:p w:rsidR="00AA66FC" w:rsidRDefault="00AA66FC" w:rsidP="00E26D17">
            <w:pPr>
              <w:spacing w:line="276" w:lineRule="auto"/>
              <w:ind w:left="601" w:right="221" w:hanging="567"/>
              <w:rPr>
                <w:rFonts w:ascii="Arial" w:hAnsi="Arial" w:cs="Arial"/>
              </w:rPr>
            </w:pPr>
            <w:r w:rsidRPr="00AA66FC">
              <w:rPr>
                <w:rFonts w:ascii="Arial" w:hAnsi="Arial" w:cs="Arial"/>
              </w:rPr>
              <w:t xml:space="preserve">PGM wishes to change health visitors, social worker and GP </w:t>
            </w:r>
          </w:p>
          <w:p w:rsidR="00AA66FC" w:rsidRPr="00E26D17" w:rsidRDefault="00AA66FC" w:rsidP="00E26D17">
            <w:pPr>
              <w:ind w:right="221"/>
              <w:rPr>
                <w:rFonts w:ascii="Arial" w:hAnsi="Arial" w:cs="Arial"/>
              </w:rPr>
            </w:pPr>
            <w:r w:rsidRPr="00E26D17">
              <w:rPr>
                <w:rFonts w:ascii="Arial" w:hAnsi="Arial" w:cs="Arial"/>
              </w:rPr>
              <w:t>PGM reported</w:t>
            </w:r>
            <w:r w:rsidR="004C4A14" w:rsidRPr="00E26D17">
              <w:rPr>
                <w:rFonts w:ascii="Arial" w:hAnsi="Arial" w:cs="Arial"/>
              </w:rPr>
              <w:t xml:space="preserve"> </w:t>
            </w:r>
            <w:r w:rsidRPr="00E26D17">
              <w:rPr>
                <w:rFonts w:ascii="Arial" w:hAnsi="Arial" w:cs="Arial"/>
              </w:rPr>
              <w:t xml:space="preserve">that </w:t>
            </w:r>
            <w:r w:rsidR="004C4A14" w:rsidRPr="00E26D17">
              <w:rPr>
                <w:rFonts w:ascii="Arial" w:hAnsi="Arial" w:cs="Arial"/>
              </w:rPr>
              <w:t xml:space="preserve">the contacts </w:t>
            </w:r>
            <w:r w:rsidRPr="00E26D17">
              <w:rPr>
                <w:rFonts w:ascii="Arial" w:hAnsi="Arial" w:cs="Arial"/>
              </w:rPr>
              <w:t xml:space="preserve">with Mother </w:t>
            </w:r>
            <w:r w:rsidR="004C4A14" w:rsidRPr="00E26D17">
              <w:rPr>
                <w:rFonts w:ascii="Arial" w:hAnsi="Arial" w:cs="Arial"/>
              </w:rPr>
              <w:t>upset</w:t>
            </w:r>
            <w:r w:rsidRPr="00E26D17">
              <w:rPr>
                <w:rFonts w:ascii="Arial" w:hAnsi="Arial" w:cs="Arial"/>
              </w:rPr>
              <w:t xml:space="preserve"> </w:t>
            </w:r>
            <w:r w:rsidR="00D73D5B">
              <w:rPr>
                <w:rFonts w:ascii="Arial" w:hAnsi="Arial" w:cs="Arial"/>
              </w:rPr>
              <w:t>Child V</w:t>
            </w:r>
            <w:r w:rsidR="004C4A14" w:rsidRPr="00E26D17">
              <w:rPr>
                <w:rFonts w:ascii="Arial" w:hAnsi="Arial" w:cs="Arial"/>
              </w:rPr>
              <w:t xml:space="preserve">. </w:t>
            </w:r>
          </w:p>
          <w:p w:rsidR="00297FEB" w:rsidRPr="0096521B" w:rsidRDefault="00297FEB" w:rsidP="002C2BA1">
            <w:pPr>
              <w:spacing w:line="276" w:lineRule="auto"/>
              <w:ind w:left="601" w:right="221" w:hanging="567"/>
              <w:rPr>
                <w:rFonts w:ascii="Arial" w:hAnsi="Arial" w:cs="Arial"/>
              </w:rPr>
            </w:pPr>
          </w:p>
        </w:tc>
        <w:tc>
          <w:tcPr>
            <w:tcW w:w="1701" w:type="dxa"/>
          </w:tcPr>
          <w:p w:rsidR="00297FEB" w:rsidRPr="008F06E1" w:rsidRDefault="009E0C91"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 xml:space="preserve">BHT </w:t>
            </w:r>
            <w:r w:rsidR="00AA66FC">
              <w:rPr>
                <w:rFonts w:cs="Arial"/>
                <w:b w:val="0"/>
                <w:sz w:val="22"/>
                <w:szCs w:val="22"/>
              </w:rPr>
              <w:t>Health Visitor</w:t>
            </w:r>
          </w:p>
        </w:tc>
      </w:tr>
      <w:tr w:rsidR="002C2BA1" w:rsidRPr="008F06E1" w:rsidTr="00145ADC">
        <w:trPr>
          <w:trHeight w:val="1408"/>
        </w:trPr>
        <w:tc>
          <w:tcPr>
            <w:tcW w:w="1560" w:type="dxa"/>
          </w:tcPr>
          <w:p w:rsidR="004C4A14" w:rsidRPr="008F06E1" w:rsidRDefault="004C4A14"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September 2018</w:t>
            </w:r>
          </w:p>
        </w:tc>
        <w:tc>
          <w:tcPr>
            <w:tcW w:w="6945" w:type="dxa"/>
          </w:tcPr>
          <w:p w:rsidR="008D037C" w:rsidRDefault="004C4A14" w:rsidP="002C2BA1">
            <w:pPr>
              <w:spacing w:line="276" w:lineRule="auto"/>
              <w:ind w:left="601" w:right="221" w:hanging="567"/>
              <w:rPr>
                <w:rFonts w:ascii="Arial" w:hAnsi="Arial" w:cs="Arial"/>
              </w:rPr>
            </w:pPr>
            <w:r w:rsidRPr="008F06E1">
              <w:rPr>
                <w:rFonts w:ascii="Arial" w:hAnsi="Arial" w:cs="Arial"/>
              </w:rPr>
              <w:t>Core Group</w:t>
            </w:r>
            <w:r w:rsidR="008D037C">
              <w:rPr>
                <w:rFonts w:ascii="Arial" w:hAnsi="Arial" w:cs="Arial"/>
              </w:rPr>
              <w:t xml:space="preserve"> meeting</w:t>
            </w:r>
            <w:r w:rsidR="006B663C">
              <w:rPr>
                <w:rFonts w:ascii="Arial" w:hAnsi="Arial" w:cs="Arial"/>
              </w:rPr>
              <w:t>:</w:t>
            </w:r>
          </w:p>
          <w:p w:rsidR="00E26D17" w:rsidRDefault="008D037C" w:rsidP="003440E2">
            <w:pPr>
              <w:pStyle w:val="ListParagraph"/>
              <w:numPr>
                <w:ilvl w:val="0"/>
                <w:numId w:val="31"/>
              </w:numPr>
              <w:spacing w:line="276" w:lineRule="auto"/>
              <w:ind w:left="601" w:right="221" w:hanging="567"/>
              <w:rPr>
                <w:rFonts w:ascii="Arial" w:hAnsi="Arial" w:cs="Arial"/>
              </w:rPr>
            </w:pPr>
            <w:r w:rsidRPr="00E26D17">
              <w:rPr>
                <w:rFonts w:ascii="Arial" w:hAnsi="Arial" w:cs="Arial"/>
              </w:rPr>
              <w:t xml:space="preserve">Sibling 3 </w:t>
            </w:r>
            <w:r w:rsidR="006B663C">
              <w:rPr>
                <w:rFonts w:ascii="Arial" w:hAnsi="Arial" w:cs="Arial"/>
              </w:rPr>
              <w:t xml:space="preserve">is now </w:t>
            </w:r>
            <w:r w:rsidR="004C4A14" w:rsidRPr="00E26D17">
              <w:rPr>
                <w:rFonts w:ascii="Arial" w:hAnsi="Arial" w:cs="Arial"/>
              </w:rPr>
              <w:t xml:space="preserve">attending Primary School in </w:t>
            </w:r>
            <w:r w:rsidRPr="00E26D17">
              <w:rPr>
                <w:rFonts w:ascii="Arial" w:hAnsi="Arial" w:cs="Arial"/>
              </w:rPr>
              <w:t xml:space="preserve">LA 2. </w:t>
            </w:r>
            <w:r w:rsidR="006B663C" w:rsidRPr="00E26D17">
              <w:rPr>
                <w:rFonts w:ascii="Arial" w:hAnsi="Arial" w:cs="Arial"/>
              </w:rPr>
              <w:t>SW and head teacher very concerned</w:t>
            </w:r>
            <w:r w:rsidR="006B663C">
              <w:rPr>
                <w:rFonts w:ascii="Arial" w:hAnsi="Arial" w:cs="Arial"/>
              </w:rPr>
              <w:t xml:space="preserve"> that this is not in the best interests of Sibling 3.</w:t>
            </w:r>
          </w:p>
          <w:p w:rsidR="0096521B" w:rsidRDefault="0096521B" w:rsidP="002C2BA1">
            <w:pPr>
              <w:pStyle w:val="ListParagraph"/>
              <w:spacing w:line="276" w:lineRule="auto"/>
              <w:ind w:left="601" w:right="221" w:hanging="567"/>
              <w:rPr>
                <w:rFonts w:ascii="Arial" w:hAnsi="Arial" w:cs="Arial"/>
              </w:rPr>
            </w:pPr>
          </w:p>
          <w:p w:rsidR="00C61BB1" w:rsidRDefault="00217447" w:rsidP="00E26D17">
            <w:pPr>
              <w:spacing w:line="276" w:lineRule="auto"/>
              <w:ind w:right="221" w:firstLine="34"/>
              <w:rPr>
                <w:rFonts w:ascii="Arial" w:hAnsi="Arial" w:cs="Arial"/>
              </w:rPr>
            </w:pPr>
            <w:r>
              <w:rPr>
                <w:rFonts w:ascii="Arial" w:hAnsi="Arial" w:cs="Arial"/>
              </w:rPr>
              <w:t xml:space="preserve">LA </w:t>
            </w:r>
            <w:r w:rsidR="006B663C">
              <w:rPr>
                <w:rFonts w:ascii="Arial" w:hAnsi="Arial" w:cs="Arial"/>
              </w:rPr>
              <w:t xml:space="preserve">application </w:t>
            </w:r>
            <w:r w:rsidR="006B663C" w:rsidRPr="008F06E1">
              <w:rPr>
                <w:rFonts w:ascii="Arial" w:hAnsi="Arial" w:cs="Arial"/>
              </w:rPr>
              <w:t xml:space="preserve">for Interim Care Orders </w:t>
            </w:r>
            <w:r w:rsidR="006B663C">
              <w:rPr>
                <w:rFonts w:ascii="Arial" w:hAnsi="Arial" w:cs="Arial"/>
              </w:rPr>
              <w:t xml:space="preserve">for </w:t>
            </w:r>
            <w:r w:rsidR="00D73D5B">
              <w:rPr>
                <w:rFonts w:ascii="Arial" w:hAnsi="Arial" w:cs="Arial"/>
              </w:rPr>
              <w:t>Child V</w:t>
            </w:r>
            <w:r w:rsidR="006B663C">
              <w:rPr>
                <w:rFonts w:ascii="Arial" w:hAnsi="Arial" w:cs="Arial"/>
              </w:rPr>
              <w:t xml:space="preserve"> and Sibling 3 was </w:t>
            </w:r>
            <w:r w:rsidR="00E26D17">
              <w:rPr>
                <w:rFonts w:ascii="Arial" w:hAnsi="Arial" w:cs="Arial"/>
              </w:rPr>
              <w:t xml:space="preserve">not granted due </w:t>
            </w:r>
            <w:r w:rsidR="0076229F">
              <w:rPr>
                <w:rFonts w:ascii="Arial" w:hAnsi="Arial" w:cs="Arial"/>
              </w:rPr>
              <w:t xml:space="preserve">to </w:t>
            </w:r>
            <w:r w:rsidR="0076229F" w:rsidRPr="008F06E1">
              <w:rPr>
                <w:rFonts w:ascii="Arial" w:hAnsi="Arial" w:cs="Arial"/>
              </w:rPr>
              <w:t>insufficient</w:t>
            </w:r>
            <w:r w:rsidR="000C76A3">
              <w:rPr>
                <w:rFonts w:ascii="Arial" w:hAnsi="Arial" w:cs="Arial"/>
              </w:rPr>
              <w:t xml:space="preserve"> evidence to support removal of the children.</w:t>
            </w:r>
            <w:r w:rsidR="00C61BB1" w:rsidRPr="008F06E1">
              <w:rPr>
                <w:rFonts w:ascii="Arial" w:hAnsi="Arial" w:cs="Arial"/>
              </w:rPr>
              <w:t xml:space="preserve"> </w:t>
            </w:r>
          </w:p>
          <w:p w:rsidR="00E26D17" w:rsidRDefault="00E26D17" w:rsidP="00E26D17">
            <w:pPr>
              <w:spacing w:line="276" w:lineRule="auto"/>
              <w:ind w:right="221" w:firstLine="34"/>
              <w:rPr>
                <w:rFonts w:ascii="Arial" w:hAnsi="Arial" w:cs="Arial"/>
              </w:rPr>
            </w:pPr>
            <w:r>
              <w:rPr>
                <w:rFonts w:ascii="Arial" w:hAnsi="Arial" w:cs="Arial"/>
              </w:rPr>
              <w:t>Court directed that:</w:t>
            </w:r>
          </w:p>
          <w:p w:rsidR="00E26D17" w:rsidRPr="001D0904" w:rsidRDefault="00E26D17" w:rsidP="00E26D17">
            <w:pPr>
              <w:pStyle w:val="ListParagraph"/>
              <w:numPr>
                <w:ilvl w:val="0"/>
                <w:numId w:val="33"/>
              </w:numPr>
              <w:spacing w:line="276" w:lineRule="auto"/>
              <w:ind w:left="601" w:right="221" w:hanging="567"/>
              <w:rPr>
                <w:rFonts w:ascii="Arial" w:hAnsi="Arial" w:cs="Arial"/>
              </w:rPr>
            </w:pPr>
            <w:r w:rsidRPr="001D0904">
              <w:rPr>
                <w:rFonts w:ascii="Arial" w:hAnsi="Arial" w:cs="Arial"/>
              </w:rPr>
              <w:t>Both parents are to have a psychological assessment. Father is to have a cognitive assessment of his learning needs.</w:t>
            </w:r>
          </w:p>
          <w:p w:rsidR="00E26D17" w:rsidRPr="001D0904" w:rsidRDefault="00E26D17" w:rsidP="00E26D17">
            <w:pPr>
              <w:pStyle w:val="ListParagraph"/>
              <w:numPr>
                <w:ilvl w:val="0"/>
                <w:numId w:val="33"/>
              </w:numPr>
              <w:spacing w:line="276" w:lineRule="auto"/>
              <w:ind w:left="601" w:right="221" w:hanging="567"/>
              <w:rPr>
                <w:rFonts w:ascii="Arial" w:hAnsi="Arial" w:cs="Arial"/>
              </w:rPr>
            </w:pPr>
            <w:r w:rsidRPr="001D0904">
              <w:rPr>
                <w:rFonts w:ascii="Arial" w:hAnsi="Arial" w:cs="Arial"/>
              </w:rPr>
              <w:t>School to organise full cognitive assessment for Sibling 1 to identify specific learning difficulties.</w:t>
            </w:r>
          </w:p>
          <w:p w:rsidR="00E26D17" w:rsidRDefault="00E26D17" w:rsidP="00E26D17">
            <w:pPr>
              <w:spacing w:line="276" w:lineRule="auto"/>
              <w:ind w:left="601" w:right="221" w:hanging="567"/>
              <w:rPr>
                <w:rFonts w:ascii="Arial" w:hAnsi="Arial" w:cs="Arial"/>
              </w:rPr>
            </w:pPr>
          </w:p>
          <w:p w:rsidR="00E26D17" w:rsidRPr="00A96BA1" w:rsidRDefault="00D73D5B" w:rsidP="00A96BA1">
            <w:pPr>
              <w:spacing w:line="276" w:lineRule="auto"/>
              <w:ind w:right="221" w:firstLine="34"/>
              <w:rPr>
                <w:rFonts w:ascii="Arial" w:hAnsi="Arial" w:cs="Arial"/>
              </w:rPr>
            </w:pPr>
            <w:r>
              <w:rPr>
                <w:rFonts w:ascii="Arial" w:hAnsi="Arial" w:cs="Arial"/>
              </w:rPr>
              <w:t>Child V</w:t>
            </w:r>
            <w:r w:rsidR="00E26D17">
              <w:rPr>
                <w:rFonts w:ascii="Arial" w:hAnsi="Arial" w:cs="Arial"/>
              </w:rPr>
              <w:t xml:space="preserve"> and Sibling 3 to remain living with father in LA 2 </w:t>
            </w:r>
            <w:r w:rsidR="006B663C">
              <w:rPr>
                <w:rFonts w:ascii="Arial" w:hAnsi="Arial" w:cs="Arial"/>
              </w:rPr>
              <w:t xml:space="preserve">until the completion of </w:t>
            </w:r>
            <w:r w:rsidR="00E26D17" w:rsidRPr="008F06E1">
              <w:rPr>
                <w:rFonts w:ascii="Arial" w:hAnsi="Arial" w:cs="Arial"/>
              </w:rPr>
              <w:t>court proceedings</w:t>
            </w:r>
            <w:r w:rsidR="00E26D17">
              <w:rPr>
                <w:rFonts w:ascii="Arial" w:hAnsi="Arial" w:cs="Arial"/>
              </w:rPr>
              <w:t>.</w:t>
            </w:r>
          </w:p>
        </w:tc>
        <w:tc>
          <w:tcPr>
            <w:tcW w:w="1701" w:type="dxa"/>
          </w:tcPr>
          <w:p w:rsidR="004C4A14" w:rsidRDefault="006B663C" w:rsidP="002C2BA1">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w:t>
            </w:r>
            <w:r w:rsidR="000B4760">
              <w:rPr>
                <w:rFonts w:cs="Arial"/>
                <w:b w:val="0"/>
                <w:sz w:val="22"/>
                <w:szCs w:val="22"/>
              </w:rPr>
              <w:t>C</w:t>
            </w:r>
          </w:p>
          <w:p w:rsidR="008D037C" w:rsidRDefault="008D037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8D037C" w:rsidRDefault="008D037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8D037C" w:rsidRDefault="008D037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8D037C" w:rsidRDefault="008D037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8D037C" w:rsidRDefault="008D037C" w:rsidP="002C2BA1">
            <w:pPr>
              <w:pStyle w:val="Heading1"/>
              <w:numPr>
                <w:ilvl w:val="0"/>
                <w:numId w:val="0"/>
              </w:numPr>
              <w:spacing w:before="0" w:beforeAutospacing="0" w:after="0" w:afterAutospacing="0" w:line="276" w:lineRule="auto"/>
              <w:ind w:hanging="29"/>
              <w:outlineLvl w:val="0"/>
              <w:rPr>
                <w:rFonts w:cs="Arial"/>
                <w:b w:val="0"/>
                <w:sz w:val="22"/>
                <w:szCs w:val="22"/>
              </w:rPr>
            </w:pPr>
          </w:p>
          <w:p w:rsidR="00217447" w:rsidRPr="008F06E1" w:rsidRDefault="00217447" w:rsidP="002C2BA1">
            <w:pPr>
              <w:pStyle w:val="Heading1"/>
              <w:numPr>
                <w:ilvl w:val="0"/>
                <w:numId w:val="0"/>
              </w:numPr>
              <w:spacing w:before="0" w:beforeAutospacing="0" w:after="0" w:afterAutospacing="0" w:line="276" w:lineRule="auto"/>
              <w:ind w:hanging="29"/>
              <w:outlineLvl w:val="0"/>
              <w:rPr>
                <w:rFonts w:cs="Arial"/>
                <w:b w:val="0"/>
                <w:sz w:val="22"/>
                <w:szCs w:val="22"/>
              </w:rPr>
            </w:pPr>
          </w:p>
        </w:tc>
      </w:tr>
      <w:tr w:rsidR="002C2BA1" w:rsidRPr="008F06E1" w:rsidTr="00145ADC">
        <w:trPr>
          <w:trHeight w:val="1360"/>
        </w:trPr>
        <w:tc>
          <w:tcPr>
            <w:tcW w:w="1560" w:type="dxa"/>
          </w:tcPr>
          <w:p w:rsidR="00C61BB1" w:rsidRPr="008F06E1" w:rsidRDefault="00C61BB1"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October 201</w:t>
            </w:r>
            <w:r w:rsidR="00525DBB">
              <w:rPr>
                <w:rFonts w:cs="Arial"/>
                <w:b w:val="0"/>
                <w:sz w:val="22"/>
                <w:szCs w:val="22"/>
              </w:rPr>
              <w:t>8</w:t>
            </w:r>
          </w:p>
        </w:tc>
        <w:tc>
          <w:tcPr>
            <w:tcW w:w="6945" w:type="dxa"/>
          </w:tcPr>
          <w:p w:rsidR="00217447" w:rsidRDefault="00C61BB1" w:rsidP="002C2BA1">
            <w:pPr>
              <w:spacing w:line="276" w:lineRule="auto"/>
              <w:ind w:left="601" w:right="221" w:hanging="567"/>
              <w:rPr>
                <w:rFonts w:ascii="Arial" w:hAnsi="Arial" w:cs="Arial"/>
              </w:rPr>
            </w:pPr>
            <w:r w:rsidRPr="008F06E1">
              <w:rPr>
                <w:rFonts w:ascii="Arial" w:hAnsi="Arial" w:cs="Arial"/>
              </w:rPr>
              <w:t>Core group</w:t>
            </w:r>
            <w:r w:rsidR="00217447">
              <w:rPr>
                <w:rFonts w:ascii="Arial" w:hAnsi="Arial" w:cs="Arial"/>
              </w:rPr>
              <w:t>;</w:t>
            </w:r>
          </w:p>
          <w:p w:rsidR="00217447" w:rsidRDefault="001D0904" w:rsidP="003440E2">
            <w:pPr>
              <w:pStyle w:val="ListParagraph"/>
              <w:numPr>
                <w:ilvl w:val="0"/>
                <w:numId w:val="32"/>
              </w:numPr>
              <w:spacing w:line="276" w:lineRule="auto"/>
              <w:ind w:left="601" w:right="221" w:hanging="567"/>
              <w:rPr>
                <w:rFonts w:ascii="Arial" w:hAnsi="Arial" w:cs="Arial"/>
              </w:rPr>
            </w:pPr>
            <w:r w:rsidRPr="00217447">
              <w:rPr>
                <w:rFonts w:ascii="Arial" w:hAnsi="Arial" w:cs="Arial"/>
              </w:rPr>
              <w:t>Ongoing</w:t>
            </w:r>
            <w:r w:rsidR="00C61BB1" w:rsidRPr="00217447">
              <w:rPr>
                <w:rFonts w:ascii="Arial" w:hAnsi="Arial" w:cs="Arial"/>
              </w:rPr>
              <w:t xml:space="preserve"> issues between the children’s parents. </w:t>
            </w:r>
          </w:p>
          <w:p w:rsidR="0074609D" w:rsidRPr="00145ADC" w:rsidRDefault="0035132D" w:rsidP="00145ADC">
            <w:pPr>
              <w:pStyle w:val="ListParagraph"/>
              <w:numPr>
                <w:ilvl w:val="0"/>
                <w:numId w:val="32"/>
              </w:numPr>
              <w:spacing w:line="276" w:lineRule="auto"/>
              <w:ind w:left="601" w:right="221" w:hanging="567"/>
              <w:rPr>
                <w:rFonts w:ascii="Arial" w:hAnsi="Arial" w:cs="Arial"/>
              </w:rPr>
            </w:pPr>
            <w:r>
              <w:rPr>
                <w:rFonts w:ascii="Arial" w:hAnsi="Arial" w:cs="Arial"/>
              </w:rPr>
              <w:t xml:space="preserve">Concerns </w:t>
            </w:r>
            <w:r w:rsidR="004721F2" w:rsidRPr="00217447">
              <w:rPr>
                <w:rFonts w:ascii="Arial" w:hAnsi="Arial" w:cs="Arial"/>
              </w:rPr>
              <w:t xml:space="preserve">about </w:t>
            </w:r>
            <w:r w:rsidR="006B663C">
              <w:rPr>
                <w:rFonts w:ascii="Arial" w:hAnsi="Arial" w:cs="Arial"/>
              </w:rPr>
              <w:t xml:space="preserve">the </w:t>
            </w:r>
            <w:r w:rsidR="004721F2">
              <w:rPr>
                <w:rFonts w:ascii="Arial" w:hAnsi="Arial" w:cs="Arial"/>
              </w:rPr>
              <w:t>sexualised</w:t>
            </w:r>
            <w:r w:rsidR="00217447">
              <w:rPr>
                <w:rFonts w:ascii="Arial" w:hAnsi="Arial" w:cs="Arial"/>
              </w:rPr>
              <w:t xml:space="preserve"> behaviour of Sibling 3</w:t>
            </w:r>
            <w:r w:rsidR="00C61BB1" w:rsidRPr="00217447">
              <w:rPr>
                <w:rFonts w:ascii="Arial" w:hAnsi="Arial" w:cs="Arial"/>
              </w:rPr>
              <w:t>.</w:t>
            </w:r>
          </w:p>
        </w:tc>
        <w:tc>
          <w:tcPr>
            <w:tcW w:w="1701" w:type="dxa"/>
          </w:tcPr>
          <w:p w:rsidR="001D0904" w:rsidRPr="008F06E1" w:rsidRDefault="001D0904" w:rsidP="00145ADC">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CSC</w:t>
            </w:r>
          </w:p>
        </w:tc>
      </w:tr>
      <w:tr w:rsidR="002C2BA1" w:rsidRPr="008F06E1" w:rsidTr="00145ADC">
        <w:trPr>
          <w:trHeight w:val="764"/>
        </w:trPr>
        <w:tc>
          <w:tcPr>
            <w:tcW w:w="1560" w:type="dxa"/>
          </w:tcPr>
          <w:p w:rsidR="0074609D" w:rsidRPr="008F06E1" w:rsidRDefault="0074609D" w:rsidP="002C2BA1">
            <w:pPr>
              <w:pStyle w:val="Heading1"/>
              <w:numPr>
                <w:ilvl w:val="0"/>
                <w:numId w:val="0"/>
              </w:numPr>
              <w:spacing w:before="0" w:beforeAutospacing="0" w:after="0" w:afterAutospacing="0" w:line="276" w:lineRule="auto"/>
              <w:ind w:right="-108"/>
              <w:jc w:val="both"/>
              <w:outlineLvl w:val="0"/>
              <w:rPr>
                <w:rFonts w:cs="Arial"/>
                <w:b w:val="0"/>
                <w:sz w:val="22"/>
                <w:szCs w:val="22"/>
              </w:rPr>
            </w:pPr>
            <w:r w:rsidRPr="008F06E1">
              <w:rPr>
                <w:rFonts w:cs="Arial"/>
                <w:b w:val="0"/>
                <w:sz w:val="22"/>
                <w:szCs w:val="22"/>
              </w:rPr>
              <w:t>November 2018</w:t>
            </w:r>
          </w:p>
        </w:tc>
        <w:tc>
          <w:tcPr>
            <w:tcW w:w="6945" w:type="dxa"/>
          </w:tcPr>
          <w:p w:rsidR="0074609D" w:rsidRPr="008F06E1" w:rsidRDefault="00EA6B8C" w:rsidP="00492D99">
            <w:pPr>
              <w:spacing w:line="276" w:lineRule="auto"/>
              <w:ind w:left="33" w:right="221"/>
              <w:rPr>
                <w:rFonts w:ascii="Arial" w:hAnsi="Arial" w:cs="Arial"/>
              </w:rPr>
            </w:pPr>
            <w:r w:rsidRPr="008F06E1">
              <w:rPr>
                <w:rFonts w:ascii="Arial" w:hAnsi="Arial" w:cs="Arial"/>
              </w:rPr>
              <w:t xml:space="preserve">Sibling 1 cognitive assessment completed </w:t>
            </w:r>
            <w:r w:rsidR="001D0904">
              <w:rPr>
                <w:rFonts w:ascii="Arial" w:hAnsi="Arial" w:cs="Arial"/>
              </w:rPr>
              <w:t xml:space="preserve">and </w:t>
            </w:r>
            <w:r w:rsidRPr="008F06E1">
              <w:rPr>
                <w:rFonts w:ascii="Arial" w:hAnsi="Arial" w:cs="Arial"/>
              </w:rPr>
              <w:t xml:space="preserve">concluded very low cognitive ability. </w:t>
            </w:r>
          </w:p>
        </w:tc>
        <w:tc>
          <w:tcPr>
            <w:tcW w:w="1701" w:type="dxa"/>
          </w:tcPr>
          <w:p w:rsidR="00494ACE" w:rsidRPr="008F06E1" w:rsidRDefault="00EA6B8C" w:rsidP="002C2BA1">
            <w:pPr>
              <w:pStyle w:val="Heading1"/>
              <w:numPr>
                <w:ilvl w:val="0"/>
                <w:numId w:val="0"/>
              </w:numPr>
              <w:spacing w:before="0" w:beforeAutospacing="0" w:after="0" w:afterAutospacing="0" w:line="276" w:lineRule="auto"/>
              <w:ind w:hanging="29"/>
              <w:outlineLvl w:val="0"/>
              <w:rPr>
                <w:rFonts w:cs="Arial"/>
                <w:b w:val="0"/>
                <w:sz w:val="22"/>
                <w:szCs w:val="22"/>
              </w:rPr>
            </w:pPr>
            <w:r w:rsidRPr="008F06E1">
              <w:rPr>
                <w:rFonts w:cs="Arial"/>
                <w:b w:val="0"/>
                <w:sz w:val="22"/>
                <w:szCs w:val="22"/>
              </w:rPr>
              <w:t>School</w:t>
            </w:r>
          </w:p>
        </w:tc>
      </w:tr>
      <w:tr w:rsidR="00145ADC" w:rsidRPr="008F06E1" w:rsidTr="00145ADC">
        <w:trPr>
          <w:trHeight w:val="764"/>
        </w:trPr>
        <w:tc>
          <w:tcPr>
            <w:tcW w:w="1560" w:type="dxa"/>
          </w:tcPr>
          <w:p w:rsidR="00145ADC" w:rsidRDefault="00145ADC" w:rsidP="00145ADC">
            <w:pPr>
              <w:pStyle w:val="Heading1"/>
              <w:numPr>
                <w:ilvl w:val="0"/>
                <w:numId w:val="0"/>
              </w:numPr>
              <w:spacing w:before="0" w:beforeAutospacing="0" w:after="0" w:afterAutospacing="0" w:line="276" w:lineRule="auto"/>
              <w:ind w:right="-108"/>
              <w:jc w:val="both"/>
              <w:outlineLvl w:val="0"/>
              <w:rPr>
                <w:rFonts w:cs="Arial"/>
                <w:b w:val="0"/>
                <w:sz w:val="22"/>
                <w:szCs w:val="22"/>
              </w:rPr>
            </w:pPr>
            <w:r>
              <w:rPr>
                <w:rFonts w:cs="Arial"/>
                <w:b w:val="0"/>
                <w:sz w:val="22"/>
                <w:szCs w:val="22"/>
              </w:rPr>
              <w:t>December 2018</w:t>
            </w:r>
          </w:p>
        </w:tc>
        <w:tc>
          <w:tcPr>
            <w:tcW w:w="6945" w:type="dxa"/>
          </w:tcPr>
          <w:p w:rsidR="00145ADC" w:rsidRDefault="00145ADC" w:rsidP="00145ADC">
            <w:pPr>
              <w:ind w:left="33" w:right="221" w:hanging="33"/>
              <w:rPr>
                <w:rFonts w:ascii="Arial" w:hAnsi="Arial" w:cs="Arial"/>
              </w:rPr>
            </w:pPr>
            <w:r>
              <w:rPr>
                <w:rFonts w:ascii="Arial" w:hAnsi="Arial" w:cs="Arial"/>
              </w:rPr>
              <w:t xml:space="preserve">Father contacted GP concerned that Child V had been coughing for a few days. Unable to bring her to the surgery that day, no concerning features, to see the following morning. GP appointment regarding cough advice given </w:t>
            </w:r>
          </w:p>
          <w:p w:rsidR="00145ADC" w:rsidRDefault="00145ADC" w:rsidP="00145ADC">
            <w:pPr>
              <w:ind w:left="601" w:right="221" w:hanging="567"/>
              <w:rPr>
                <w:rFonts w:ascii="Arial" w:hAnsi="Arial" w:cs="Arial"/>
              </w:rPr>
            </w:pPr>
          </w:p>
          <w:p w:rsidR="00145ADC" w:rsidRDefault="00145ADC" w:rsidP="00145ADC">
            <w:pPr>
              <w:ind w:left="601" w:right="221" w:hanging="567"/>
              <w:rPr>
                <w:rFonts w:ascii="Arial" w:hAnsi="Arial" w:cs="Arial"/>
              </w:rPr>
            </w:pPr>
            <w:r>
              <w:rPr>
                <w:rFonts w:ascii="Arial" w:hAnsi="Arial" w:cs="Arial"/>
              </w:rPr>
              <w:t>TRIGGER INCIDENT</w:t>
            </w:r>
          </w:p>
          <w:p w:rsidR="00145ADC" w:rsidRDefault="00145ADC" w:rsidP="00145ADC">
            <w:pPr>
              <w:ind w:left="33" w:right="221" w:firstLine="1"/>
              <w:rPr>
                <w:rFonts w:ascii="Arial" w:hAnsi="Arial" w:cs="Arial"/>
              </w:rPr>
            </w:pPr>
            <w:r>
              <w:rPr>
                <w:rFonts w:ascii="Arial" w:hAnsi="Arial" w:cs="Arial"/>
              </w:rPr>
              <w:t xml:space="preserve">Report of 2 year old in cardiac arrest at house of MGM whilst visiting half siblings and Mother. Taken to hospital by ambulance and Child V died the following day. </w:t>
            </w:r>
          </w:p>
        </w:tc>
        <w:tc>
          <w:tcPr>
            <w:tcW w:w="1701" w:type="dxa"/>
          </w:tcPr>
          <w:p w:rsidR="00145ADC" w:rsidRDefault="00145ADC" w:rsidP="00145ADC">
            <w:pPr>
              <w:pStyle w:val="Heading1"/>
              <w:numPr>
                <w:ilvl w:val="0"/>
                <w:numId w:val="0"/>
              </w:numPr>
              <w:spacing w:before="0" w:beforeAutospacing="0" w:after="0" w:afterAutospacing="0" w:line="276" w:lineRule="auto"/>
              <w:ind w:hanging="29"/>
              <w:outlineLvl w:val="0"/>
              <w:rPr>
                <w:rFonts w:cs="Arial"/>
                <w:b w:val="0"/>
                <w:sz w:val="22"/>
                <w:szCs w:val="22"/>
              </w:rPr>
            </w:pPr>
            <w:r>
              <w:rPr>
                <w:rFonts w:cs="Arial"/>
                <w:b w:val="0"/>
                <w:sz w:val="22"/>
                <w:szCs w:val="22"/>
              </w:rPr>
              <w:t>GP</w:t>
            </w:r>
          </w:p>
        </w:tc>
      </w:tr>
    </w:tbl>
    <w:p w:rsidR="00612C75" w:rsidRPr="00F039FB" w:rsidRDefault="00612C75" w:rsidP="00145ADC">
      <w:pPr>
        <w:pStyle w:val="Heading1"/>
        <w:numPr>
          <w:ilvl w:val="0"/>
          <w:numId w:val="0"/>
        </w:numPr>
        <w:spacing w:before="0" w:beforeAutospacing="0"/>
        <w:ind w:right="-46"/>
        <w:rPr>
          <w:szCs w:val="24"/>
        </w:rPr>
      </w:pPr>
      <w:r w:rsidRPr="00F039FB">
        <w:rPr>
          <w:szCs w:val="24"/>
        </w:rPr>
        <w:lastRenderedPageBreak/>
        <w:t>6        Analysis</w:t>
      </w:r>
    </w:p>
    <w:p w:rsidR="00612C75" w:rsidRPr="00F039FB" w:rsidRDefault="00612C75" w:rsidP="00E9743F">
      <w:pPr>
        <w:pStyle w:val="Heading2"/>
        <w:numPr>
          <w:ilvl w:val="1"/>
          <w:numId w:val="37"/>
        </w:numPr>
        <w:ind w:left="567" w:right="-46" w:hanging="567"/>
        <w:jc w:val="both"/>
        <w:rPr>
          <w:rFonts w:cs="Arial"/>
          <w:color w:val="000000"/>
          <w:sz w:val="24"/>
          <w:szCs w:val="24"/>
        </w:rPr>
      </w:pPr>
      <w:r w:rsidRPr="00F039FB">
        <w:rPr>
          <w:rFonts w:cs="Arial"/>
          <w:sz w:val="24"/>
          <w:szCs w:val="24"/>
        </w:rPr>
        <w:t xml:space="preserve">Guided by the Terms of Reference for this Review specific themes emerged following analysis of all the available information and discussion with practitioners at the learning and recall events and the SCR Panel. Exploration of each theme enabled rigorous examination of practice and identification of opportunities to improve the systems to safeguard children in Buckinghamshire.                                                                                                                                                                                                                                                                </w:t>
      </w:r>
    </w:p>
    <w:p w:rsidR="00612C75" w:rsidRPr="00F039FB" w:rsidRDefault="00612C75" w:rsidP="00E9743F">
      <w:pPr>
        <w:pStyle w:val="Heading1"/>
        <w:numPr>
          <w:ilvl w:val="0"/>
          <w:numId w:val="0"/>
        </w:numPr>
        <w:autoSpaceDE w:val="0"/>
        <w:autoSpaceDN w:val="0"/>
        <w:adjustRightInd w:val="0"/>
        <w:spacing w:before="0" w:beforeAutospacing="0" w:after="0" w:afterAutospacing="0"/>
        <w:ind w:left="567" w:right="-46" w:hanging="567"/>
        <w:jc w:val="both"/>
        <w:rPr>
          <w:rFonts w:cs="Arial"/>
          <w:b w:val="0"/>
          <w:color w:val="000000"/>
          <w:szCs w:val="24"/>
        </w:rPr>
      </w:pPr>
      <w:r w:rsidRPr="00F039FB">
        <w:rPr>
          <w:rFonts w:cs="Arial"/>
          <w:b w:val="0"/>
          <w:color w:val="000000"/>
          <w:szCs w:val="24"/>
        </w:rPr>
        <w:t>6.2   The themes identified were;</w:t>
      </w:r>
    </w:p>
    <w:p w:rsidR="00612C75" w:rsidRPr="00F039FB" w:rsidRDefault="00612C75" w:rsidP="00E9743F">
      <w:pPr>
        <w:pStyle w:val="Heading1"/>
        <w:numPr>
          <w:ilvl w:val="0"/>
          <w:numId w:val="35"/>
        </w:numPr>
        <w:autoSpaceDE w:val="0"/>
        <w:autoSpaceDN w:val="0"/>
        <w:adjustRightInd w:val="0"/>
        <w:spacing w:before="0" w:beforeAutospacing="0" w:after="0" w:afterAutospacing="0"/>
        <w:ind w:left="851" w:right="-46" w:hanging="284"/>
        <w:jc w:val="both"/>
        <w:rPr>
          <w:rFonts w:cs="Arial"/>
          <w:b w:val="0"/>
          <w:color w:val="000000"/>
          <w:szCs w:val="24"/>
        </w:rPr>
      </w:pPr>
      <w:r w:rsidRPr="00F039FB">
        <w:rPr>
          <w:rFonts w:cs="Arial"/>
          <w:b w:val="0"/>
          <w:color w:val="000000"/>
          <w:szCs w:val="24"/>
        </w:rPr>
        <w:t>Quality and effectiveness of assessments and decision making</w:t>
      </w:r>
    </w:p>
    <w:p w:rsidR="00612C75" w:rsidRDefault="00612C75" w:rsidP="00E9743F">
      <w:pPr>
        <w:pStyle w:val="Heading1"/>
        <w:numPr>
          <w:ilvl w:val="0"/>
          <w:numId w:val="35"/>
        </w:numPr>
        <w:autoSpaceDE w:val="0"/>
        <w:autoSpaceDN w:val="0"/>
        <w:adjustRightInd w:val="0"/>
        <w:spacing w:before="0" w:beforeAutospacing="0" w:after="0" w:afterAutospacing="0"/>
        <w:ind w:left="851" w:right="-46" w:hanging="284"/>
        <w:jc w:val="both"/>
        <w:rPr>
          <w:rFonts w:cs="Arial"/>
          <w:b w:val="0"/>
          <w:color w:val="000000"/>
          <w:szCs w:val="24"/>
        </w:rPr>
      </w:pPr>
      <w:r w:rsidRPr="00F039FB">
        <w:rPr>
          <w:rFonts w:cs="Arial"/>
          <w:b w:val="0"/>
          <w:color w:val="000000"/>
          <w:szCs w:val="24"/>
        </w:rPr>
        <w:t xml:space="preserve">Professional understanding of parental mental health, </w:t>
      </w:r>
      <w:r>
        <w:rPr>
          <w:rFonts w:cs="Arial"/>
          <w:b w:val="0"/>
          <w:color w:val="000000"/>
          <w:szCs w:val="24"/>
        </w:rPr>
        <w:t xml:space="preserve">domestic abuse </w:t>
      </w:r>
      <w:r w:rsidRPr="00F039FB">
        <w:rPr>
          <w:rFonts w:cs="Arial"/>
          <w:b w:val="0"/>
          <w:color w:val="000000"/>
          <w:szCs w:val="24"/>
        </w:rPr>
        <w:t xml:space="preserve">and substance misuse and the potential impact of these factors on </w:t>
      </w:r>
      <w:r w:rsidR="00D73D5B">
        <w:rPr>
          <w:rFonts w:cs="Arial"/>
          <w:b w:val="0"/>
          <w:color w:val="000000"/>
          <w:szCs w:val="24"/>
        </w:rPr>
        <w:t>Child V</w:t>
      </w:r>
      <w:r w:rsidRPr="00F039FB">
        <w:rPr>
          <w:rFonts w:cs="Arial"/>
          <w:b w:val="0"/>
          <w:color w:val="000000"/>
          <w:szCs w:val="24"/>
        </w:rPr>
        <w:t xml:space="preserve"> and siblings</w:t>
      </w:r>
    </w:p>
    <w:p w:rsidR="00612C75" w:rsidRDefault="00612C75" w:rsidP="00E9743F">
      <w:pPr>
        <w:pStyle w:val="Heading1"/>
        <w:numPr>
          <w:ilvl w:val="0"/>
          <w:numId w:val="35"/>
        </w:numPr>
        <w:autoSpaceDE w:val="0"/>
        <w:autoSpaceDN w:val="0"/>
        <w:adjustRightInd w:val="0"/>
        <w:spacing w:before="0" w:beforeAutospacing="0" w:after="0" w:afterAutospacing="0"/>
        <w:ind w:left="851" w:right="-46" w:hanging="284"/>
        <w:jc w:val="both"/>
        <w:rPr>
          <w:rFonts w:cs="Arial"/>
          <w:b w:val="0"/>
          <w:color w:val="000000"/>
          <w:szCs w:val="24"/>
        </w:rPr>
      </w:pPr>
      <w:r w:rsidRPr="00F26567">
        <w:rPr>
          <w:rFonts w:cs="Arial"/>
          <w:b w:val="0"/>
          <w:color w:val="000000"/>
          <w:szCs w:val="24"/>
        </w:rPr>
        <w:t>Parent</w:t>
      </w:r>
      <w:r>
        <w:rPr>
          <w:rFonts w:cs="Arial"/>
          <w:b w:val="0"/>
          <w:color w:val="000000"/>
          <w:szCs w:val="24"/>
        </w:rPr>
        <w:t>ing Capacity</w:t>
      </w:r>
    </w:p>
    <w:p w:rsidR="00612C75" w:rsidRPr="00F26567" w:rsidRDefault="00612C75" w:rsidP="00E9743F">
      <w:pPr>
        <w:pStyle w:val="Heading1"/>
        <w:numPr>
          <w:ilvl w:val="0"/>
          <w:numId w:val="35"/>
        </w:numPr>
        <w:autoSpaceDE w:val="0"/>
        <w:autoSpaceDN w:val="0"/>
        <w:adjustRightInd w:val="0"/>
        <w:spacing w:before="0" w:beforeAutospacing="0" w:after="0" w:afterAutospacing="0"/>
        <w:ind w:left="851" w:right="-46" w:hanging="284"/>
        <w:jc w:val="both"/>
        <w:rPr>
          <w:rFonts w:cs="Arial"/>
          <w:b w:val="0"/>
          <w:color w:val="000000"/>
          <w:szCs w:val="24"/>
        </w:rPr>
      </w:pPr>
      <w:r w:rsidRPr="00F26567">
        <w:rPr>
          <w:rFonts w:cs="Arial"/>
          <w:b w:val="0"/>
          <w:color w:val="000000"/>
          <w:szCs w:val="24"/>
        </w:rPr>
        <w:t>Recognition of and response to neglect</w:t>
      </w:r>
    </w:p>
    <w:p w:rsidR="00612C75" w:rsidRPr="00F039FB" w:rsidRDefault="00612C75" w:rsidP="00E9743F">
      <w:pPr>
        <w:pStyle w:val="Heading1"/>
        <w:numPr>
          <w:ilvl w:val="0"/>
          <w:numId w:val="35"/>
        </w:numPr>
        <w:autoSpaceDE w:val="0"/>
        <w:autoSpaceDN w:val="0"/>
        <w:adjustRightInd w:val="0"/>
        <w:spacing w:before="0" w:beforeAutospacing="0" w:after="0" w:afterAutospacing="0"/>
        <w:ind w:left="851" w:right="-46" w:hanging="284"/>
        <w:jc w:val="both"/>
        <w:rPr>
          <w:rFonts w:cs="Arial"/>
          <w:b w:val="0"/>
          <w:color w:val="000000"/>
          <w:szCs w:val="24"/>
        </w:rPr>
      </w:pPr>
      <w:r w:rsidRPr="00F039FB">
        <w:rPr>
          <w:rFonts w:cs="Arial"/>
          <w:b w:val="0"/>
          <w:color w:val="000000"/>
          <w:szCs w:val="24"/>
        </w:rPr>
        <w:t>Professional understanding of the lived experience of the children</w:t>
      </w:r>
    </w:p>
    <w:p w:rsidR="00612C75" w:rsidRPr="006F408D" w:rsidRDefault="000B4760" w:rsidP="00E9743F">
      <w:pPr>
        <w:pStyle w:val="Heading1"/>
        <w:numPr>
          <w:ilvl w:val="0"/>
          <w:numId w:val="35"/>
        </w:numPr>
        <w:autoSpaceDE w:val="0"/>
        <w:autoSpaceDN w:val="0"/>
        <w:adjustRightInd w:val="0"/>
        <w:spacing w:before="0" w:beforeAutospacing="0" w:after="0" w:afterAutospacing="0"/>
        <w:ind w:left="851" w:right="-46" w:hanging="284"/>
        <w:jc w:val="both"/>
        <w:rPr>
          <w:rFonts w:cs="Arial"/>
          <w:b w:val="0"/>
          <w:color w:val="000000"/>
          <w:szCs w:val="24"/>
        </w:rPr>
      </w:pPr>
      <w:r>
        <w:rPr>
          <w:rFonts w:cs="Arial"/>
          <w:b w:val="0"/>
          <w:color w:val="000000"/>
          <w:szCs w:val="24"/>
        </w:rPr>
        <w:t>Multi-agency</w:t>
      </w:r>
      <w:r w:rsidR="00612C75" w:rsidRPr="00F039FB">
        <w:rPr>
          <w:rFonts w:cs="Arial"/>
          <w:b w:val="0"/>
          <w:color w:val="000000"/>
          <w:szCs w:val="24"/>
        </w:rPr>
        <w:t xml:space="preserve"> </w:t>
      </w:r>
      <w:r w:rsidR="00612C75">
        <w:rPr>
          <w:rFonts w:cs="Arial"/>
          <w:b w:val="0"/>
          <w:color w:val="000000"/>
          <w:szCs w:val="24"/>
        </w:rPr>
        <w:t xml:space="preserve">cooperation </w:t>
      </w:r>
      <w:r w:rsidR="00612C75" w:rsidRPr="00F039FB">
        <w:rPr>
          <w:rFonts w:cs="Arial"/>
          <w:b w:val="0"/>
          <w:color w:val="000000"/>
          <w:szCs w:val="24"/>
        </w:rPr>
        <w:t>and information sharing</w:t>
      </w:r>
      <w:r w:rsidR="006F408D">
        <w:rPr>
          <w:rFonts w:cs="Arial"/>
          <w:b w:val="0"/>
          <w:color w:val="000000"/>
          <w:szCs w:val="24"/>
        </w:rPr>
        <w:t xml:space="preserve"> and e</w:t>
      </w:r>
      <w:r w:rsidR="00612C75" w:rsidRPr="006F408D">
        <w:rPr>
          <w:rFonts w:cs="Arial"/>
          <w:b w:val="0"/>
          <w:color w:val="000000"/>
          <w:szCs w:val="24"/>
        </w:rPr>
        <w:t>scalation</w:t>
      </w:r>
    </w:p>
    <w:p w:rsidR="00612C75" w:rsidRPr="00F039FB" w:rsidRDefault="00612C75" w:rsidP="00E9743F">
      <w:pPr>
        <w:pStyle w:val="Heading1"/>
        <w:numPr>
          <w:ilvl w:val="0"/>
          <w:numId w:val="0"/>
        </w:numPr>
        <w:autoSpaceDE w:val="0"/>
        <w:autoSpaceDN w:val="0"/>
        <w:adjustRightInd w:val="0"/>
        <w:spacing w:before="0" w:beforeAutospacing="0" w:after="0" w:afterAutospacing="0"/>
        <w:ind w:left="567" w:right="-46" w:hanging="567"/>
        <w:jc w:val="both"/>
        <w:rPr>
          <w:rFonts w:cs="Arial"/>
          <w:b w:val="0"/>
          <w:color w:val="000000"/>
          <w:szCs w:val="24"/>
        </w:rPr>
      </w:pPr>
    </w:p>
    <w:p w:rsidR="00612C75" w:rsidRPr="00F039FB" w:rsidRDefault="00612C75" w:rsidP="00E9743F">
      <w:pPr>
        <w:pStyle w:val="Heading1"/>
        <w:numPr>
          <w:ilvl w:val="1"/>
          <w:numId w:val="44"/>
        </w:numPr>
        <w:autoSpaceDE w:val="0"/>
        <w:autoSpaceDN w:val="0"/>
        <w:adjustRightInd w:val="0"/>
        <w:spacing w:before="0" w:beforeAutospacing="0" w:after="0" w:afterAutospacing="0"/>
        <w:ind w:left="567" w:right="-46" w:hanging="567"/>
        <w:jc w:val="both"/>
        <w:rPr>
          <w:rFonts w:cs="Arial"/>
          <w:b w:val="0"/>
          <w:color w:val="000000"/>
          <w:szCs w:val="24"/>
        </w:rPr>
      </w:pPr>
      <w:r w:rsidRPr="00F039FB">
        <w:rPr>
          <w:rFonts w:cs="Arial"/>
          <w:b w:val="0"/>
          <w:szCs w:val="24"/>
        </w:rPr>
        <w:t xml:space="preserve">It is important to note that each theme impacted on the others in a systematic and dynamic way. The effectiveness of assessment and decision making </w:t>
      </w:r>
      <w:r w:rsidRPr="00976A2C">
        <w:rPr>
          <w:rFonts w:cs="Arial"/>
          <w:b w:val="0"/>
          <w:szCs w:val="24"/>
        </w:rPr>
        <w:t xml:space="preserve">influenced </w:t>
      </w:r>
      <w:r w:rsidRPr="00F039FB">
        <w:rPr>
          <w:rFonts w:cs="Arial"/>
          <w:b w:val="0"/>
          <w:szCs w:val="24"/>
        </w:rPr>
        <w:t>the ability of professionals to recognise and address long term neglect. In addition the voice of the child was not prioritised and this impacted on professional understanding about the lived experience of the children.</w:t>
      </w:r>
    </w:p>
    <w:p w:rsidR="00612C75" w:rsidRPr="00F039FB" w:rsidRDefault="00612C75" w:rsidP="00E9743F">
      <w:pPr>
        <w:pStyle w:val="Heading1"/>
        <w:numPr>
          <w:ilvl w:val="0"/>
          <w:numId w:val="0"/>
        </w:numPr>
        <w:autoSpaceDE w:val="0"/>
        <w:autoSpaceDN w:val="0"/>
        <w:adjustRightInd w:val="0"/>
        <w:spacing w:before="0" w:beforeAutospacing="0" w:after="0" w:afterAutospacing="0"/>
        <w:ind w:left="567" w:right="-46" w:hanging="567"/>
        <w:jc w:val="both"/>
        <w:rPr>
          <w:rFonts w:cs="Arial"/>
          <w:b w:val="0"/>
          <w:color w:val="000000"/>
          <w:szCs w:val="24"/>
        </w:rPr>
      </w:pPr>
    </w:p>
    <w:p w:rsidR="00612C75" w:rsidRPr="00F039FB" w:rsidRDefault="00612C75" w:rsidP="00E9743F">
      <w:pPr>
        <w:pStyle w:val="Heading1"/>
        <w:numPr>
          <w:ilvl w:val="0"/>
          <w:numId w:val="0"/>
        </w:numPr>
        <w:autoSpaceDE w:val="0"/>
        <w:autoSpaceDN w:val="0"/>
        <w:adjustRightInd w:val="0"/>
        <w:spacing w:before="0" w:beforeAutospacing="0" w:after="0" w:afterAutospacing="0"/>
        <w:ind w:left="567" w:right="-46"/>
        <w:jc w:val="both"/>
        <w:rPr>
          <w:rFonts w:cs="Arial"/>
          <w:b w:val="0"/>
          <w:color w:val="000000"/>
          <w:szCs w:val="24"/>
        </w:rPr>
      </w:pPr>
      <w:r w:rsidRPr="00F039FB">
        <w:rPr>
          <w:rFonts w:cs="Arial"/>
          <w:b w:val="0"/>
          <w:color w:val="000000"/>
          <w:szCs w:val="24"/>
        </w:rPr>
        <w:t>Each theme will be discussed separately within the analysis.</w:t>
      </w:r>
    </w:p>
    <w:p w:rsidR="00612C75" w:rsidRPr="00F039FB" w:rsidRDefault="00612C75" w:rsidP="00E9743F">
      <w:pPr>
        <w:pStyle w:val="Heading1"/>
        <w:numPr>
          <w:ilvl w:val="0"/>
          <w:numId w:val="0"/>
        </w:numPr>
        <w:autoSpaceDE w:val="0"/>
        <w:autoSpaceDN w:val="0"/>
        <w:adjustRightInd w:val="0"/>
        <w:spacing w:before="0" w:beforeAutospacing="0" w:after="0" w:afterAutospacing="0"/>
        <w:ind w:left="567" w:right="-46" w:hanging="567"/>
        <w:jc w:val="both"/>
        <w:rPr>
          <w:rFonts w:cs="Arial"/>
          <w:b w:val="0"/>
          <w:color w:val="000000"/>
          <w:szCs w:val="24"/>
        </w:rPr>
      </w:pPr>
    </w:p>
    <w:p w:rsidR="00612C75" w:rsidRPr="00CB502A" w:rsidRDefault="00612C75" w:rsidP="00E9743F">
      <w:pPr>
        <w:pStyle w:val="Heading1"/>
        <w:numPr>
          <w:ilvl w:val="0"/>
          <w:numId w:val="0"/>
        </w:numPr>
        <w:autoSpaceDE w:val="0"/>
        <w:autoSpaceDN w:val="0"/>
        <w:adjustRightInd w:val="0"/>
        <w:spacing w:before="0" w:beforeAutospacing="0" w:after="0" w:afterAutospacing="0"/>
        <w:ind w:left="567" w:right="-46"/>
        <w:jc w:val="both"/>
        <w:rPr>
          <w:rFonts w:cs="Arial"/>
          <w:i/>
          <w:color w:val="000000"/>
          <w:szCs w:val="24"/>
        </w:rPr>
      </w:pPr>
      <w:r w:rsidRPr="00CB502A">
        <w:rPr>
          <w:rFonts w:cs="Arial"/>
          <w:i/>
          <w:color w:val="000000"/>
          <w:szCs w:val="24"/>
        </w:rPr>
        <w:t>Quality and effectiveness of assessments and decision making</w:t>
      </w:r>
    </w:p>
    <w:p w:rsidR="00612C75" w:rsidRPr="00F039FB" w:rsidRDefault="00612C75" w:rsidP="00E9743F">
      <w:pPr>
        <w:pStyle w:val="Heading1"/>
        <w:numPr>
          <w:ilvl w:val="0"/>
          <w:numId w:val="0"/>
        </w:numPr>
        <w:autoSpaceDE w:val="0"/>
        <w:autoSpaceDN w:val="0"/>
        <w:adjustRightInd w:val="0"/>
        <w:spacing w:before="0" w:beforeAutospacing="0" w:after="0" w:afterAutospacing="0"/>
        <w:ind w:left="567" w:right="-46" w:hanging="567"/>
        <w:jc w:val="both"/>
        <w:rPr>
          <w:rFonts w:cs="Arial"/>
          <w:b w:val="0"/>
          <w:color w:val="000000"/>
          <w:szCs w:val="24"/>
        </w:rPr>
      </w:pPr>
    </w:p>
    <w:p w:rsidR="00612C75" w:rsidRPr="00F039FB"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F039FB">
        <w:rPr>
          <w:rFonts w:ascii="Arial" w:hAnsi="Arial" w:cs="Arial"/>
          <w:sz w:val="24"/>
          <w:szCs w:val="24"/>
        </w:rPr>
        <w:t xml:space="preserve">During the period considered by this review </w:t>
      </w:r>
      <w:r>
        <w:rPr>
          <w:rFonts w:ascii="Arial" w:hAnsi="Arial" w:cs="Arial"/>
          <w:sz w:val="24"/>
          <w:szCs w:val="24"/>
        </w:rPr>
        <w:t>one Child and Family A</w:t>
      </w:r>
      <w:r w:rsidR="00E26D17">
        <w:rPr>
          <w:rFonts w:ascii="Arial" w:hAnsi="Arial" w:cs="Arial"/>
          <w:sz w:val="24"/>
          <w:szCs w:val="24"/>
        </w:rPr>
        <w:t xml:space="preserve">ssessment and three Section 47 </w:t>
      </w:r>
      <w:r w:rsidR="00976A2C">
        <w:rPr>
          <w:rFonts w:ascii="Arial" w:hAnsi="Arial" w:cs="Arial"/>
          <w:sz w:val="24"/>
          <w:szCs w:val="24"/>
        </w:rPr>
        <w:t>inquiry</w:t>
      </w:r>
      <w:r>
        <w:rPr>
          <w:rFonts w:ascii="Arial" w:hAnsi="Arial" w:cs="Arial"/>
          <w:sz w:val="24"/>
          <w:szCs w:val="24"/>
        </w:rPr>
        <w:t xml:space="preserve"> reports </w:t>
      </w:r>
      <w:r w:rsidRPr="00F039FB">
        <w:rPr>
          <w:rFonts w:ascii="Arial" w:hAnsi="Arial" w:cs="Arial"/>
          <w:sz w:val="24"/>
          <w:szCs w:val="24"/>
        </w:rPr>
        <w:t xml:space="preserve">were completed </w:t>
      </w:r>
      <w:r w:rsidR="00E26D17">
        <w:rPr>
          <w:rFonts w:ascii="Arial" w:hAnsi="Arial" w:cs="Arial"/>
          <w:sz w:val="24"/>
          <w:szCs w:val="24"/>
        </w:rPr>
        <w:t xml:space="preserve">before </w:t>
      </w:r>
      <w:r w:rsidR="00D73D5B">
        <w:rPr>
          <w:rFonts w:ascii="Arial" w:hAnsi="Arial" w:cs="Arial"/>
          <w:sz w:val="24"/>
          <w:szCs w:val="24"/>
        </w:rPr>
        <w:t>Child V</w:t>
      </w:r>
      <w:r w:rsidRPr="00F039FB">
        <w:rPr>
          <w:rFonts w:ascii="Arial" w:hAnsi="Arial" w:cs="Arial"/>
          <w:sz w:val="24"/>
          <w:szCs w:val="24"/>
        </w:rPr>
        <w:t xml:space="preserve"> and siblings </w:t>
      </w:r>
      <w:r w:rsidR="00E26D17">
        <w:rPr>
          <w:rFonts w:ascii="Arial" w:hAnsi="Arial" w:cs="Arial"/>
          <w:sz w:val="24"/>
          <w:szCs w:val="24"/>
        </w:rPr>
        <w:t xml:space="preserve">were </w:t>
      </w:r>
      <w:r w:rsidRPr="00F039FB">
        <w:rPr>
          <w:rFonts w:ascii="Arial" w:hAnsi="Arial" w:cs="Arial"/>
          <w:sz w:val="24"/>
          <w:szCs w:val="24"/>
        </w:rPr>
        <w:t>made subje</w:t>
      </w:r>
      <w:r w:rsidR="00E26D17">
        <w:rPr>
          <w:rFonts w:ascii="Arial" w:hAnsi="Arial" w:cs="Arial"/>
          <w:sz w:val="24"/>
          <w:szCs w:val="24"/>
        </w:rPr>
        <w:t xml:space="preserve">ct to a child protection plan. It was noted </w:t>
      </w:r>
      <w:r w:rsidR="00271D95">
        <w:rPr>
          <w:rFonts w:ascii="Arial" w:hAnsi="Arial" w:cs="Arial"/>
          <w:sz w:val="24"/>
          <w:szCs w:val="24"/>
        </w:rPr>
        <w:t>within</w:t>
      </w:r>
      <w:r w:rsidR="00E26D17">
        <w:rPr>
          <w:rFonts w:ascii="Arial" w:hAnsi="Arial" w:cs="Arial"/>
          <w:sz w:val="24"/>
          <w:szCs w:val="24"/>
        </w:rPr>
        <w:t xml:space="preserve"> the multi-agency chronology that t</w:t>
      </w:r>
      <w:r w:rsidRPr="00F039FB">
        <w:rPr>
          <w:rFonts w:ascii="Arial" w:hAnsi="Arial" w:cs="Arial"/>
          <w:sz w:val="24"/>
          <w:szCs w:val="24"/>
        </w:rPr>
        <w:t>he assessments were incomplete and had significant limitations</w:t>
      </w:r>
      <w:r w:rsidR="00271D95">
        <w:rPr>
          <w:rFonts w:ascii="Arial" w:hAnsi="Arial" w:cs="Arial"/>
          <w:sz w:val="24"/>
          <w:szCs w:val="24"/>
        </w:rPr>
        <w:t>.</w:t>
      </w:r>
      <w:r w:rsidRPr="00F039FB">
        <w:rPr>
          <w:rFonts w:ascii="Arial" w:hAnsi="Arial" w:cs="Arial"/>
          <w:sz w:val="24"/>
          <w:szCs w:val="24"/>
        </w:rPr>
        <w:t xml:space="preserve"> </w:t>
      </w:r>
      <w:r w:rsidR="00271D95">
        <w:rPr>
          <w:rFonts w:ascii="Arial" w:hAnsi="Arial" w:cs="Arial"/>
          <w:sz w:val="24"/>
          <w:szCs w:val="24"/>
        </w:rPr>
        <w:t>Professionals at the learning event and the SCR review panel acknowledged that the a</w:t>
      </w:r>
      <w:r w:rsidRPr="00F039FB">
        <w:rPr>
          <w:rFonts w:ascii="Arial" w:hAnsi="Arial" w:cs="Arial"/>
          <w:sz w:val="24"/>
          <w:szCs w:val="24"/>
        </w:rPr>
        <w:t xml:space="preserve">ssessments did not contain sufficient information to adequately inform decision making regarding the support and intervention required to effectively safeguard </w:t>
      </w:r>
      <w:r w:rsidR="00D73D5B">
        <w:rPr>
          <w:rFonts w:ascii="Arial" w:hAnsi="Arial" w:cs="Arial"/>
          <w:sz w:val="24"/>
          <w:szCs w:val="24"/>
        </w:rPr>
        <w:t>Child V</w:t>
      </w:r>
      <w:r w:rsidRPr="00F039FB">
        <w:rPr>
          <w:rFonts w:ascii="Arial" w:hAnsi="Arial" w:cs="Arial"/>
          <w:sz w:val="24"/>
          <w:szCs w:val="24"/>
        </w:rPr>
        <w:t xml:space="preserve"> and siblings.</w:t>
      </w:r>
      <w:r w:rsidR="00271D95">
        <w:rPr>
          <w:rFonts w:ascii="Arial" w:hAnsi="Arial" w:cs="Arial"/>
          <w:sz w:val="24"/>
          <w:szCs w:val="24"/>
        </w:rPr>
        <w:t xml:space="preserve"> A combination of factors contributed to the poor quality of assessments which included: high turnover of social workers, poor record keeping, lack of information about historical events and inconsistent multi-agency cooperation.</w:t>
      </w:r>
    </w:p>
    <w:p w:rsidR="00612C75" w:rsidRPr="00F039FB" w:rsidRDefault="00612C75" w:rsidP="00E9743F">
      <w:pPr>
        <w:pStyle w:val="ListParagraph"/>
        <w:spacing w:line="240" w:lineRule="auto"/>
        <w:ind w:left="567" w:right="-46" w:hanging="567"/>
        <w:jc w:val="both"/>
        <w:rPr>
          <w:rFonts w:ascii="Arial" w:hAnsi="Arial" w:cs="Arial"/>
          <w:sz w:val="24"/>
          <w:szCs w:val="24"/>
        </w:rPr>
      </w:pPr>
    </w:p>
    <w:p w:rsidR="00612C75"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F039FB">
        <w:rPr>
          <w:rFonts w:ascii="Arial" w:hAnsi="Arial" w:cs="Arial"/>
          <w:sz w:val="24"/>
          <w:szCs w:val="24"/>
        </w:rPr>
        <w:t xml:space="preserve">It was known that Mother had mental health difficulties and </w:t>
      </w:r>
      <w:r w:rsidRPr="00525DBB">
        <w:rPr>
          <w:rFonts w:ascii="Arial" w:hAnsi="Arial" w:cs="Arial"/>
          <w:sz w:val="24"/>
          <w:szCs w:val="24"/>
        </w:rPr>
        <w:t>agency records</w:t>
      </w:r>
      <w:r w:rsidRPr="00F039FB">
        <w:rPr>
          <w:rFonts w:ascii="Arial" w:hAnsi="Arial" w:cs="Arial"/>
          <w:b/>
          <w:sz w:val="24"/>
          <w:szCs w:val="24"/>
        </w:rPr>
        <w:t xml:space="preserve"> </w:t>
      </w:r>
      <w:r w:rsidRPr="00F039FB">
        <w:rPr>
          <w:rFonts w:ascii="Arial" w:hAnsi="Arial" w:cs="Arial"/>
          <w:sz w:val="24"/>
          <w:szCs w:val="24"/>
        </w:rPr>
        <w:t>contained frequent references to parental substance misuse. In addition, professionals involved with the family expressed concern</w:t>
      </w:r>
      <w:r w:rsidR="00976A2C">
        <w:rPr>
          <w:rFonts w:ascii="Arial" w:hAnsi="Arial" w:cs="Arial"/>
          <w:sz w:val="24"/>
          <w:szCs w:val="24"/>
        </w:rPr>
        <w:t>s</w:t>
      </w:r>
      <w:r w:rsidRPr="00F039FB">
        <w:rPr>
          <w:rFonts w:ascii="Arial" w:hAnsi="Arial" w:cs="Arial"/>
          <w:sz w:val="24"/>
          <w:szCs w:val="24"/>
        </w:rPr>
        <w:t xml:space="preserve"> about the </w:t>
      </w:r>
      <w:r w:rsidR="00525DBB">
        <w:rPr>
          <w:rFonts w:ascii="Arial" w:hAnsi="Arial" w:cs="Arial"/>
          <w:sz w:val="24"/>
          <w:szCs w:val="24"/>
        </w:rPr>
        <w:t xml:space="preserve">ability </w:t>
      </w:r>
      <w:r w:rsidRPr="00F039FB">
        <w:rPr>
          <w:rFonts w:ascii="Arial" w:hAnsi="Arial" w:cs="Arial"/>
          <w:sz w:val="24"/>
          <w:szCs w:val="24"/>
        </w:rPr>
        <w:t xml:space="preserve">of Mother and Father to meet the needs of </w:t>
      </w:r>
      <w:r w:rsidR="00D73D5B">
        <w:rPr>
          <w:rFonts w:ascii="Arial" w:hAnsi="Arial" w:cs="Arial"/>
          <w:sz w:val="24"/>
          <w:szCs w:val="24"/>
        </w:rPr>
        <w:t>Child V</w:t>
      </w:r>
      <w:r w:rsidRPr="00F039FB">
        <w:rPr>
          <w:rFonts w:ascii="Arial" w:hAnsi="Arial" w:cs="Arial"/>
          <w:sz w:val="24"/>
          <w:szCs w:val="24"/>
        </w:rPr>
        <w:t xml:space="preserve">. </w:t>
      </w:r>
      <w:r w:rsidR="00976A2C">
        <w:rPr>
          <w:rFonts w:ascii="Arial" w:hAnsi="Arial" w:cs="Arial"/>
          <w:sz w:val="24"/>
          <w:szCs w:val="24"/>
        </w:rPr>
        <w:t xml:space="preserve">The potential </w:t>
      </w:r>
      <w:r w:rsidRPr="00F039FB">
        <w:rPr>
          <w:rFonts w:ascii="Arial" w:hAnsi="Arial" w:cs="Arial"/>
          <w:sz w:val="24"/>
          <w:szCs w:val="24"/>
        </w:rPr>
        <w:t xml:space="preserve">impact of parental mental health and substance misuse on children </w:t>
      </w:r>
      <w:r w:rsidR="00976A2C">
        <w:rPr>
          <w:rFonts w:ascii="Arial" w:hAnsi="Arial" w:cs="Arial"/>
          <w:sz w:val="24"/>
          <w:szCs w:val="24"/>
        </w:rPr>
        <w:t xml:space="preserve">is well recognised </w:t>
      </w:r>
      <w:r w:rsidRPr="00F039FB">
        <w:rPr>
          <w:rFonts w:ascii="Arial" w:hAnsi="Arial" w:cs="Arial"/>
          <w:sz w:val="24"/>
          <w:szCs w:val="24"/>
        </w:rPr>
        <w:t xml:space="preserve">and the </w:t>
      </w:r>
      <w:r w:rsidR="00976A2C">
        <w:rPr>
          <w:rFonts w:ascii="Arial" w:hAnsi="Arial" w:cs="Arial"/>
          <w:sz w:val="24"/>
          <w:szCs w:val="24"/>
        </w:rPr>
        <w:t xml:space="preserve">provision of support to parents </w:t>
      </w:r>
      <w:r w:rsidRPr="00F039FB">
        <w:rPr>
          <w:rFonts w:ascii="Arial" w:hAnsi="Arial" w:cs="Arial"/>
          <w:sz w:val="24"/>
          <w:szCs w:val="24"/>
        </w:rPr>
        <w:t xml:space="preserve">when there are concerns about </w:t>
      </w:r>
      <w:r w:rsidR="00525DBB">
        <w:rPr>
          <w:rFonts w:ascii="Arial" w:hAnsi="Arial" w:cs="Arial"/>
          <w:sz w:val="24"/>
          <w:szCs w:val="24"/>
        </w:rPr>
        <w:t xml:space="preserve">parental capacity </w:t>
      </w:r>
      <w:r w:rsidRPr="00F039FB">
        <w:rPr>
          <w:rFonts w:ascii="Arial" w:hAnsi="Arial" w:cs="Arial"/>
          <w:sz w:val="24"/>
          <w:szCs w:val="24"/>
        </w:rPr>
        <w:t xml:space="preserve">is </w:t>
      </w:r>
      <w:r w:rsidRPr="00525DBB">
        <w:rPr>
          <w:rFonts w:ascii="Arial" w:hAnsi="Arial" w:cs="Arial"/>
          <w:sz w:val="24"/>
          <w:szCs w:val="24"/>
        </w:rPr>
        <w:t>expected practice.</w:t>
      </w:r>
      <w:r w:rsidRPr="00F039FB">
        <w:rPr>
          <w:rFonts w:ascii="Arial" w:hAnsi="Arial" w:cs="Arial"/>
          <w:sz w:val="24"/>
          <w:szCs w:val="24"/>
        </w:rPr>
        <w:t xml:space="preserve">  It was a significant omission that these factors were not explored within the assessments and </w:t>
      </w:r>
      <w:r w:rsidR="00525DBB">
        <w:rPr>
          <w:rFonts w:ascii="Arial" w:hAnsi="Arial" w:cs="Arial"/>
          <w:sz w:val="24"/>
          <w:szCs w:val="24"/>
        </w:rPr>
        <w:t xml:space="preserve">this </w:t>
      </w:r>
      <w:r w:rsidRPr="00F039FB">
        <w:rPr>
          <w:rFonts w:ascii="Arial" w:hAnsi="Arial" w:cs="Arial"/>
          <w:sz w:val="24"/>
          <w:szCs w:val="24"/>
        </w:rPr>
        <w:t xml:space="preserve">will be </w:t>
      </w:r>
      <w:r w:rsidR="00525DBB">
        <w:rPr>
          <w:rFonts w:ascii="Arial" w:hAnsi="Arial" w:cs="Arial"/>
          <w:sz w:val="24"/>
          <w:szCs w:val="24"/>
        </w:rPr>
        <w:t xml:space="preserve">addressed </w:t>
      </w:r>
      <w:r w:rsidRPr="00F039FB">
        <w:rPr>
          <w:rFonts w:ascii="Arial" w:hAnsi="Arial" w:cs="Arial"/>
          <w:sz w:val="24"/>
          <w:szCs w:val="24"/>
        </w:rPr>
        <w:t xml:space="preserve">as a specific theme </w:t>
      </w:r>
      <w:r w:rsidR="00525DBB">
        <w:rPr>
          <w:rFonts w:ascii="Arial" w:hAnsi="Arial" w:cs="Arial"/>
          <w:sz w:val="24"/>
          <w:szCs w:val="24"/>
        </w:rPr>
        <w:t xml:space="preserve">within the </w:t>
      </w:r>
      <w:r w:rsidRPr="00F039FB">
        <w:rPr>
          <w:rFonts w:ascii="Arial" w:hAnsi="Arial" w:cs="Arial"/>
          <w:sz w:val="24"/>
          <w:szCs w:val="24"/>
        </w:rPr>
        <w:t xml:space="preserve">analysis. </w:t>
      </w:r>
    </w:p>
    <w:p w:rsidR="00004B8F" w:rsidRPr="00004B8F" w:rsidRDefault="00004B8F" w:rsidP="00004B8F">
      <w:pPr>
        <w:pStyle w:val="ListParagraph"/>
        <w:rPr>
          <w:rFonts w:ascii="Arial" w:hAnsi="Arial" w:cs="Arial"/>
          <w:sz w:val="24"/>
          <w:szCs w:val="24"/>
        </w:rPr>
      </w:pPr>
    </w:p>
    <w:p w:rsidR="00004B8F" w:rsidRPr="00F039FB" w:rsidRDefault="00004B8F" w:rsidP="00004B8F">
      <w:pPr>
        <w:pStyle w:val="ListParagraph"/>
        <w:spacing w:line="240" w:lineRule="auto"/>
        <w:ind w:left="567" w:right="-46"/>
        <w:jc w:val="both"/>
        <w:rPr>
          <w:rFonts w:ascii="Arial" w:hAnsi="Arial" w:cs="Arial"/>
          <w:sz w:val="24"/>
          <w:szCs w:val="24"/>
        </w:rPr>
      </w:pPr>
    </w:p>
    <w:p w:rsidR="00612C75"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FC739E">
        <w:rPr>
          <w:rFonts w:ascii="Arial" w:hAnsi="Arial" w:cs="Arial"/>
          <w:color w:val="000000"/>
          <w:sz w:val="24"/>
          <w:szCs w:val="24"/>
        </w:rPr>
        <w:lastRenderedPageBreak/>
        <w:t>The initial Child and Family assessment recommended that a Child in Need (CiN) Plan would provide an appropriate l</w:t>
      </w:r>
      <w:r w:rsidR="00004B8F">
        <w:rPr>
          <w:rFonts w:ascii="Arial" w:hAnsi="Arial" w:cs="Arial"/>
          <w:color w:val="000000"/>
          <w:sz w:val="24"/>
          <w:szCs w:val="24"/>
        </w:rPr>
        <w:t xml:space="preserve">evel of support to the family, </w:t>
      </w:r>
      <w:r w:rsidR="00271D95">
        <w:rPr>
          <w:rFonts w:ascii="Arial" w:hAnsi="Arial" w:cs="Arial"/>
          <w:color w:val="000000"/>
          <w:sz w:val="24"/>
          <w:szCs w:val="24"/>
        </w:rPr>
        <w:t xml:space="preserve">however </w:t>
      </w:r>
      <w:r w:rsidRPr="00FC739E">
        <w:rPr>
          <w:rFonts w:ascii="Arial" w:hAnsi="Arial" w:cs="Arial"/>
          <w:color w:val="000000"/>
          <w:sz w:val="24"/>
          <w:szCs w:val="24"/>
        </w:rPr>
        <w:t>information contained wi</w:t>
      </w:r>
      <w:r w:rsidR="00271D95">
        <w:rPr>
          <w:rFonts w:ascii="Arial" w:hAnsi="Arial" w:cs="Arial"/>
          <w:color w:val="000000"/>
          <w:sz w:val="24"/>
          <w:szCs w:val="24"/>
        </w:rPr>
        <w:t>thin the assessment was limited.</w:t>
      </w:r>
      <w:r w:rsidRPr="00FC739E">
        <w:rPr>
          <w:rFonts w:ascii="Arial" w:hAnsi="Arial" w:cs="Arial"/>
          <w:color w:val="000000"/>
          <w:sz w:val="24"/>
          <w:szCs w:val="24"/>
        </w:rPr>
        <w:t xml:space="preserve"> </w:t>
      </w:r>
      <w:r w:rsidRPr="00FC739E">
        <w:rPr>
          <w:rFonts w:ascii="Arial" w:hAnsi="Arial" w:cs="Arial"/>
          <w:sz w:val="24"/>
          <w:szCs w:val="24"/>
        </w:rPr>
        <w:t xml:space="preserve">Father of unborn </w:t>
      </w:r>
      <w:r w:rsidR="00D73D5B">
        <w:rPr>
          <w:rFonts w:ascii="Arial" w:hAnsi="Arial" w:cs="Arial"/>
          <w:sz w:val="24"/>
          <w:szCs w:val="24"/>
        </w:rPr>
        <w:t>Child V</w:t>
      </w:r>
      <w:r w:rsidRPr="00FC739E">
        <w:rPr>
          <w:rFonts w:ascii="Arial" w:hAnsi="Arial" w:cs="Arial"/>
          <w:sz w:val="24"/>
          <w:szCs w:val="24"/>
        </w:rPr>
        <w:t xml:space="preserve"> and Sibling 3 was not consulted </w:t>
      </w:r>
      <w:r w:rsidR="0065190E">
        <w:rPr>
          <w:rFonts w:ascii="Arial" w:hAnsi="Arial" w:cs="Arial"/>
          <w:sz w:val="24"/>
          <w:szCs w:val="24"/>
        </w:rPr>
        <w:t xml:space="preserve">and the </w:t>
      </w:r>
      <w:r w:rsidRPr="00FC739E">
        <w:rPr>
          <w:rFonts w:ascii="Arial" w:hAnsi="Arial" w:cs="Arial"/>
          <w:sz w:val="24"/>
          <w:szCs w:val="24"/>
        </w:rPr>
        <w:t xml:space="preserve">level of support </w:t>
      </w:r>
      <w:r w:rsidR="00271D95">
        <w:rPr>
          <w:rFonts w:ascii="Arial" w:hAnsi="Arial" w:cs="Arial"/>
          <w:sz w:val="24"/>
          <w:szCs w:val="24"/>
        </w:rPr>
        <w:t xml:space="preserve">that </w:t>
      </w:r>
      <w:r w:rsidRPr="00FC739E">
        <w:rPr>
          <w:rFonts w:ascii="Arial" w:hAnsi="Arial" w:cs="Arial"/>
          <w:sz w:val="24"/>
          <w:szCs w:val="24"/>
        </w:rPr>
        <w:t xml:space="preserve">he could offer to Mother was unknown. </w:t>
      </w:r>
      <w:r w:rsidR="00BC64A9" w:rsidRPr="00A1716F">
        <w:rPr>
          <w:rFonts w:ascii="Arial" w:hAnsi="Arial" w:cs="Arial"/>
          <w:sz w:val="24"/>
          <w:szCs w:val="24"/>
        </w:rPr>
        <w:t xml:space="preserve">Father of </w:t>
      </w:r>
      <w:r w:rsidR="00D73D5B">
        <w:rPr>
          <w:rFonts w:ascii="Arial" w:hAnsi="Arial" w:cs="Arial"/>
          <w:sz w:val="24"/>
          <w:szCs w:val="24"/>
        </w:rPr>
        <w:t>Child V</w:t>
      </w:r>
      <w:r w:rsidR="00BC64A9" w:rsidRPr="00A1716F">
        <w:rPr>
          <w:rFonts w:ascii="Arial" w:hAnsi="Arial" w:cs="Arial"/>
          <w:sz w:val="24"/>
          <w:szCs w:val="24"/>
        </w:rPr>
        <w:t xml:space="preserve"> and Sibling 3 informed the independent reviewer that he could not recall having an input to any assessment</w:t>
      </w:r>
      <w:r w:rsidR="00897D05">
        <w:rPr>
          <w:rFonts w:ascii="Arial" w:hAnsi="Arial" w:cs="Arial"/>
          <w:sz w:val="24"/>
          <w:szCs w:val="24"/>
        </w:rPr>
        <w:t xml:space="preserve"> </w:t>
      </w:r>
      <w:r w:rsidR="00897D05" w:rsidRPr="00004B8F">
        <w:rPr>
          <w:rFonts w:ascii="Arial" w:hAnsi="Arial" w:cs="Arial"/>
          <w:sz w:val="24"/>
          <w:szCs w:val="24"/>
        </w:rPr>
        <w:t>and stated that he received little support from any professional during the period considered by this review</w:t>
      </w:r>
      <w:r w:rsidR="00BC64A9" w:rsidRPr="00004B8F">
        <w:rPr>
          <w:rFonts w:ascii="Arial" w:hAnsi="Arial" w:cs="Arial"/>
          <w:sz w:val="24"/>
          <w:szCs w:val="24"/>
        </w:rPr>
        <w:t xml:space="preserve">. </w:t>
      </w:r>
      <w:r w:rsidRPr="00004B8F">
        <w:rPr>
          <w:rFonts w:ascii="Arial" w:hAnsi="Arial" w:cs="Arial"/>
          <w:sz w:val="24"/>
          <w:szCs w:val="24"/>
        </w:rPr>
        <w:t>The birth father of Sibling 1 and Sibling 2 was not considered as</w:t>
      </w:r>
      <w:r w:rsidRPr="00FC739E">
        <w:rPr>
          <w:rFonts w:ascii="Arial" w:hAnsi="Arial" w:cs="Arial"/>
          <w:sz w:val="24"/>
          <w:szCs w:val="24"/>
        </w:rPr>
        <w:t xml:space="preserve"> part of the assessment and the relationship between the children and their Father was not known.  </w:t>
      </w:r>
    </w:p>
    <w:p w:rsidR="00612C75" w:rsidRPr="00FC739E" w:rsidRDefault="00612C75" w:rsidP="00E9743F">
      <w:pPr>
        <w:pStyle w:val="ListParagraph"/>
        <w:spacing w:line="240" w:lineRule="auto"/>
        <w:jc w:val="both"/>
        <w:rPr>
          <w:rFonts w:ascii="Arial" w:hAnsi="Arial" w:cs="Arial"/>
          <w:sz w:val="24"/>
          <w:szCs w:val="24"/>
        </w:rPr>
      </w:pPr>
    </w:p>
    <w:p w:rsidR="00271D95" w:rsidRDefault="00271D95" w:rsidP="00E9743F">
      <w:pPr>
        <w:pStyle w:val="ListParagraph"/>
        <w:numPr>
          <w:ilvl w:val="1"/>
          <w:numId w:val="34"/>
        </w:numPr>
        <w:spacing w:line="240" w:lineRule="auto"/>
        <w:ind w:left="567" w:right="-46" w:hanging="567"/>
        <w:jc w:val="both"/>
        <w:rPr>
          <w:rFonts w:ascii="Arial" w:hAnsi="Arial" w:cs="Arial"/>
          <w:sz w:val="24"/>
          <w:szCs w:val="24"/>
        </w:rPr>
      </w:pPr>
      <w:r w:rsidRPr="00FC739E">
        <w:rPr>
          <w:rFonts w:ascii="Arial" w:hAnsi="Arial" w:cs="Arial"/>
          <w:sz w:val="24"/>
          <w:szCs w:val="24"/>
        </w:rPr>
        <w:t>Omission to assess the contribution that Fathers can make to safeguard children has been a consistent finding within Serious Case Reviews nationally</w:t>
      </w:r>
      <w:r w:rsidRPr="0001473F">
        <w:rPr>
          <w:rStyle w:val="FootnoteReference"/>
          <w:rFonts w:ascii="Arial" w:hAnsi="Arial" w:cs="Arial"/>
          <w:sz w:val="24"/>
          <w:szCs w:val="24"/>
        </w:rPr>
        <w:footnoteReference w:id="9"/>
      </w:r>
      <w:r w:rsidRPr="00FC739E">
        <w:rPr>
          <w:rFonts w:ascii="Arial" w:hAnsi="Arial" w:cs="Arial"/>
          <w:sz w:val="24"/>
          <w:szCs w:val="24"/>
        </w:rPr>
        <w:t>.</w:t>
      </w:r>
      <w:r>
        <w:rPr>
          <w:rFonts w:ascii="Arial" w:hAnsi="Arial" w:cs="Arial"/>
          <w:sz w:val="24"/>
          <w:szCs w:val="24"/>
        </w:rPr>
        <w:t xml:space="preserve"> </w:t>
      </w:r>
      <w:r w:rsidR="00612C75" w:rsidRPr="00271D95">
        <w:rPr>
          <w:rFonts w:ascii="Arial" w:hAnsi="Arial" w:cs="Arial"/>
          <w:sz w:val="24"/>
          <w:szCs w:val="24"/>
        </w:rPr>
        <w:t xml:space="preserve">Lack of information about Fathers within assessments has been a recurrent theme in serious case reviews within Buckinghamshire. </w:t>
      </w:r>
      <w:r w:rsidR="00612C75" w:rsidRPr="00A1716F">
        <w:rPr>
          <w:rFonts w:ascii="Arial" w:hAnsi="Arial" w:cs="Arial"/>
          <w:sz w:val="24"/>
          <w:szCs w:val="24"/>
        </w:rPr>
        <w:t>A Thematic Review o</w:t>
      </w:r>
      <w:r w:rsidR="00612C75" w:rsidRPr="00271D95">
        <w:rPr>
          <w:rFonts w:ascii="Arial" w:hAnsi="Arial" w:cs="Arial"/>
          <w:sz w:val="24"/>
          <w:szCs w:val="24"/>
        </w:rPr>
        <w:t xml:space="preserve">f serious case review reports published by BSCB between 2009 and 2019 found lack of information about Fathers to be a </w:t>
      </w:r>
      <w:r w:rsidR="00976A2C">
        <w:rPr>
          <w:rFonts w:ascii="Arial" w:hAnsi="Arial" w:cs="Arial"/>
          <w:sz w:val="24"/>
          <w:szCs w:val="24"/>
        </w:rPr>
        <w:t xml:space="preserve">factor </w:t>
      </w:r>
      <w:r w:rsidR="00612C75" w:rsidRPr="00271D95">
        <w:rPr>
          <w:rFonts w:ascii="Arial" w:hAnsi="Arial" w:cs="Arial"/>
          <w:sz w:val="24"/>
          <w:szCs w:val="24"/>
        </w:rPr>
        <w:t xml:space="preserve">in half of the reviews. </w:t>
      </w:r>
      <w:r>
        <w:rPr>
          <w:rFonts w:ascii="Arial" w:hAnsi="Arial" w:cs="Arial"/>
          <w:sz w:val="24"/>
          <w:szCs w:val="24"/>
        </w:rPr>
        <w:t xml:space="preserve">It is important that consideration is given to why </w:t>
      </w:r>
      <w:r w:rsidR="00037181">
        <w:rPr>
          <w:rFonts w:ascii="Arial" w:hAnsi="Arial" w:cs="Arial"/>
          <w:sz w:val="24"/>
          <w:szCs w:val="24"/>
        </w:rPr>
        <w:t xml:space="preserve">this </w:t>
      </w:r>
      <w:r w:rsidR="00976A2C">
        <w:rPr>
          <w:rFonts w:ascii="Arial" w:hAnsi="Arial" w:cs="Arial"/>
          <w:sz w:val="24"/>
          <w:szCs w:val="24"/>
        </w:rPr>
        <w:t xml:space="preserve">continues to be a practice issue </w:t>
      </w:r>
      <w:r w:rsidR="00037181">
        <w:rPr>
          <w:rFonts w:ascii="Arial" w:hAnsi="Arial" w:cs="Arial"/>
          <w:sz w:val="24"/>
          <w:szCs w:val="24"/>
        </w:rPr>
        <w:t xml:space="preserve">and </w:t>
      </w:r>
      <w:r w:rsidR="00976A2C">
        <w:rPr>
          <w:rFonts w:ascii="Arial" w:hAnsi="Arial" w:cs="Arial"/>
          <w:sz w:val="24"/>
          <w:szCs w:val="24"/>
        </w:rPr>
        <w:t xml:space="preserve">why </w:t>
      </w:r>
      <w:r w:rsidR="00037181">
        <w:rPr>
          <w:rFonts w:ascii="Arial" w:hAnsi="Arial" w:cs="Arial"/>
          <w:sz w:val="24"/>
          <w:szCs w:val="24"/>
        </w:rPr>
        <w:t xml:space="preserve">previous actions to improve </w:t>
      </w:r>
      <w:r w:rsidR="00976A2C">
        <w:rPr>
          <w:rFonts w:ascii="Arial" w:hAnsi="Arial" w:cs="Arial"/>
          <w:sz w:val="24"/>
          <w:szCs w:val="24"/>
        </w:rPr>
        <w:t xml:space="preserve">the involvement of fathers in assessments </w:t>
      </w:r>
      <w:r w:rsidR="00037181">
        <w:rPr>
          <w:rFonts w:ascii="Arial" w:hAnsi="Arial" w:cs="Arial"/>
          <w:sz w:val="24"/>
          <w:szCs w:val="24"/>
        </w:rPr>
        <w:t>have had limited impact</w:t>
      </w:r>
      <w:r>
        <w:rPr>
          <w:rFonts w:ascii="Arial" w:hAnsi="Arial" w:cs="Arial"/>
          <w:sz w:val="24"/>
          <w:szCs w:val="24"/>
        </w:rPr>
        <w:t xml:space="preserve">. </w:t>
      </w:r>
    </w:p>
    <w:p w:rsidR="00037181" w:rsidRPr="00037181" w:rsidRDefault="00037181" w:rsidP="00E9743F">
      <w:pPr>
        <w:pStyle w:val="ListParagraph"/>
        <w:spacing w:line="240" w:lineRule="auto"/>
        <w:jc w:val="both"/>
        <w:rPr>
          <w:rFonts w:ascii="Arial" w:hAnsi="Arial" w:cs="Arial"/>
          <w:sz w:val="24"/>
          <w:szCs w:val="24"/>
        </w:rPr>
      </w:pPr>
    </w:p>
    <w:p w:rsidR="00612C75" w:rsidRPr="00037181"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037181">
        <w:rPr>
          <w:rFonts w:ascii="Arial" w:hAnsi="Arial" w:cs="Arial"/>
          <w:color w:val="000000"/>
          <w:sz w:val="24"/>
          <w:szCs w:val="24"/>
        </w:rPr>
        <w:t>The assessment also contained information which appeared to be inaccurate and inconsistent. It was recorded that Mother</w:t>
      </w:r>
      <w:r w:rsidRPr="00037181">
        <w:rPr>
          <w:rFonts w:ascii="Arial" w:hAnsi="Arial" w:cs="Arial"/>
          <w:sz w:val="24"/>
          <w:szCs w:val="24"/>
        </w:rPr>
        <w:t xml:space="preserve"> had reported feeling lonely and isolated</w:t>
      </w:r>
      <w:r w:rsidRPr="00037181">
        <w:rPr>
          <w:rFonts w:ascii="Arial" w:hAnsi="Arial" w:cs="Arial"/>
          <w:color w:val="000000"/>
          <w:sz w:val="24"/>
          <w:szCs w:val="24"/>
        </w:rPr>
        <w:t xml:space="preserve"> as she had moved away from her family</w:t>
      </w:r>
      <w:r w:rsidRPr="00F039FB">
        <w:rPr>
          <w:rStyle w:val="FootnoteReference"/>
          <w:rFonts w:ascii="Arial" w:hAnsi="Arial" w:cs="Arial"/>
          <w:color w:val="000000"/>
          <w:sz w:val="24"/>
          <w:szCs w:val="24"/>
        </w:rPr>
        <w:footnoteReference w:id="10"/>
      </w:r>
      <w:r w:rsidRPr="00037181">
        <w:rPr>
          <w:rFonts w:ascii="Arial" w:hAnsi="Arial" w:cs="Arial"/>
          <w:color w:val="000000"/>
          <w:sz w:val="24"/>
          <w:szCs w:val="24"/>
        </w:rPr>
        <w:t xml:space="preserve">.  </w:t>
      </w:r>
      <w:r w:rsidRPr="00037181">
        <w:rPr>
          <w:rFonts w:ascii="Arial" w:hAnsi="Arial" w:cs="Arial"/>
          <w:sz w:val="24"/>
          <w:szCs w:val="24"/>
        </w:rPr>
        <w:t>The assessment concluded</w:t>
      </w:r>
      <w:r w:rsidR="00976A2C">
        <w:rPr>
          <w:rFonts w:ascii="Arial" w:hAnsi="Arial" w:cs="Arial"/>
          <w:sz w:val="24"/>
          <w:szCs w:val="24"/>
        </w:rPr>
        <w:t xml:space="preserve"> however</w:t>
      </w:r>
      <w:r w:rsidRPr="00037181">
        <w:rPr>
          <w:rFonts w:ascii="Arial" w:hAnsi="Arial" w:cs="Arial"/>
          <w:sz w:val="24"/>
          <w:szCs w:val="24"/>
        </w:rPr>
        <w:t xml:space="preserve"> that Mother had settled into the local area, had some supportive friends and was engaging with the Local Aut</w:t>
      </w:r>
      <w:r w:rsidR="00976A2C">
        <w:rPr>
          <w:rFonts w:ascii="Arial" w:hAnsi="Arial" w:cs="Arial"/>
          <w:sz w:val="24"/>
          <w:szCs w:val="24"/>
        </w:rPr>
        <w:t>hority. There was no evidence</w:t>
      </w:r>
      <w:r w:rsidRPr="00037181">
        <w:rPr>
          <w:rFonts w:ascii="Arial" w:hAnsi="Arial" w:cs="Arial"/>
          <w:sz w:val="24"/>
          <w:szCs w:val="24"/>
        </w:rPr>
        <w:t xml:space="preserve"> that Mother had any supportive friends and whilst she had agreed to the</w:t>
      </w:r>
      <w:r w:rsidR="00037181">
        <w:rPr>
          <w:rFonts w:ascii="Arial" w:hAnsi="Arial" w:cs="Arial"/>
          <w:sz w:val="24"/>
          <w:szCs w:val="24"/>
        </w:rPr>
        <w:t xml:space="preserve"> Child and Family assessment, </w:t>
      </w:r>
      <w:r w:rsidRPr="00037181">
        <w:rPr>
          <w:rFonts w:ascii="Arial" w:hAnsi="Arial" w:cs="Arial"/>
          <w:sz w:val="24"/>
          <w:szCs w:val="24"/>
        </w:rPr>
        <w:t>engagem</w:t>
      </w:r>
      <w:r w:rsidR="00037181">
        <w:rPr>
          <w:rFonts w:ascii="Arial" w:hAnsi="Arial" w:cs="Arial"/>
          <w:sz w:val="24"/>
          <w:szCs w:val="24"/>
        </w:rPr>
        <w:t>ent with the Local Authority had been</w:t>
      </w:r>
      <w:r w:rsidRPr="00037181">
        <w:rPr>
          <w:rFonts w:ascii="Arial" w:hAnsi="Arial" w:cs="Arial"/>
          <w:sz w:val="24"/>
          <w:szCs w:val="24"/>
        </w:rPr>
        <w:t xml:space="preserve"> inconsistent. </w:t>
      </w:r>
      <w:r w:rsidR="00037181">
        <w:rPr>
          <w:rFonts w:ascii="Arial" w:hAnsi="Arial" w:cs="Arial"/>
          <w:sz w:val="24"/>
          <w:szCs w:val="24"/>
        </w:rPr>
        <w:t xml:space="preserve">Previous engagement </w:t>
      </w:r>
      <w:r w:rsidRPr="00037181">
        <w:rPr>
          <w:rFonts w:ascii="Arial" w:hAnsi="Arial" w:cs="Arial"/>
          <w:sz w:val="24"/>
          <w:szCs w:val="24"/>
        </w:rPr>
        <w:t>was not considered when making referrals to services which required parental commitment.</w:t>
      </w:r>
    </w:p>
    <w:p w:rsidR="00612C75" w:rsidRPr="00F039FB" w:rsidRDefault="00612C75" w:rsidP="00E9743F">
      <w:pPr>
        <w:pStyle w:val="ListParagraph"/>
        <w:spacing w:line="240" w:lineRule="auto"/>
        <w:ind w:left="567" w:right="-46" w:hanging="567"/>
        <w:jc w:val="both"/>
        <w:rPr>
          <w:rFonts w:ascii="Arial" w:hAnsi="Arial" w:cs="Arial"/>
          <w:sz w:val="24"/>
          <w:szCs w:val="24"/>
        </w:rPr>
      </w:pPr>
    </w:p>
    <w:p w:rsidR="004E1355" w:rsidRPr="00A1716F"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4E1355">
        <w:rPr>
          <w:rFonts w:ascii="Arial" w:hAnsi="Arial" w:cs="Arial"/>
          <w:sz w:val="24"/>
          <w:szCs w:val="24"/>
        </w:rPr>
        <w:t>The Child and Family Assessment noted that concerns of neglect were ongoing. It was acknowledged that Mother was 20 weeks pregnant and predominantly a single parent to three children, one of whom had significant additional learning needs</w:t>
      </w:r>
      <w:r w:rsidR="00525DBB" w:rsidRPr="004E1355">
        <w:rPr>
          <w:rFonts w:ascii="Arial" w:hAnsi="Arial" w:cs="Arial"/>
          <w:sz w:val="24"/>
          <w:szCs w:val="24"/>
        </w:rPr>
        <w:t xml:space="preserve"> (Sibling 1)</w:t>
      </w:r>
      <w:r w:rsidRPr="004E1355">
        <w:rPr>
          <w:rFonts w:ascii="Arial" w:hAnsi="Arial" w:cs="Arial"/>
          <w:sz w:val="24"/>
          <w:szCs w:val="24"/>
        </w:rPr>
        <w:t>. The CiN Plan focussed on support for Mother to m</w:t>
      </w:r>
      <w:r w:rsidR="00145ADC">
        <w:rPr>
          <w:rFonts w:ascii="Arial" w:hAnsi="Arial" w:cs="Arial"/>
          <w:sz w:val="24"/>
          <w:szCs w:val="24"/>
        </w:rPr>
        <w:t>anage the behaviour of Sibling 1</w:t>
      </w:r>
      <w:r w:rsidRPr="004E1355">
        <w:rPr>
          <w:rFonts w:ascii="Arial" w:hAnsi="Arial" w:cs="Arial"/>
          <w:sz w:val="24"/>
          <w:szCs w:val="24"/>
        </w:rPr>
        <w:t xml:space="preserve">, Sibling 2 was referred to young carers. </w:t>
      </w:r>
      <w:r w:rsidR="0065190E" w:rsidRPr="004E1355">
        <w:rPr>
          <w:rFonts w:ascii="Arial" w:hAnsi="Arial" w:cs="Arial"/>
          <w:sz w:val="24"/>
          <w:szCs w:val="24"/>
        </w:rPr>
        <w:t xml:space="preserve">Professionals were not aware </w:t>
      </w:r>
      <w:r w:rsidRPr="004E1355">
        <w:rPr>
          <w:rFonts w:ascii="Arial" w:hAnsi="Arial" w:cs="Arial"/>
          <w:sz w:val="24"/>
          <w:szCs w:val="24"/>
        </w:rPr>
        <w:t>if Father was involved in the parenting of Sibling 3</w:t>
      </w:r>
      <w:r w:rsidRPr="004E1355">
        <w:rPr>
          <w:rFonts w:ascii="Arial" w:hAnsi="Arial" w:cs="Arial"/>
          <w:color w:val="FF0000"/>
          <w:sz w:val="24"/>
          <w:szCs w:val="24"/>
        </w:rPr>
        <w:t xml:space="preserve">. </w:t>
      </w:r>
      <w:r w:rsidR="0065190E" w:rsidRPr="00A1716F">
        <w:rPr>
          <w:rFonts w:ascii="Arial" w:hAnsi="Arial" w:cs="Arial"/>
          <w:sz w:val="24"/>
          <w:szCs w:val="24"/>
        </w:rPr>
        <w:t xml:space="preserve">Father informed the review that </w:t>
      </w:r>
      <w:r w:rsidR="004E1355" w:rsidRPr="00A1716F">
        <w:rPr>
          <w:rFonts w:ascii="Arial" w:hAnsi="Arial" w:cs="Arial"/>
          <w:sz w:val="24"/>
          <w:szCs w:val="24"/>
        </w:rPr>
        <w:t xml:space="preserve">at this time </w:t>
      </w:r>
      <w:r w:rsidR="0065190E" w:rsidRPr="00A1716F">
        <w:rPr>
          <w:rFonts w:ascii="Arial" w:hAnsi="Arial" w:cs="Arial"/>
          <w:sz w:val="24"/>
          <w:szCs w:val="24"/>
        </w:rPr>
        <w:t>he was living with Mother and the children</w:t>
      </w:r>
      <w:r w:rsidR="00023D41" w:rsidRPr="00A1716F">
        <w:rPr>
          <w:rFonts w:ascii="Arial" w:hAnsi="Arial" w:cs="Arial"/>
          <w:sz w:val="24"/>
          <w:szCs w:val="24"/>
        </w:rPr>
        <w:t xml:space="preserve"> </w:t>
      </w:r>
      <w:r w:rsidR="004E1355" w:rsidRPr="00A1716F">
        <w:rPr>
          <w:rFonts w:ascii="Arial" w:hAnsi="Arial" w:cs="Arial"/>
          <w:sz w:val="24"/>
          <w:szCs w:val="24"/>
        </w:rPr>
        <w:t>and worked</w:t>
      </w:r>
      <w:r w:rsidR="00023D41" w:rsidRPr="00A1716F">
        <w:rPr>
          <w:rFonts w:ascii="Arial" w:hAnsi="Arial" w:cs="Arial"/>
          <w:sz w:val="24"/>
          <w:szCs w:val="24"/>
        </w:rPr>
        <w:t xml:space="preserve"> </w:t>
      </w:r>
      <w:r w:rsidR="0065190E" w:rsidRPr="00A1716F">
        <w:rPr>
          <w:rFonts w:ascii="Arial" w:hAnsi="Arial" w:cs="Arial"/>
          <w:sz w:val="24"/>
          <w:szCs w:val="24"/>
        </w:rPr>
        <w:t xml:space="preserve">long hours. </w:t>
      </w:r>
      <w:r w:rsidR="004E1355" w:rsidRPr="00A1716F">
        <w:rPr>
          <w:rFonts w:ascii="Arial" w:hAnsi="Arial" w:cs="Arial"/>
          <w:sz w:val="24"/>
          <w:szCs w:val="24"/>
        </w:rPr>
        <w:t xml:space="preserve">Father said that the relationship with Mother was abusive and he was unable to </w:t>
      </w:r>
      <w:r w:rsidR="00BC64A9">
        <w:rPr>
          <w:rFonts w:ascii="Arial" w:hAnsi="Arial" w:cs="Arial"/>
          <w:sz w:val="24"/>
          <w:szCs w:val="24"/>
        </w:rPr>
        <w:t xml:space="preserve">tell </w:t>
      </w:r>
      <w:r w:rsidR="004E1355" w:rsidRPr="00A1716F">
        <w:rPr>
          <w:rFonts w:ascii="Arial" w:hAnsi="Arial" w:cs="Arial"/>
          <w:sz w:val="24"/>
          <w:szCs w:val="24"/>
        </w:rPr>
        <w:t xml:space="preserve">anyone. </w:t>
      </w:r>
    </w:p>
    <w:p w:rsidR="004E1355" w:rsidRPr="004E1355" w:rsidRDefault="004E1355" w:rsidP="00E9743F">
      <w:pPr>
        <w:pStyle w:val="ListParagraph"/>
        <w:spacing w:line="240" w:lineRule="auto"/>
        <w:jc w:val="both"/>
        <w:rPr>
          <w:rFonts w:ascii="Arial" w:hAnsi="Arial" w:cs="Arial"/>
          <w:sz w:val="24"/>
          <w:szCs w:val="24"/>
        </w:rPr>
      </w:pPr>
    </w:p>
    <w:p w:rsidR="00037181" w:rsidRPr="005B3963"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F039FB">
        <w:rPr>
          <w:rFonts w:ascii="Arial" w:hAnsi="Arial" w:cs="Arial"/>
          <w:sz w:val="24"/>
          <w:szCs w:val="24"/>
        </w:rPr>
        <w:t>At the second CiN Review meeting the SW informed colleagues that they were leaving the authority and it was appropriate for the CiN plan to close and a referral made to the Family Resilience Service</w:t>
      </w:r>
      <w:r w:rsidR="004F06B0">
        <w:rPr>
          <w:rFonts w:ascii="Arial" w:hAnsi="Arial" w:cs="Arial"/>
          <w:sz w:val="24"/>
          <w:szCs w:val="24"/>
        </w:rPr>
        <w:t xml:space="preserve"> (FRS)</w:t>
      </w:r>
      <w:r w:rsidRPr="00F039FB">
        <w:rPr>
          <w:rStyle w:val="FootnoteReference"/>
          <w:rFonts w:ascii="Arial" w:hAnsi="Arial" w:cs="Arial"/>
          <w:sz w:val="24"/>
          <w:szCs w:val="24"/>
        </w:rPr>
        <w:footnoteReference w:id="11"/>
      </w:r>
      <w:r>
        <w:rPr>
          <w:rFonts w:ascii="Arial" w:hAnsi="Arial" w:cs="Arial"/>
          <w:sz w:val="24"/>
          <w:szCs w:val="24"/>
        </w:rPr>
        <w:t xml:space="preserve">. </w:t>
      </w:r>
      <w:r w:rsidRPr="00F039FB">
        <w:rPr>
          <w:rFonts w:ascii="Arial" w:hAnsi="Arial" w:cs="Arial"/>
          <w:sz w:val="24"/>
          <w:szCs w:val="24"/>
        </w:rPr>
        <w:t>It was re</w:t>
      </w:r>
      <w:r w:rsidR="00976A2C">
        <w:rPr>
          <w:rFonts w:ascii="Arial" w:hAnsi="Arial" w:cs="Arial"/>
          <w:sz w:val="24"/>
          <w:szCs w:val="24"/>
        </w:rPr>
        <w:t xml:space="preserve">corded that professionals from health and education </w:t>
      </w:r>
      <w:r w:rsidRPr="00F039FB">
        <w:rPr>
          <w:rFonts w:ascii="Arial" w:hAnsi="Arial" w:cs="Arial"/>
          <w:sz w:val="24"/>
          <w:szCs w:val="24"/>
        </w:rPr>
        <w:t xml:space="preserve">expressed concerns that the risks may change after the birth of Unborn </w:t>
      </w:r>
      <w:r w:rsidR="00D73D5B">
        <w:rPr>
          <w:rFonts w:ascii="Arial" w:hAnsi="Arial" w:cs="Arial"/>
          <w:sz w:val="24"/>
          <w:szCs w:val="24"/>
        </w:rPr>
        <w:t>Child V</w:t>
      </w:r>
      <w:r w:rsidR="00976A2C">
        <w:rPr>
          <w:rFonts w:ascii="Arial" w:hAnsi="Arial" w:cs="Arial"/>
          <w:sz w:val="24"/>
          <w:szCs w:val="24"/>
        </w:rPr>
        <w:t xml:space="preserve"> and </w:t>
      </w:r>
      <w:r w:rsidRPr="00F039FB">
        <w:rPr>
          <w:rFonts w:ascii="Arial" w:hAnsi="Arial" w:cs="Arial"/>
          <w:sz w:val="24"/>
          <w:szCs w:val="24"/>
        </w:rPr>
        <w:t xml:space="preserve">that Mother may feel overwhelmed which </w:t>
      </w:r>
      <w:r w:rsidR="00976A2C">
        <w:rPr>
          <w:rFonts w:ascii="Arial" w:hAnsi="Arial" w:cs="Arial"/>
          <w:sz w:val="24"/>
          <w:szCs w:val="24"/>
        </w:rPr>
        <w:t xml:space="preserve">could </w:t>
      </w:r>
      <w:r w:rsidRPr="00F039FB">
        <w:rPr>
          <w:rFonts w:ascii="Arial" w:hAnsi="Arial" w:cs="Arial"/>
          <w:sz w:val="24"/>
          <w:szCs w:val="24"/>
        </w:rPr>
        <w:t xml:space="preserve">impact on her </w:t>
      </w:r>
      <w:r w:rsidR="00976A2C">
        <w:rPr>
          <w:rFonts w:ascii="Arial" w:hAnsi="Arial" w:cs="Arial"/>
          <w:sz w:val="24"/>
          <w:szCs w:val="24"/>
        </w:rPr>
        <w:t xml:space="preserve">mental health </w:t>
      </w:r>
      <w:r w:rsidR="00CC6920">
        <w:rPr>
          <w:rFonts w:ascii="Arial" w:hAnsi="Arial" w:cs="Arial"/>
          <w:sz w:val="24"/>
          <w:szCs w:val="24"/>
        </w:rPr>
        <w:t xml:space="preserve">and </w:t>
      </w:r>
      <w:r w:rsidRPr="00F039FB">
        <w:rPr>
          <w:rFonts w:ascii="Arial" w:hAnsi="Arial" w:cs="Arial"/>
          <w:sz w:val="24"/>
          <w:szCs w:val="24"/>
        </w:rPr>
        <w:t xml:space="preserve">ability to care for </w:t>
      </w:r>
      <w:r w:rsidR="00976A2C">
        <w:rPr>
          <w:rFonts w:ascii="Arial" w:hAnsi="Arial" w:cs="Arial"/>
          <w:sz w:val="24"/>
          <w:szCs w:val="24"/>
        </w:rPr>
        <w:t xml:space="preserve">the </w:t>
      </w:r>
      <w:r w:rsidRPr="00F039FB">
        <w:rPr>
          <w:rFonts w:ascii="Arial" w:hAnsi="Arial" w:cs="Arial"/>
          <w:sz w:val="24"/>
          <w:szCs w:val="24"/>
        </w:rPr>
        <w:t xml:space="preserve">children. Professionals asked if CSC would consider keeping the case open until after the </w:t>
      </w:r>
      <w:r w:rsidRPr="00F039FB">
        <w:rPr>
          <w:rFonts w:ascii="Arial" w:hAnsi="Arial" w:cs="Arial"/>
          <w:sz w:val="24"/>
          <w:szCs w:val="24"/>
        </w:rPr>
        <w:lastRenderedPageBreak/>
        <w:t xml:space="preserve">birth of </w:t>
      </w:r>
      <w:r w:rsidR="00D73D5B">
        <w:rPr>
          <w:rFonts w:ascii="Arial" w:hAnsi="Arial" w:cs="Arial"/>
          <w:sz w:val="24"/>
          <w:szCs w:val="24"/>
        </w:rPr>
        <w:t>Child V</w:t>
      </w:r>
      <w:r w:rsidRPr="00F039FB">
        <w:rPr>
          <w:rFonts w:ascii="Arial" w:hAnsi="Arial" w:cs="Arial"/>
          <w:sz w:val="24"/>
          <w:szCs w:val="24"/>
        </w:rPr>
        <w:t xml:space="preserve">. There was no exploration of the different views between professionals. </w:t>
      </w:r>
      <w:r w:rsidR="004F06B0" w:rsidRPr="005B3963">
        <w:rPr>
          <w:rFonts w:ascii="Arial" w:hAnsi="Arial" w:cs="Arial"/>
          <w:sz w:val="24"/>
          <w:szCs w:val="24"/>
        </w:rPr>
        <w:t>It was decided</w:t>
      </w:r>
      <w:r w:rsidR="004F06B0">
        <w:rPr>
          <w:rStyle w:val="FootnoteReference"/>
          <w:rFonts w:ascii="Arial" w:hAnsi="Arial" w:cs="Arial"/>
          <w:sz w:val="24"/>
          <w:szCs w:val="24"/>
        </w:rPr>
        <w:footnoteReference w:id="12"/>
      </w:r>
      <w:r w:rsidR="004F06B0" w:rsidRPr="005B3963">
        <w:rPr>
          <w:rFonts w:ascii="Arial" w:hAnsi="Arial" w:cs="Arial"/>
          <w:sz w:val="24"/>
          <w:szCs w:val="24"/>
        </w:rPr>
        <w:t xml:space="preserve"> </w:t>
      </w:r>
      <w:r w:rsidR="000B4760">
        <w:rPr>
          <w:rFonts w:ascii="Arial" w:hAnsi="Arial" w:cs="Arial"/>
          <w:sz w:val="24"/>
          <w:szCs w:val="24"/>
        </w:rPr>
        <w:t>to close the case and the multi-</w:t>
      </w:r>
      <w:r w:rsidRPr="005B3963">
        <w:rPr>
          <w:rFonts w:ascii="Arial" w:hAnsi="Arial" w:cs="Arial"/>
          <w:sz w:val="24"/>
          <w:szCs w:val="24"/>
        </w:rPr>
        <w:t xml:space="preserve">agency </w:t>
      </w:r>
      <w:r w:rsidR="004F06B0" w:rsidRPr="005B3963">
        <w:rPr>
          <w:rFonts w:ascii="Arial" w:hAnsi="Arial" w:cs="Arial"/>
          <w:sz w:val="24"/>
          <w:szCs w:val="24"/>
        </w:rPr>
        <w:t>chronology noted that the rationale for this decision was unclear</w:t>
      </w:r>
      <w:r w:rsidRPr="005B3963">
        <w:rPr>
          <w:rFonts w:ascii="Arial" w:hAnsi="Arial" w:cs="Arial"/>
          <w:sz w:val="24"/>
          <w:szCs w:val="24"/>
        </w:rPr>
        <w:t xml:space="preserve">. This practice did not follow </w:t>
      </w:r>
      <w:r w:rsidR="00037181" w:rsidRPr="005B3963">
        <w:rPr>
          <w:rFonts w:ascii="Arial" w:hAnsi="Arial" w:cs="Arial"/>
          <w:sz w:val="24"/>
          <w:szCs w:val="24"/>
        </w:rPr>
        <w:t xml:space="preserve">local </w:t>
      </w:r>
      <w:r w:rsidRPr="005B3963">
        <w:rPr>
          <w:rFonts w:ascii="Arial" w:hAnsi="Arial" w:cs="Arial"/>
          <w:sz w:val="24"/>
          <w:szCs w:val="24"/>
        </w:rPr>
        <w:t xml:space="preserve">guidance </w:t>
      </w:r>
      <w:r w:rsidR="00037181" w:rsidRPr="005B3963">
        <w:rPr>
          <w:rFonts w:ascii="Arial" w:hAnsi="Arial" w:cs="Arial"/>
          <w:sz w:val="24"/>
          <w:szCs w:val="24"/>
        </w:rPr>
        <w:t>about the contribution of all professionals</w:t>
      </w:r>
      <w:r w:rsidR="00C20DF7" w:rsidRPr="005B3963">
        <w:rPr>
          <w:rFonts w:ascii="Arial" w:hAnsi="Arial" w:cs="Arial"/>
          <w:sz w:val="24"/>
          <w:szCs w:val="24"/>
        </w:rPr>
        <w:t xml:space="preserve"> when</w:t>
      </w:r>
      <w:r w:rsidR="00037181" w:rsidRPr="005B3963">
        <w:rPr>
          <w:rFonts w:ascii="Arial" w:hAnsi="Arial" w:cs="Arial"/>
          <w:sz w:val="24"/>
          <w:szCs w:val="24"/>
        </w:rPr>
        <w:t xml:space="preserve"> making a decision </w:t>
      </w:r>
      <w:r w:rsidR="00C20DF7" w:rsidRPr="005B3963">
        <w:rPr>
          <w:rFonts w:ascii="Arial" w:hAnsi="Arial" w:cs="Arial"/>
          <w:sz w:val="24"/>
          <w:szCs w:val="24"/>
        </w:rPr>
        <w:t xml:space="preserve">to close </w:t>
      </w:r>
      <w:r w:rsidR="00037181" w:rsidRPr="005B3963">
        <w:rPr>
          <w:rFonts w:ascii="Arial" w:hAnsi="Arial" w:cs="Arial"/>
          <w:sz w:val="24"/>
          <w:szCs w:val="24"/>
        </w:rPr>
        <w:t>a CiN plan</w:t>
      </w:r>
      <w:r w:rsidR="00037181">
        <w:rPr>
          <w:rStyle w:val="FootnoteReference"/>
          <w:rFonts w:ascii="Arial" w:hAnsi="Arial" w:cs="Arial"/>
          <w:sz w:val="24"/>
          <w:szCs w:val="24"/>
        </w:rPr>
        <w:footnoteReference w:id="13"/>
      </w:r>
      <w:r w:rsidR="00037181" w:rsidRPr="005B3963">
        <w:rPr>
          <w:rFonts w:ascii="Arial" w:hAnsi="Arial" w:cs="Arial"/>
          <w:sz w:val="24"/>
          <w:szCs w:val="24"/>
        </w:rPr>
        <w:t xml:space="preserve">. </w:t>
      </w:r>
    </w:p>
    <w:p w:rsidR="00037181" w:rsidRPr="00037181" w:rsidRDefault="00037181" w:rsidP="00037181">
      <w:pPr>
        <w:pStyle w:val="ListParagraph"/>
        <w:rPr>
          <w:rFonts w:ascii="Arial" w:hAnsi="Arial" w:cs="Arial"/>
          <w:sz w:val="24"/>
          <w:szCs w:val="24"/>
        </w:rPr>
      </w:pPr>
    </w:p>
    <w:p w:rsidR="00612C75" w:rsidRPr="00F039FB"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F039FB">
        <w:rPr>
          <w:rFonts w:ascii="Arial" w:hAnsi="Arial" w:cs="Arial"/>
          <w:sz w:val="24"/>
          <w:szCs w:val="24"/>
        </w:rPr>
        <w:t xml:space="preserve">There was a lack of understanding amongst </w:t>
      </w:r>
      <w:r w:rsidR="00C20DF7">
        <w:rPr>
          <w:rFonts w:ascii="Arial" w:hAnsi="Arial" w:cs="Arial"/>
          <w:sz w:val="24"/>
          <w:szCs w:val="24"/>
        </w:rPr>
        <w:t xml:space="preserve">professionals </w:t>
      </w:r>
      <w:r w:rsidRPr="00F039FB">
        <w:rPr>
          <w:rFonts w:ascii="Arial" w:hAnsi="Arial" w:cs="Arial"/>
          <w:sz w:val="24"/>
          <w:szCs w:val="24"/>
        </w:rPr>
        <w:t>regarding the decision making process to close a C</w:t>
      </w:r>
      <w:r w:rsidR="000B4760">
        <w:rPr>
          <w:rFonts w:ascii="Arial" w:hAnsi="Arial" w:cs="Arial"/>
          <w:sz w:val="24"/>
          <w:szCs w:val="24"/>
        </w:rPr>
        <w:t>iN plan which should be a multi-</w:t>
      </w:r>
      <w:r w:rsidRPr="00F039FB">
        <w:rPr>
          <w:rFonts w:ascii="Arial" w:hAnsi="Arial" w:cs="Arial"/>
          <w:sz w:val="24"/>
          <w:szCs w:val="24"/>
        </w:rPr>
        <w:t>agency decision.</w:t>
      </w:r>
      <w:r w:rsidRPr="00F039FB">
        <w:rPr>
          <w:rFonts w:ascii="Arial" w:hAnsi="Arial"/>
          <w:color w:val="000000"/>
          <w:sz w:val="24"/>
          <w:szCs w:val="24"/>
        </w:rPr>
        <w:t xml:space="preserve"> At the </w:t>
      </w:r>
      <w:r w:rsidR="00C20DF7">
        <w:rPr>
          <w:rFonts w:ascii="Arial" w:hAnsi="Arial"/>
          <w:color w:val="000000"/>
          <w:sz w:val="24"/>
          <w:szCs w:val="24"/>
        </w:rPr>
        <w:t xml:space="preserve">learning event </w:t>
      </w:r>
      <w:r w:rsidRPr="00F039FB">
        <w:rPr>
          <w:rFonts w:ascii="Arial" w:hAnsi="Arial"/>
          <w:color w:val="000000"/>
          <w:sz w:val="24"/>
          <w:szCs w:val="24"/>
        </w:rPr>
        <w:t xml:space="preserve">it was noted that a TAC meeting should take place when stepping down from CiN. There was a view that no </w:t>
      </w:r>
      <w:r w:rsidR="00C20DF7">
        <w:rPr>
          <w:rFonts w:ascii="Arial" w:hAnsi="Arial"/>
          <w:color w:val="000000"/>
          <w:sz w:val="24"/>
          <w:szCs w:val="24"/>
        </w:rPr>
        <w:t xml:space="preserve">agency or practitioner </w:t>
      </w:r>
      <w:r w:rsidRPr="00F039FB">
        <w:rPr>
          <w:rFonts w:ascii="Arial" w:hAnsi="Arial"/>
          <w:color w:val="000000"/>
          <w:sz w:val="24"/>
          <w:szCs w:val="24"/>
        </w:rPr>
        <w:t xml:space="preserve">takes responsibility for these meetings and they are not coordinated. Whilst a TAC meeting did take place it was ineffective and not sustained. </w:t>
      </w:r>
      <w:r w:rsidRPr="00F039FB">
        <w:rPr>
          <w:rFonts w:ascii="Arial" w:hAnsi="Arial" w:cs="Arial"/>
          <w:sz w:val="24"/>
          <w:szCs w:val="24"/>
        </w:rPr>
        <w:t xml:space="preserve"> </w:t>
      </w:r>
    </w:p>
    <w:p w:rsidR="00612C75" w:rsidRPr="00F039FB" w:rsidRDefault="00612C75" w:rsidP="00612C75">
      <w:pPr>
        <w:pStyle w:val="ListParagraph"/>
        <w:ind w:left="567" w:right="-46" w:hanging="567"/>
        <w:jc w:val="both"/>
        <w:rPr>
          <w:rFonts w:ascii="Arial" w:hAnsi="Arial" w:cs="Arial"/>
          <w:sz w:val="24"/>
          <w:szCs w:val="24"/>
        </w:rPr>
      </w:pPr>
    </w:p>
    <w:p w:rsidR="00612C75" w:rsidRPr="00F039FB" w:rsidRDefault="00612C75" w:rsidP="00E9743F">
      <w:pPr>
        <w:pStyle w:val="ListParagraph"/>
        <w:numPr>
          <w:ilvl w:val="1"/>
          <w:numId w:val="34"/>
        </w:numPr>
        <w:spacing w:line="240" w:lineRule="auto"/>
        <w:ind w:left="567" w:right="-46" w:hanging="567"/>
        <w:jc w:val="both"/>
        <w:rPr>
          <w:rFonts w:ascii="Arial" w:hAnsi="Arial" w:cs="Arial"/>
          <w:sz w:val="24"/>
          <w:szCs w:val="24"/>
        </w:rPr>
      </w:pPr>
      <w:r w:rsidRPr="00F039FB">
        <w:rPr>
          <w:rFonts w:ascii="Arial" w:hAnsi="Arial" w:cs="Arial"/>
          <w:sz w:val="24"/>
          <w:szCs w:val="24"/>
        </w:rPr>
        <w:t xml:space="preserve">There was no evidence that the vulnerability of Unborn </w:t>
      </w:r>
      <w:r w:rsidR="00D73D5B">
        <w:rPr>
          <w:rFonts w:ascii="Arial" w:hAnsi="Arial" w:cs="Arial"/>
          <w:sz w:val="24"/>
          <w:szCs w:val="24"/>
        </w:rPr>
        <w:t>Child V</w:t>
      </w:r>
      <w:r w:rsidRPr="00F039FB">
        <w:rPr>
          <w:rFonts w:ascii="Arial" w:hAnsi="Arial" w:cs="Arial"/>
          <w:sz w:val="24"/>
          <w:szCs w:val="24"/>
        </w:rPr>
        <w:t xml:space="preserve"> was considered in </w:t>
      </w:r>
      <w:r w:rsidR="00E43ADD">
        <w:rPr>
          <w:rFonts w:ascii="Arial" w:hAnsi="Arial" w:cs="Arial"/>
          <w:sz w:val="24"/>
          <w:szCs w:val="24"/>
        </w:rPr>
        <w:t xml:space="preserve">the </w:t>
      </w:r>
      <w:r w:rsidRPr="00F039FB">
        <w:rPr>
          <w:rFonts w:ascii="Arial" w:hAnsi="Arial" w:cs="Arial"/>
          <w:sz w:val="24"/>
          <w:szCs w:val="24"/>
        </w:rPr>
        <w:t>decision</w:t>
      </w:r>
      <w:r w:rsidR="00E43ADD">
        <w:rPr>
          <w:rFonts w:ascii="Arial" w:hAnsi="Arial" w:cs="Arial"/>
          <w:sz w:val="24"/>
          <w:szCs w:val="24"/>
        </w:rPr>
        <w:t xml:space="preserve"> to close the case to CSC. </w:t>
      </w:r>
      <w:r w:rsidR="00C20DF7">
        <w:rPr>
          <w:rFonts w:ascii="Arial" w:hAnsi="Arial" w:cs="Arial"/>
          <w:sz w:val="24"/>
          <w:szCs w:val="24"/>
        </w:rPr>
        <w:t>T</w:t>
      </w:r>
      <w:r w:rsidRPr="00F039FB">
        <w:rPr>
          <w:rFonts w:ascii="Arial" w:hAnsi="Arial" w:cs="Arial"/>
          <w:sz w:val="24"/>
          <w:szCs w:val="24"/>
        </w:rPr>
        <w:t>he impact of a new born on Mother who was already struggling to meet the needs of her children does not appear to have been rec</w:t>
      </w:r>
      <w:r w:rsidR="00CC6920">
        <w:rPr>
          <w:rFonts w:ascii="Arial" w:hAnsi="Arial" w:cs="Arial"/>
          <w:sz w:val="24"/>
          <w:szCs w:val="24"/>
        </w:rPr>
        <w:t xml:space="preserve">ognised or addressed. The FRS </w:t>
      </w:r>
      <w:r w:rsidR="004F06B0">
        <w:rPr>
          <w:rFonts w:ascii="Arial" w:hAnsi="Arial" w:cs="Arial"/>
          <w:sz w:val="24"/>
          <w:szCs w:val="24"/>
        </w:rPr>
        <w:t xml:space="preserve">was </w:t>
      </w:r>
      <w:r w:rsidR="004F06B0" w:rsidRPr="00F039FB">
        <w:rPr>
          <w:rFonts w:ascii="Arial" w:hAnsi="Arial" w:cs="Arial"/>
          <w:sz w:val="24"/>
          <w:szCs w:val="24"/>
        </w:rPr>
        <w:t>a</w:t>
      </w:r>
      <w:r w:rsidRPr="00F039FB">
        <w:rPr>
          <w:rFonts w:ascii="Arial" w:hAnsi="Arial" w:cs="Arial"/>
          <w:sz w:val="24"/>
          <w:szCs w:val="24"/>
        </w:rPr>
        <w:t xml:space="preserve"> consent based service and </w:t>
      </w:r>
      <w:r w:rsidR="00E43ADD">
        <w:rPr>
          <w:rFonts w:ascii="Arial" w:hAnsi="Arial" w:cs="Arial"/>
          <w:sz w:val="24"/>
          <w:szCs w:val="24"/>
        </w:rPr>
        <w:t xml:space="preserve">Mother’s </w:t>
      </w:r>
      <w:r w:rsidRPr="00F039FB">
        <w:rPr>
          <w:rFonts w:ascii="Arial" w:hAnsi="Arial" w:cs="Arial"/>
          <w:sz w:val="24"/>
          <w:szCs w:val="24"/>
        </w:rPr>
        <w:t xml:space="preserve">previous lack of engagement </w:t>
      </w:r>
      <w:r w:rsidR="00E43ADD">
        <w:rPr>
          <w:rFonts w:ascii="Arial" w:hAnsi="Arial" w:cs="Arial"/>
          <w:sz w:val="24"/>
          <w:szCs w:val="24"/>
        </w:rPr>
        <w:t xml:space="preserve">with services </w:t>
      </w:r>
      <w:r w:rsidRPr="00F039FB">
        <w:rPr>
          <w:rFonts w:ascii="Arial" w:hAnsi="Arial" w:cs="Arial"/>
          <w:sz w:val="24"/>
          <w:szCs w:val="24"/>
        </w:rPr>
        <w:t xml:space="preserve">was not considered.  It was not known whether Mother would be willing or able to engage with the service. </w:t>
      </w:r>
    </w:p>
    <w:p w:rsidR="00612C75" w:rsidRPr="00F039FB" w:rsidRDefault="00612C75" w:rsidP="00E9743F">
      <w:pPr>
        <w:pStyle w:val="ListParagraph"/>
        <w:spacing w:line="240" w:lineRule="auto"/>
        <w:ind w:left="567" w:right="-46" w:hanging="567"/>
        <w:rPr>
          <w:rFonts w:ascii="Arial" w:hAnsi="Arial" w:cs="Arial"/>
          <w:sz w:val="24"/>
          <w:szCs w:val="24"/>
        </w:rPr>
      </w:pPr>
    </w:p>
    <w:p w:rsidR="00612C75" w:rsidRPr="00F039FB" w:rsidRDefault="00612C75"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F039FB">
        <w:rPr>
          <w:rFonts w:ascii="Arial" w:hAnsi="Arial" w:cs="Arial"/>
          <w:sz w:val="24"/>
          <w:szCs w:val="24"/>
        </w:rPr>
        <w:t>Practitioners at the Learning Event stated that the case should have stayed open as there had been limite</w:t>
      </w:r>
      <w:r w:rsidR="00E43ADD">
        <w:rPr>
          <w:rFonts w:ascii="Arial" w:hAnsi="Arial" w:cs="Arial"/>
          <w:sz w:val="24"/>
          <w:szCs w:val="24"/>
        </w:rPr>
        <w:t>d change following a previous Ci</w:t>
      </w:r>
      <w:r w:rsidRPr="00F039FB">
        <w:rPr>
          <w:rFonts w:ascii="Arial" w:hAnsi="Arial" w:cs="Arial"/>
          <w:sz w:val="24"/>
          <w:szCs w:val="24"/>
        </w:rPr>
        <w:t xml:space="preserve">N plan for neglect. It was evident from records that Mother was struggling to care for three children one of whom had additional needs and there were concerns at the time about Mother’s ability to cope with a fourth child. </w:t>
      </w:r>
    </w:p>
    <w:p w:rsidR="00612C75" w:rsidRPr="00F039FB" w:rsidRDefault="00612C75" w:rsidP="00E9743F">
      <w:pPr>
        <w:pStyle w:val="ListParagraph"/>
        <w:tabs>
          <w:tab w:val="left" w:pos="9923"/>
        </w:tabs>
        <w:spacing w:line="240" w:lineRule="auto"/>
        <w:ind w:left="567" w:right="-46" w:hanging="567"/>
        <w:jc w:val="both"/>
        <w:rPr>
          <w:rFonts w:ascii="Arial" w:hAnsi="Arial" w:cs="Arial"/>
          <w:sz w:val="24"/>
          <w:szCs w:val="24"/>
        </w:rPr>
      </w:pPr>
    </w:p>
    <w:p w:rsidR="00612C75" w:rsidRDefault="00612C75" w:rsidP="00E9743F">
      <w:pPr>
        <w:pStyle w:val="ListParagraph"/>
        <w:numPr>
          <w:ilvl w:val="1"/>
          <w:numId w:val="34"/>
        </w:numPr>
        <w:tabs>
          <w:tab w:val="left" w:pos="9923"/>
        </w:tabs>
        <w:spacing w:line="240" w:lineRule="auto"/>
        <w:ind w:left="567" w:right="-46" w:hanging="567"/>
        <w:jc w:val="both"/>
        <w:rPr>
          <w:rFonts w:ascii="Arial" w:hAnsi="Arial" w:cs="Arial"/>
          <w:b/>
          <w:sz w:val="24"/>
          <w:szCs w:val="24"/>
        </w:rPr>
      </w:pPr>
      <w:r w:rsidRPr="00F039FB">
        <w:rPr>
          <w:rFonts w:ascii="Arial" w:hAnsi="Arial" w:cs="Arial"/>
          <w:sz w:val="24"/>
          <w:szCs w:val="24"/>
        </w:rPr>
        <w:t xml:space="preserve">The SCR Steering Group noted </w:t>
      </w:r>
      <w:r w:rsidR="00CC6920">
        <w:rPr>
          <w:rFonts w:ascii="Arial" w:hAnsi="Arial" w:cs="Arial"/>
          <w:sz w:val="24"/>
          <w:szCs w:val="24"/>
        </w:rPr>
        <w:t xml:space="preserve">that </w:t>
      </w:r>
      <w:r w:rsidRPr="00F039FB">
        <w:rPr>
          <w:rFonts w:ascii="Arial" w:hAnsi="Arial" w:cs="Arial"/>
          <w:sz w:val="24"/>
          <w:szCs w:val="24"/>
        </w:rPr>
        <w:t xml:space="preserve">there was no requirement at the time for practitioners to undertake a specific Unborn Baby Assessment and it would have been expected that the needs of an unborn baby would be included within an updated C&amp;F assessment. </w:t>
      </w:r>
      <w:r w:rsidRPr="00CC6920">
        <w:rPr>
          <w:rFonts w:ascii="Arial" w:hAnsi="Arial" w:cs="Arial"/>
          <w:sz w:val="24"/>
          <w:szCs w:val="24"/>
        </w:rPr>
        <w:t xml:space="preserve">Practice has since changed and an UBB assessment would </w:t>
      </w:r>
      <w:r w:rsidR="00E43ADD" w:rsidRPr="00CC6920">
        <w:rPr>
          <w:rFonts w:ascii="Arial" w:hAnsi="Arial" w:cs="Arial"/>
          <w:sz w:val="24"/>
          <w:szCs w:val="24"/>
        </w:rPr>
        <w:t xml:space="preserve">now </w:t>
      </w:r>
      <w:r w:rsidRPr="00CC6920">
        <w:rPr>
          <w:rFonts w:ascii="Arial" w:hAnsi="Arial" w:cs="Arial"/>
          <w:sz w:val="24"/>
          <w:szCs w:val="24"/>
        </w:rPr>
        <w:t>be completed if a Mother caring for children with known vulnerabilities and involved with CSC becomes pregnant.</w:t>
      </w:r>
      <w:r w:rsidRPr="00F039FB">
        <w:rPr>
          <w:rFonts w:ascii="Arial" w:hAnsi="Arial" w:cs="Arial"/>
          <w:b/>
          <w:sz w:val="24"/>
          <w:szCs w:val="24"/>
        </w:rPr>
        <w:t xml:space="preserve"> </w:t>
      </w:r>
    </w:p>
    <w:p w:rsidR="00612C75" w:rsidRPr="00F039FB" w:rsidRDefault="00612C75" w:rsidP="00E9743F">
      <w:pPr>
        <w:pStyle w:val="ListParagraph"/>
        <w:spacing w:line="240" w:lineRule="auto"/>
        <w:rPr>
          <w:rFonts w:ascii="Arial" w:hAnsi="Arial" w:cs="Arial"/>
          <w:b/>
          <w:sz w:val="24"/>
          <w:szCs w:val="24"/>
        </w:rPr>
      </w:pPr>
    </w:p>
    <w:p w:rsidR="00612C75" w:rsidRPr="007C090D" w:rsidRDefault="00612C75" w:rsidP="00E9743F">
      <w:pPr>
        <w:pStyle w:val="ListParagraph"/>
        <w:numPr>
          <w:ilvl w:val="1"/>
          <w:numId w:val="34"/>
        </w:numPr>
        <w:autoSpaceDE w:val="0"/>
        <w:autoSpaceDN w:val="0"/>
        <w:adjustRightInd w:val="0"/>
        <w:spacing w:after="0" w:line="240" w:lineRule="auto"/>
        <w:ind w:left="567" w:right="-46" w:hanging="567"/>
        <w:jc w:val="both"/>
        <w:rPr>
          <w:rFonts w:cs="Arial"/>
          <w:color w:val="000000"/>
          <w:sz w:val="24"/>
          <w:szCs w:val="24"/>
        </w:rPr>
      </w:pPr>
      <w:r w:rsidRPr="00F039FB">
        <w:rPr>
          <w:rFonts w:ascii="Arial" w:hAnsi="Arial" w:cs="Arial"/>
          <w:sz w:val="24"/>
          <w:szCs w:val="24"/>
        </w:rPr>
        <w:t>During the timeline for this review there were three strategy meetings</w:t>
      </w:r>
      <w:r>
        <w:rPr>
          <w:rFonts w:ascii="Arial" w:hAnsi="Arial" w:cs="Arial"/>
          <w:sz w:val="24"/>
          <w:szCs w:val="24"/>
        </w:rPr>
        <w:t xml:space="preserve"> within ten months </w:t>
      </w:r>
      <w:r w:rsidRPr="00F039FB">
        <w:rPr>
          <w:rFonts w:ascii="Arial" w:hAnsi="Arial" w:cs="Arial"/>
          <w:sz w:val="24"/>
          <w:szCs w:val="24"/>
        </w:rPr>
        <w:t xml:space="preserve">in response to </w:t>
      </w:r>
      <w:r w:rsidR="00E43ADD">
        <w:rPr>
          <w:rFonts w:ascii="Arial" w:hAnsi="Arial" w:cs="Arial"/>
          <w:sz w:val="24"/>
          <w:szCs w:val="24"/>
        </w:rPr>
        <w:t xml:space="preserve">referrals </w:t>
      </w:r>
      <w:r>
        <w:rPr>
          <w:rFonts w:ascii="Arial" w:hAnsi="Arial" w:cs="Arial"/>
          <w:sz w:val="24"/>
          <w:szCs w:val="24"/>
        </w:rPr>
        <w:t>about the welfare of the children</w:t>
      </w:r>
      <w:r w:rsidR="00E43ADD">
        <w:rPr>
          <w:rStyle w:val="FootnoteReference"/>
          <w:rFonts w:ascii="Arial" w:hAnsi="Arial" w:cs="Arial"/>
          <w:sz w:val="24"/>
          <w:szCs w:val="24"/>
        </w:rPr>
        <w:footnoteReference w:id="14"/>
      </w:r>
      <w:r>
        <w:rPr>
          <w:rFonts w:ascii="Arial" w:hAnsi="Arial" w:cs="Arial"/>
          <w:sz w:val="24"/>
          <w:szCs w:val="24"/>
        </w:rPr>
        <w:t xml:space="preserve">. </w:t>
      </w:r>
      <w:r w:rsidRPr="00F039FB">
        <w:rPr>
          <w:rFonts w:ascii="Arial" w:hAnsi="Arial" w:cs="Arial"/>
          <w:sz w:val="24"/>
          <w:szCs w:val="24"/>
        </w:rPr>
        <w:t xml:space="preserve">A decision to undertake a Section 47 </w:t>
      </w:r>
      <w:r w:rsidR="00CC6920">
        <w:rPr>
          <w:rFonts w:ascii="Arial" w:hAnsi="Arial" w:cs="Arial"/>
          <w:sz w:val="24"/>
          <w:szCs w:val="24"/>
        </w:rPr>
        <w:t>i</w:t>
      </w:r>
      <w:r w:rsidR="00976A2C">
        <w:rPr>
          <w:rFonts w:ascii="Arial" w:hAnsi="Arial" w:cs="Arial"/>
          <w:sz w:val="24"/>
          <w:szCs w:val="24"/>
        </w:rPr>
        <w:t>nquiry</w:t>
      </w:r>
      <w:r w:rsidRPr="00F039FB">
        <w:rPr>
          <w:rFonts w:ascii="Arial" w:hAnsi="Arial" w:cs="Arial"/>
          <w:sz w:val="24"/>
          <w:szCs w:val="24"/>
        </w:rPr>
        <w:t xml:space="preserve"> was made following each strategy discussion. </w:t>
      </w:r>
      <w:r w:rsidR="00C20DF7">
        <w:rPr>
          <w:rFonts w:ascii="Arial" w:hAnsi="Arial" w:cs="Arial"/>
          <w:sz w:val="24"/>
          <w:szCs w:val="24"/>
        </w:rPr>
        <w:t xml:space="preserve">Poor assessment, flawed decision making and ineffective practice to safeguard </w:t>
      </w:r>
      <w:r w:rsidR="00D73D5B">
        <w:rPr>
          <w:rFonts w:ascii="Arial" w:hAnsi="Arial" w:cs="Arial"/>
          <w:sz w:val="24"/>
          <w:szCs w:val="24"/>
        </w:rPr>
        <w:t>Child V</w:t>
      </w:r>
      <w:r w:rsidR="00C20DF7">
        <w:rPr>
          <w:rFonts w:ascii="Arial" w:hAnsi="Arial" w:cs="Arial"/>
          <w:sz w:val="24"/>
          <w:szCs w:val="24"/>
        </w:rPr>
        <w:t xml:space="preserve"> and siblings contributed to the escalation of concerns as </w:t>
      </w:r>
      <w:r w:rsidRPr="00F039FB">
        <w:rPr>
          <w:rFonts w:ascii="Arial" w:hAnsi="Arial" w:cs="Arial"/>
          <w:sz w:val="24"/>
          <w:szCs w:val="24"/>
        </w:rPr>
        <w:t>discussed below.</w:t>
      </w:r>
    </w:p>
    <w:p w:rsidR="00612C75" w:rsidRPr="007C090D" w:rsidRDefault="00612C75" w:rsidP="00E9743F">
      <w:pPr>
        <w:autoSpaceDE w:val="0"/>
        <w:autoSpaceDN w:val="0"/>
        <w:adjustRightInd w:val="0"/>
        <w:spacing w:after="0" w:line="240" w:lineRule="auto"/>
        <w:ind w:right="-46"/>
        <w:jc w:val="both"/>
        <w:rPr>
          <w:rFonts w:cs="Arial"/>
          <w:color w:val="000000"/>
          <w:sz w:val="24"/>
          <w:szCs w:val="24"/>
        </w:rPr>
      </w:pPr>
    </w:p>
    <w:p w:rsidR="00612C75" w:rsidRPr="00F039FB" w:rsidRDefault="00612C75"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F039FB">
        <w:rPr>
          <w:rFonts w:ascii="Arial" w:hAnsi="Arial" w:cs="Arial"/>
          <w:sz w:val="24"/>
          <w:szCs w:val="24"/>
        </w:rPr>
        <w:t xml:space="preserve">The first referral was made by school six months after closure of the CiN Plan. The referral   detailed a disclosure from another child about the sexualised behaviour of Sibling 1 towards herself and Sibling 2. In the absence of disclosures from Sibling 1 and Sibling 2 and denial by Mother and MGM that the alleged incident could have taken place, the possibility of Sibling 1 presenting with sexually harmful behaviour was not explored further. The Section 47 </w:t>
      </w:r>
      <w:r w:rsidR="00CC6920">
        <w:rPr>
          <w:rFonts w:ascii="Arial" w:hAnsi="Arial" w:cs="Arial"/>
          <w:sz w:val="24"/>
          <w:szCs w:val="24"/>
        </w:rPr>
        <w:t>i</w:t>
      </w:r>
      <w:r w:rsidR="00976A2C">
        <w:rPr>
          <w:rFonts w:ascii="Arial" w:hAnsi="Arial" w:cs="Arial"/>
          <w:sz w:val="24"/>
          <w:szCs w:val="24"/>
        </w:rPr>
        <w:t>nquiry</w:t>
      </w:r>
      <w:r w:rsidRPr="00F039FB">
        <w:rPr>
          <w:rFonts w:ascii="Arial" w:hAnsi="Arial" w:cs="Arial"/>
          <w:sz w:val="24"/>
          <w:szCs w:val="24"/>
        </w:rPr>
        <w:t xml:space="preserve"> </w:t>
      </w:r>
      <w:r w:rsidRPr="00F039FB">
        <w:rPr>
          <w:rFonts w:ascii="Arial" w:hAnsi="Arial" w:cs="Arial"/>
          <w:sz w:val="24"/>
          <w:szCs w:val="24"/>
        </w:rPr>
        <w:lastRenderedPageBreak/>
        <w:t>found ongoing evidence that Mother was struggling to meet the needs of the children</w:t>
      </w:r>
      <w:r w:rsidRPr="00F039FB">
        <w:rPr>
          <w:rStyle w:val="FootnoteReference"/>
          <w:rFonts w:ascii="Arial" w:hAnsi="Arial" w:cs="Arial"/>
          <w:sz w:val="24"/>
          <w:szCs w:val="24"/>
        </w:rPr>
        <w:footnoteReference w:id="15"/>
      </w:r>
      <w:r w:rsidRPr="00F039FB">
        <w:rPr>
          <w:rFonts w:ascii="Arial" w:hAnsi="Arial" w:cs="Arial"/>
          <w:sz w:val="24"/>
          <w:szCs w:val="24"/>
        </w:rPr>
        <w:t xml:space="preserve"> and concerns were expressed by school regarding the presentation of the children who were reported to smell and have dirty uniforms.  </w:t>
      </w:r>
      <w:r w:rsidR="00C20DF7">
        <w:rPr>
          <w:rFonts w:ascii="Arial" w:hAnsi="Arial" w:cs="Arial"/>
          <w:sz w:val="24"/>
          <w:szCs w:val="24"/>
        </w:rPr>
        <w:t>A</w:t>
      </w:r>
      <w:r w:rsidRPr="005A52D5">
        <w:rPr>
          <w:rFonts w:ascii="Arial" w:hAnsi="Arial" w:cs="Arial"/>
          <w:sz w:val="24"/>
          <w:szCs w:val="24"/>
        </w:rPr>
        <w:t>n Initial Child Protection Conference (ICPC)</w:t>
      </w:r>
      <w:r w:rsidR="00C20DF7">
        <w:rPr>
          <w:rFonts w:ascii="Arial" w:hAnsi="Arial" w:cs="Arial"/>
          <w:sz w:val="24"/>
          <w:szCs w:val="24"/>
        </w:rPr>
        <w:t xml:space="preserve"> was recommended</w:t>
      </w:r>
      <w:r w:rsidRPr="005A52D5">
        <w:rPr>
          <w:rFonts w:ascii="Arial" w:hAnsi="Arial" w:cs="Arial"/>
          <w:sz w:val="24"/>
          <w:szCs w:val="24"/>
        </w:rPr>
        <w:t>.</w:t>
      </w:r>
      <w:r w:rsidRPr="00F039FB">
        <w:rPr>
          <w:rFonts w:ascii="Arial" w:hAnsi="Arial" w:cs="Arial"/>
          <w:sz w:val="24"/>
          <w:szCs w:val="24"/>
        </w:rPr>
        <w:t xml:space="preserve"> At the ICPC it was decided that the threshold for Child Protection had not been met and that the family would be supported under a Child in Need Plan.</w:t>
      </w:r>
    </w:p>
    <w:p w:rsidR="00612C75" w:rsidRPr="00F039FB" w:rsidRDefault="00612C75" w:rsidP="00612C75">
      <w:pPr>
        <w:pStyle w:val="ListParagraph"/>
        <w:tabs>
          <w:tab w:val="left" w:pos="9923"/>
        </w:tabs>
        <w:ind w:left="567" w:right="-46" w:hanging="567"/>
        <w:jc w:val="both"/>
        <w:rPr>
          <w:rFonts w:ascii="Arial" w:hAnsi="Arial" w:cs="Arial"/>
          <w:sz w:val="24"/>
          <w:szCs w:val="24"/>
        </w:rPr>
      </w:pPr>
    </w:p>
    <w:p w:rsidR="00612C75" w:rsidRPr="001534FF" w:rsidRDefault="00612C75"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F039FB">
        <w:rPr>
          <w:rFonts w:ascii="Arial" w:hAnsi="Arial" w:cs="Arial"/>
          <w:sz w:val="24"/>
          <w:szCs w:val="24"/>
        </w:rPr>
        <w:t>It was agreed by the steering group for this review that the assessment, decisions</w:t>
      </w:r>
      <w:r w:rsidR="00CC6920">
        <w:rPr>
          <w:rFonts w:ascii="Arial" w:hAnsi="Arial" w:cs="Arial"/>
          <w:sz w:val="24"/>
          <w:szCs w:val="24"/>
        </w:rPr>
        <w:t xml:space="preserve"> made and intervention agreed were</w:t>
      </w:r>
      <w:r w:rsidRPr="00F039FB">
        <w:rPr>
          <w:rFonts w:ascii="Arial" w:hAnsi="Arial" w:cs="Arial"/>
          <w:sz w:val="24"/>
          <w:szCs w:val="24"/>
        </w:rPr>
        <w:t xml:space="preserve"> not adequate to address the level of historical and </w:t>
      </w:r>
      <w:r w:rsidR="00CC6920">
        <w:rPr>
          <w:rFonts w:ascii="Arial" w:hAnsi="Arial" w:cs="Arial"/>
          <w:sz w:val="24"/>
          <w:szCs w:val="24"/>
        </w:rPr>
        <w:t xml:space="preserve">persistent </w:t>
      </w:r>
      <w:r w:rsidRPr="00F039FB">
        <w:rPr>
          <w:rFonts w:ascii="Arial" w:hAnsi="Arial" w:cs="Arial"/>
          <w:sz w:val="24"/>
          <w:szCs w:val="24"/>
        </w:rPr>
        <w:t xml:space="preserve">concerns including the emergence of sexually harmful behaviour. There was no evidence that previous history of social care intervention, lack of engagement by Mother and ongoing exposure of the children to long term neglect was considered. </w:t>
      </w:r>
      <w:r w:rsidR="00D73D5B">
        <w:rPr>
          <w:rFonts w:ascii="Arial" w:hAnsi="Arial" w:cs="Arial"/>
          <w:sz w:val="24"/>
          <w:szCs w:val="24"/>
        </w:rPr>
        <w:t>Child V</w:t>
      </w:r>
      <w:r w:rsidR="00C20DF7">
        <w:rPr>
          <w:rFonts w:ascii="Arial" w:hAnsi="Arial" w:cs="Arial"/>
          <w:sz w:val="24"/>
          <w:szCs w:val="24"/>
        </w:rPr>
        <w:t xml:space="preserve"> was new born at this t</w:t>
      </w:r>
      <w:r w:rsidR="00B6739A">
        <w:rPr>
          <w:rFonts w:ascii="Arial" w:hAnsi="Arial" w:cs="Arial"/>
          <w:sz w:val="24"/>
          <w:szCs w:val="24"/>
        </w:rPr>
        <w:t xml:space="preserve">ime and there was no effective consideration by professionals of the risk and impact of neglect on a vulnerable baby. </w:t>
      </w:r>
      <w:r w:rsidRPr="00F039FB">
        <w:rPr>
          <w:rFonts w:ascii="Arial" w:hAnsi="Arial" w:cs="Arial"/>
          <w:sz w:val="24"/>
          <w:szCs w:val="24"/>
        </w:rPr>
        <w:t xml:space="preserve">Professionals involved with the review stated that there was an over optimistic view of parental ability to change and no evidence of parental motivation to change or understanding of whether Mother and Father had the capacity  to adequately safeguard the children. MGM stated that SW’s were constantly changing and only visited for five minutes to check there was food in the cupboards and then left. Mother usually knew when the visits were taking place and tidied the house in advance. </w:t>
      </w:r>
    </w:p>
    <w:p w:rsidR="001534FF" w:rsidRDefault="001534FF" w:rsidP="001534FF">
      <w:pPr>
        <w:pStyle w:val="ListParagraph"/>
        <w:tabs>
          <w:tab w:val="left" w:pos="9923"/>
        </w:tabs>
        <w:ind w:left="567" w:right="-46"/>
        <w:jc w:val="both"/>
        <w:rPr>
          <w:rFonts w:ascii="Arial" w:hAnsi="Arial" w:cs="Arial"/>
          <w:sz w:val="24"/>
          <w:szCs w:val="24"/>
        </w:rPr>
      </w:pPr>
    </w:p>
    <w:p w:rsidR="00612C75" w:rsidRPr="0020578E" w:rsidRDefault="00CC6920"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1534FF">
        <w:rPr>
          <w:rFonts w:ascii="Arial" w:hAnsi="Arial" w:cs="Arial"/>
          <w:sz w:val="24"/>
          <w:szCs w:val="24"/>
        </w:rPr>
        <w:t>A second Section 47 i</w:t>
      </w:r>
      <w:r w:rsidR="00612C75" w:rsidRPr="001534FF">
        <w:rPr>
          <w:rFonts w:ascii="Arial" w:hAnsi="Arial" w:cs="Arial"/>
          <w:sz w:val="24"/>
          <w:szCs w:val="24"/>
        </w:rPr>
        <w:t xml:space="preserve">nquiry took place four months later following two further referrals from the public one of which was made via the NSPCC. The referrals included concerns about lack of supervision, domestic violence and cleanliness of </w:t>
      </w:r>
      <w:r w:rsidR="00D73D5B">
        <w:rPr>
          <w:rFonts w:ascii="Arial" w:hAnsi="Arial" w:cs="Arial"/>
          <w:sz w:val="24"/>
          <w:szCs w:val="24"/>
        </w:rPr>
        <w:t>Child V</w:t>
      </w:r>
      <w:r w:rsidR="00612C75" w:rsidRPr="001534FF">
        <w:rPr>
          <w:rFonts w:ascii="Arial" w:hAnsi="Arial" w:cs="Arial"/>
          <w:sz w:val="24"/>
          <w:szCs w:val="24"/>
        </w:rPr>
        <w:t xml:space="preserve">. It was decided by a CSC manager that the children should remain supported by a CiN plan. The rationale for this decision was that the Family </w:t>
      </w:r>
      <w:r w:rsidR="00612C75" w:rsidRPr="0020578E">
        <w:rPr>
          <w:rFonts w:ascii="Arial" w:hAnsi="Arial" w:cs="Arial"/>
          <w:sz w:val="24"/>
          <w:szCs w:val="24"/>
        </w:rPr>
        <w:t>Action Support Team had only recently become involved with the family and a period of time was required to understand the effectiveness of this intervention.</w:t>
      </w:r>
    </w:p>
    <w:p w:rsidR="00612C75" w:rsidRPr="001534FF" w:rsidRDefault="00612C75" w:rsidP="00E9743F">
      <w:pPr>
        <w:pStyle w:val="ListParagraph"/>
        <w:spacing w:line="240" w:lineRule="auto"/>
        <w:jc w:val="both"/>
        <w:rPr>
          <w:rFonts w:ascii="Arial" w:hAnsi="Arial" w:cs="Arial"/>
          <w:sz w:val="24"/>
          <w:szCs w:val="24"/>
        </w:rPr>
      </w:pPr>
    </w:p>
    <w:p w:rsidR="00612C75" w:rsidRPr="0020578E" w:rsidRDefault="00612C75"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20578E">
        <w:rPr>
          <w:rFonts w:ascii="Arial" w:hAnsi="Arial" w:cs="Arial"/>
          <w:sz w:val="24"/>
          <w:szCs w:val="24"/>
        </w:rPr>
        <w:t xml:space="preserve">This decision was not adequate to protect and safeguard the children. </w:t>
      </w:r>
      <w:r w:rsidR="00B6739A" w:rsidRPr="0020578E">
        <w:rPr>
          <w:rFonts w:ascii="Arial" w:hAnsi="Arial" w:cs="Arial"/>
          <w:sz w:val="24"/>
          <w:szCs w:val="24"/>
        </w:rPr>
        <w:t xml:space="preserve">The Health Visitor had noted concerns at this time about the delayed development of </w:t>
      </w:r>
      <w:r w:rsidR="00D73D5B">
        <w:rPr>
          <w:rFonts w:ascii="Arial" w:hAnsi="Arial" w:cs="Arial"/>
          <w:sz w:val="24"/>
          <w:szCs w:val="24"/>
        </w:rPr>
        <w:t>Child V</w:t>
      </w:r>
      <w:r w:rsidR="00B6739A" w:rsidRPr="0020578E">
        <w:rPr>
          <w:rFonts w:ascii="Arial" w:hAnsi="Arial" w:cs="Arial"/>
          <w:sz w:val="24"/>
          <w:szCs w:val="24"/>
        </w:rPr>
        <w:t xml:space="preserve"> and more urgent and proportionate action was required. </w:t>
      </w:r>
      <w:r w:rsidRPr="0020578E">
        <w:rPr>
          <w:rFonts w:ascii="Arial" w:hAnsi="Arial" w:cs="Arial"/>
          <w:sz w:val="24"/>
          <w:szCs w:val="24"/>
        </w:rPr>
        <w:t xml:space="preserve">Each event appears to have been viewed in isolation and there was no evidence that consideration was given to previous history and the limited impact of previous intervention was not reviewed.  Following an anonymous referral five months later the children were made subject to a Child Protection (CP) Plan under the category of neglect.  Sibling 3 had been found in the park alone and taken home, </w:t>
      </w:r>
      <w:r w:rsidR="00D73D5B">
        <w:rPr>
          <w:rFonts w:ascii="Arial" w:hAnsi="Arial" w:cs="Arial"/>
          <w:sz w:val="24"/>
          <w:szCs w:val="24"/>
        </w:rPr>
        <w:t>Child V</w:t>
      </w:r>
      <w:r w:rsidRPr="0020578E">
        <w:rPr>
          <w:rFonts w:ascii="Arial" w:hAnsi="Arial" w:cs="Arial"/>
          <w:sz w:val="24"/>
          <w:szCs w:val="24"/>
        </w:rPr>
        <w:t xml:space="preserve"> was reported to be covered in faeces and there was a smell of cannabis in the house. </w:t>
      </w:r>
    </w:p>
    <w:p w:rsidR="00612C75" w:rsidRPr="00F039FB" w:rsidRDefault="00612C75" w:rsidP="00E9743F">
      <w:pPr>
        <w:pStyle w:val="ListParagraph"/>
        <w:spacing w:line="240" w:lineRule="auto"/>
        <w:ind w:left="567" w:right="-46" w:hanging="567"/>
        <w:jc w:val="both"/>
        <w:rPr>
          <w:rFonts w:ascii="Arial" w:hAnsi="Arial" w:cs="Arial"/>
          <w:sz w:val="24"/>
          <w:szCs w:val="24"/>
        </w:rPr>
      </w:pPr>
    </w:p>
    <w:p w:rsidR="00B6739A" w:rsidRDefault="00612C75"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B6739A">
        <w:rPr>
          <w:rFonts w:ascii="Arial" w:hAnsi="Arial" w:cs="Arial"/>
          <w:sz w:val="24"/>
          <w:szCs w:val="24"/>
        </w:rPr>
        <w:t xml:space="preserve">It was acknowledged at the practitioner’s event that the family were in crisis and safeguarding concerns had escalated. Whilst there were strategy meetings and assessment in response to separate incidents, there was a missed opportunity to complete a holistic assessment to clarify the risks and vulnerabilities that </w:t>
      </w:r>
      <w:r w:rsidR="00D73D5B">
        <w:rPr>
          <w:rFonts w:ascii="Arial" w:hAnsi="Arial" w:cs="Arial"/>
          <w:sz w:val="24"/>
          <w:szCs w:val="24"/>
        </w:rPr>
        <w:t>Child V</w:t>
      </w:r>
      <w:r w:rsidRPr="00B6739A">
        <w:rPr>
          <w:rFonts w:ascii="Arial" w:hAnsi="Arial" w:cs="Arial"/>
          <w:sz w:val="24"/>
          <w:szCs w:val="24"/>
        </w:rPr>
        <w:t xml:space="preserve"> and siblings experienced. The children were exposed to long term neglect and </w:t>
      </w:r>
      <w:r w:rsidR="00B6739A" w:rsidRPr="00B6739A">
        <w:rPr>
          <w:rFonts w:ascii="Arial" w:hAnsi="Arial" w:cs="Arial"/>
          <w:sz w:val="24"/>
          <w:szCs w:val="24"/>
        </w:rPr>
        <w:t xml:space="preserve">there was evidence that this had impacted on the development of </w:t>
      </w:r>
      <w:r w:rsidR="00D73D5B">
        <w:rPr>
          <w:rFonts w:ascii="Arial" w:hAnsi="Arial" w:cs="Arial"/>
          <w:sz w:val="24"/>
          <w:szCs w:val="24"/>
        </w:rPr>
        <w:t>Child V</w:t>
      </w:r>
      <w:r w:rsidR="00B6739A" w:rsidRPr="00B6739A">
        <w:rPr>
          <w:rFonts w:ascii="Arial" w:hAnsi="Arial" w:cs="Arial"/>
          <w:sz w:val="24"/>
          <w:szCs w:val="24"/>
        </w:rPr>
        <w:t xml:space="preserve"> and the wellbeing of Siblings 1, 2 and 3. </w:t>
      </w:r>
      <w:r w:rsidR="0076229F" w:rsidRPr="00B6739A">
        <w:rPr>
          <w:rFonts w:ascii="Arial" w:hAnsi="Arial" w:cs="Arial"/>
          <w:sz w:val="24"/>
          <w:szCs w:val="24"/>
        </w:rPr>
        <w:t>The</w:t>
      </w:r>
      <w:r w:rsidRPr="00B6739A">
        <w:rPr>
          <w:rFonts w:ascii="Arial" w:hAnsi="Arial" w:cs="Arial"/>
          <w:sz w:val="24"/>
          <w:szCs w:val="24"/>
        </w:rPr>
        <w:t xml:space="preserve"> pace of change was insufficient to </w:t>
      </w:r>
      <w:r w:rsidR="00B6739A">
        <w:rPr>
          <w:rFonts w:ascii="Arial" w:hAnsi="Arial" w:cs="Arial"/>
          <w:sz w:val="24"/>
          <w:szCs w:val="24"/>
        </w:rPr>
        <w:t>safeguard the children.</w:t>
      </w:r>
    </w:p>
    <w:p w:rsidR="00B6739A" w:rsidRPr="00B6739A" w:rsidRDefault="00B6739A" w:rsidP="00E9743F">
      <w:pPr>
        <w:pStyle w:val="ListParagraph"/>
        <w:spacing w:line="240" w:lineRule="auto"/>
        <w:jc w:val="both"/>
        <w:rPr>
          <w:rFonts w:ascii="Arial" w:hAnsi="Arial" w:cs="Arial"/>
          <w:sz w:val="24"/>
          <w:szCs w:val="24"/>
        </w:rPr>
      </w:pPr>
    </w:p>
    <w:p w:rsidR="00612C75" w:rsidRPr="00D6556E" w:rsidRDefault="00612C75"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D6556E">
        <w:rPr>
          <w:rFonts w:ascii="Arial" w:hAnsi="Arial" w:cs="Arial"/>
          <w:color w:val="000000"/>
          <w:sz w:val="24"/>
          <w:szCs w:val="24"/>
        </w:rPr>
        <w:t>Research has shown that taking a systematic approach to enquiries using a conceptual model is the best way to deliver a comprehensive assessment for all children. Buckinghamshire County Council Local Assessment Protocol (2017)</w:t>
      </w:r>
      <w:r w:rsidRPr="00D6556E">
        <w:rPr>
          <w:rStyle w:val="FootnoteReference"/>
          <w:rFonts w:ascii="Arial" w:hAnsi="Arial" w:cs="Arial"/>
          <w:color w:val="000000"/>
          <w:sz w:val="24"/>
          <w:szCs w:val="24"/>
        </w:rPr>
        <w:footnoteReference w:id="16"/>
      </w:r>
      <w:r w:rsidRPr="00D6556E">
        <w:rPr>
          <w:rFonts w:ascii="Arial" w:hAnsi="Arial" w:cs="Arial"/>
          <w:color w:val="000000"/>
          <w:sz w:val="24"/>
          <w:szCs w:val="24"/>
        </w:rPr>
        <w:t xml:space="preserve"> noted that: a</w:t>
      </w:r>
      <w:r w:rsidRPr="00D6556E">
        <w:rPr>
          <w:rFonts w:ascii="Arial" w:hAnsi="Arial" w:cs="Arial"/>
          <w:sz w:val="24"/>
          <w:szCs w:val="24"/>
        </w:rPr>
        <w:t>ll assessments in Buckinghamshire should be undertaken using the</w:t>
      </w:r>
      <w:r>
        <w:rPr>
          <w:rFonts w:ascii="Arial" w:hAnsi="Arial" w:cs="Arial"/>
          <w:sz w:val="24"/>
          <w:szCs w:val="24"/>
        </w:rPr>
        <w:t xml:space="preserve"> </w:t>
      </w:r>
      <w:r w:rsidRPr="00D6556E">
        <w:rPr>
          <w:rFonts w:ascii="Arial" w:hAnsi="Arial" w:cs="Arial"/>
          <w:sz w:val="24"/>
          <w:szCs w:val="24"/>
        </w:rPr>
        <w:t>framework for assessment within national guidance</w:t>
      </w:r>
      <w:r w:rsidRPr="00D6556E">
        <w:rPr>
          <w:rStyle w:val="FootnoteReference"/>
          <w:rFonts w:ascii="Arial" w:hAnsi="Arial" w:cs="Arial"/>
          <w:sz w:val="24"/>
          <w:szCs w:val="24"/>
        </w:rPr>
        <w:footnoteReference w:id="17"/>
      </w:r>
      <w:r w:rsidRPr="00D6556E">
        <w:rPr>
          <w:rFonts w:ascii="Arial" w:hAnsi="Arial" w:cs="Arial"/>
          <w:sz w:val="24"/>
          <w:szCs w:val="24"/>
        </w:rPr>
        <w:t>.</w:t>
      </w:r>
      <w:r w:rsidRPr="00D6556E">
        <w:rPr>
          <w:sz w:val="24"/>
          <w:szCs w:val="24"/>
        </w:rPr>
        <w:t xml:space="preserve"> </w:t>
      </w:r>
      <w:r w:rsidRPr="00D6556E">
        <w:rPr>
          <w:rFonts w:ascii="Arial" w:hAnsi="Arial" w:cs="Arial"/>
          <w:color w:val="000000"/>
          <w:sz w:val="24"/>
          <w:szCs w:val="24"/>
        </w:rPr>
        <w:t>The assessment framework contains three domains:</w:t>
      </w:r>
    </w:p>
    <w:p w:rsidR="00612C75" w:rsidRPr="00D6556E" w:rsidRDefault="00612C75" w:rsidP="00E9743F">
      <w:pPr>
        <w:pStyle w:val="ListParagraph"/>
        <w:spacing w:line="240" w:lineRule="auto"/>
        <w:rPr>
          <w:rFonts w:ascii="Arial" w:hAnsi="Arial" w:cs="Arial"/>
          <w:color w:val="000000"/>
          <w:sz w:val="24"/>
          <w:szCs w:val="24"/>
        </w:rPr>
      </w:pPr>
    </w:p>
    <w:p w:rsidR="00612C75" w:rsidRPr="00D6556E" w:rsidRDefault="00612C75" w:rsidP="00E9743F">
      <w:pPr>
        <w:pStyle w:val="ListParagraph"/>
        <w:numPr>
          <w:ilvl w:val="0"/>
          <w:numId w:val="46"/>
        </w:numPr>
        <w:tabs>
          <w:tab w:val="left" w:pos="9923"/>
        </w:tabs>
        <w:spacing w:line="240" w:lineRule="auto"/>
        <w:ind w:left="851" w:right="-46" w:hanging="284"/>
        <w:jc w:val="both"/>
        <w:rPr>
          <w:rFonts w:ascii="Arial" w:hAnsi="Arial" w:cs="Arial"/>
          <w:color w:val="000000"/>
          <w:sz w:val="24"/>
          <w:szCs w:val="24"/>
        </w:rPr>
      </w:pPr>
      <w:r w:rsidRPr="00D6556E">
        <w:rPr>
          <w:rFonts w:ascii="Arial" w:hAnsi="Arial" w:cs="Arial"/>
          <w:color w:val="000000"/>
          <w:sz w:val="24"/>
          <w:szCs w:val="24"/>
        </w:rPr>
        <w:t xml:space="preserve">The child’s developmental needs, including whether they are suffering or likely to suffer significant harm </w:t>
      </w:r>
    </w:p>
    <w:p w:rsidR="00612C75" w:rsidRPr="00D6556E" w:rsidRDefault="00612C75" w:rsidP="00E9743F">
      <w:pPr>
        <w:pStyle w:val="ListParagraph"/>
        <w:numPr>
          <w:ilvl w:val="0"/>
          <w:numId w:val="46"/>
        </w:numPr>
        <w:autoSpaceDE w:val="0"/>
        <w:autoSpaceDN w:val="0"/>
        <w:adjustRightInd w:val="0"/>
        <w:spacing w:after="109" w:line="240" w:lineRule="auto"/>
        <w:ind w:left="851" w:hanging="284"/>
        <w:rPr>
          <w:rFonts w:ascii="Arial" w:hAnsi="Arial" w:cs="Arial"/>
          <w:color w:val="000000"/>
          <w:sz w:val="24"/>
          <w:szCs w:val="24"/>
        </w:rPr>
      </w:pPr>
      <w:r w:rsidRPr="00D6556E">
        <w:rPr>
          <w:rFonts w:ascii="Arial" w:hAnsi="Arial" w:cs="Arial"/>
          <w:color w:val="000000"/>
          <w:sz w:val="24"/>
          <w:szCs w:val="24"/>
        </w:rPr>
        <w:t xml:space="preserve">The capacity of parents or carers (resident and non-resident) and any other adults living in the household to respond to those needs </w:t>
      </w:r>
    </w:p>
    <w:p w:rsidR="00612C75" w:rsidRPr="00D6556E" w:rsidRDefault="00612C75" w:rsidP="00E9743F">
      <w:pPr>
        <w:pStyle w:val="ListParagraph"/>
        <w:numPr>
          <w:ilvl w:val="0"/>
          <w:numId w:val="46"/>
        </w:numPr>
        <w:autoSpaceDE w:val="0"/>
        <w:autoSpaceDN w:val="0"/>
        <w:adjustRightInd w:val="0"/>
        <w:spacing w:after="0" w:line="240" w:lineRule="auto"/>
        <w:ind w:left="851" w:hanging="284"/>
        <w:rPr>
          <w:rFonts w:ascii="Arial" w:hAnsi="Arial" w:cs="Arial"/>
          <w:color w:val="000000"/>
          <w:sz w:val="24"/>
          <w:szCs w:val="24"/>
        </w:rPr>
      </w:pPr>
      <w:r w:rsidRPr="00D6556E">
        <w:rPr>
          <w:rFonts w:ascii="Arial" w:hAnsi="Arial" w:cs="Arial"/>
          <w:color w:val="000000"/>
          <w:sz w:val="24"/>
          <w:szCs w:val="24"/>
        </w:rPr>
        <w:t xml:space="preserve">The impact and influence of wider family and any other adults living in the household as well as community and environmental circumstances </w:t>
      </w:r>
    </w:p>
    <w:p w:rsidR="00612C75" w:rsidRPr="00D6556E" w:rsidRDefault="00612C75" w:rsidP="00E9743F">
      <w:pPr>
        <w:pStyle w:val="ListParagraph"/>
        <w:autoSpaceDE w:val="0"/>
        <w:autoSpaceDN w:val="0"/>
        <w:adjustRightInd w:val="0"/>
        <w:spacing w:after="0" w:line="240" w:lineRule="auto"/>
        <w:ind w:left="1800"/>
        <w:rPr>
          <w:rFonts w:ascii="Arial" w:hAnsi="Arial" w:cs="Arial"/>
          <w:color w:val="000000"/>
          <w:sz w:val="24"/>
          <w:szCs w:val="24"/>
        </w:rPr>
      </w:pPr>
    </w:p>
    <w:p w:rsidR="00612C75" w:rsidRPr="00D6556E" w:rsidRDefault="00612C75" w:rsidP="00E9743F">
      <w:pPr>
        <w:pStyle w:val="ListParagraph"/>
        <w:tabs>
          <w:tab w:val="left" w:pos="9923"/>
        </w:tabs>
        <w:spacing w:line="240" w:lineRule="auto"/>
        <w:ind w:left="567" w:right="-46"/>
        <w:jc w:val="both"/>
        <w:rPr>
          <w:rFonts w:ascii="Arial" w:hAnsi="Arial" w:cs="Arial"/>
          <w:sz w:val="24"/>
          <w:szCs w:val="24"/>
        </w:rPr>
      </w:pPr>
      <w:r w:rsidRPr="00D6556E">
        <w:rPr>
          <w:rFonts w:ascii="Arial" w:hAnsi="Arial" w:cs="Arial"/>
          <w:sz w:val="24"/>
          <w:szCs w:val="24"/>
        </w:rPr>
        <w:t xml:space="preserve">The domains were not fully understood and information was presented as descriptive within assessments with little analysis. </w:t>
      </w:r>
    </w:p>
    <w:p w:rsidR="00612C75" w:rsidRPr="00AD60E1" w:rsidRDefault="00612C75" w:rsidP="00E9743F">
      <w:pPr>
        <w:pStyle w:val="ListParagraph"/>
        <w:spacing w:line="240" w:lineRule="auto"/>
        <w:rPr>
          <w:rFonts w:ascii="Arial" w:hAnsi="Arial" w:cs="Arial"/>
          <w:sz w:val="24"/>
          <w:szCs w:val="24"/>
        </w:rPr>
      </w:pPr>
    </w:p>
    <w:p w:rsidR="001534FF" w:rsidRDefault="00612C75" w:rsidP="00E9743F">
      <w:pPr>
        <w:pStyle w:val="ListParagraph"/>
        <w:numPr>
          <w:ilvl w:val="1"/>
          <w:numId w:val="34"/>
        </w:numPr>
        <w:tabs>
          <w:tab w:val="left" w:pos="9923"/>
        </w:tabs>
        <w:spacing w:line="240" w:lineRule="auto"/>
        <w:ind w:left="567" w:right="-46" w:hanging="567"/>
        <w:jc w:val="both"/>
        <w:rPr>
          <w:rFonts w:ascii="Arial" w:hAnsi="Arial" w:cs="Arial"/>
          <w:sz w:val="24"/>
          <w:szCs w:val="24"/>
        </w:rPr>
      </w:pPr>
      <w:r w:rsidRPr="00304F0A">
        <w:rPr>
          <w:rFonts w:ascii="Arial" w:hAnsi="Arial" w:cs="Arial"/>
          <w:sz w:val="24"/>
          <w:szCs w:val="24"/>
        </w:rPr>
        <w:t xml:space="preserve">Lack of a thorough Child and Family Assessment had a significant impact on decisions made to safeguard </w:t>
      </w:r>
      <w:r w:rsidR="00D73D5B">
        <w:rPr>
          <w:rFonts w:ascii="Arial" w:hAnsi="Arial" w:cs="Arial"/>
          <w:sz w:val="24"/>
          <w:szCs w:val="24"/>
        </w:rPr>
        <w:t>Child V</w:t>
      </w:r>
      <w:r w:rsidRPr="00304F0A">
        <w:rPr>
          <w:rFonts w:ascii="Arial" w:hAnsi="Arial" w:cs="Arial"/>
          <w:sz w:val="24"/>
          <w:szCs w:val="24"/>
        </w:rPr>
        <w:t xml:space="preserve"> and siblings. Whilst the records of practitioners (specifically health and education) contained </w:t>
      </w:r>
      <w:r w:rsidR="005A52D5">
        <w:rPr>
          <w:rFonts w:ascii="Arial" w:hAnsi="Arial" w:cs="Arial"/>
          <w:sz w:val="24"/>
          <w:szCs w:val="24"/>
        </w:rPr>
        <w:t xml:space="preserve">detailed </w:t>
      </w:r>
      <w:r w:rsidRPr="00304F0A">
        <w:rPr>
          <w:rFonts w:ascii="Arial" w:hAnsi="Arial" w:cs="Arial"/>
          <w:sz w:val="24"/>
          <w:szCs w:val="24"/>
        </w:rPr>
        <w:t xml:space="preserve">information about concerns and risks these were not included within a wider assessment. </w:t>
      </w:r>
      <w:r w:rsidR="00C91CE7">
        <w:rPr>
          <w:rFonts w:ascii="Arial" w:hAnsi="Arial" w:cs="Arial"/>
          <w:sz w:val="24"/>
          <w:szCs w:val="24"/>
        </w:rPr>
        <w:t>There was a lack of understanding about the impact of risk factors and vulnerabilities and no effective plan to manage these.</w:t>
      </w:r>
    </w:p>
    <w:p w:rsidR="001534FF" w:rsidRPr="00971D8A" w:rsidRDefault="00971D8A" w:rsidP="00E9743F">
      <w:pPr>
        <w:autoSpaceDE w:val="0"/>
        <w:autoSpaceDN w:val="0"/>
        <w:adjustRightInd w:val="0"/>
        <w:spacing w:after="0" w:line="240" w:lineRule="auto"/>
        <w:ind w:left="567" w:hanging="567"/>
        <w:jc w:val="both"/>
        <w:rPr>
          <w:rFonts w:ascii="Arial" w:hAnsi="Arial" w:cs="Arial"/>
          <w:color w:val="000000"/>
          <w:sz w:val="24"/>
          <w:szCs w:val="24"/>
        </w:rPr>
      </w:pPr>
      <w:r>
        <w:rPr>
          <w:rFonts w:ascii="Arial" w:hAnsi="Arial" w:cs="Arial"/>
          <w:sz w:val="24"/>
          <w:szCs w:val="24"/>
        </w:rPr>
        <w:t xml:space="preserve">6.23 </w:t>
      </w:r>
      <w:r w:rsidR="00612C75" w:rsidRPr="00971D8A">
        <w:rPr>
          <w:rFonts w:ascii="Arial" w:hAnsi="Arial" w:cs="Arial"/>
          <w:sz w:val="24"/>
          <w:szCs w:val="24"/>
        </w:rPr>
        <w:t xml:space="preserve">When Mother was unable to care for the children </w:t>
      </w:r>
      <w:r w:rsidR="00D73D5B" w:rsidRPr="00971D8A">
        <w:rPr>
          <w:rFonts w:ascii="Arial" w:hAnsi="Arial" w:cs="Arial"/>
          <w:sz w:val="24"/>
          <w:szCs w:val="24"/>
        </w:rPr>
        <w:t>Child V</w:t>
      </w:r>
      <w:r w:rsidR="00612C75" w:rsidRPr="00971D8A">
        <w:rPr>
          <w:rFonts w:ascii="Arial" w:hAnsi="Arial" w:cs="Arial"/>
          <w:sz w:val="24"/>
          <w:szCs w:val="24"/>
        </w:rPr>
        <w:t xml:space="preserve"> and Sibling 3 were placed with Father and PGM in LA 2</w:t>
      </w:r>
      <w:r w:rsidR="00CC6920" w:rsidRPr="00971D8A">
        <w:rPr>
          <w:rFonts w:ascii="Arial" w:hAnsi="Arial" w:cs="Arial"/>
          <w:sz w:val="24"/>
          <w:szCs w:val="24"/>
        </w:rPr>
        <w:t>.</w:t>
      </w:r>
      <w:r w:rsidR="00D6556E" w:rsidRPr="00971D8A">
        <w:rPr>
          <w:rFonts w:ascii="Arial" w:hAnsi="Arial" w:cs="Arial"/>
          <w:sz w:val="24"/>
          <w:szCs w:val="24"/>
        </w:rPr>
        <w:t xml:space="preserve"> </w:t>
      </w:r>
      <w:r w:rsidR="005A52D5" w:rsidRPr="00971D8A">
        <w:rPr>
          <w:rFonts w:ascii="Arial" w:hAnsi="Arial" w:cs="Arial"/>
          <w:sz w:val="24"/>
          <w:szCs w:val="24"/>
        </w:rPr>
        <w:t xml:space="preserve">There were significant concerns at this time about the ability of Father to keep the children safe and provide adequate care. </w:t>
      </w:r>
      <w:r w:rsidR="00612C75" w:rsidRPr="00971D8A">
        <w:rPr>
          <w:rFonts w:ascii="Arial" w:hAnsi="Arial" w:cs="Arial"/>
          <w:bCs/>
          <w:sz w:val="24"/>
          <w:szCs w:val="24"/>
        </w:rPr>
        <w:t xml:space="preserve">Father had parental responsibility and </w:t>
      </w:r>
      <w:r w:rsidR="00612C75" w:rsidRPr="00971D8A">
        <w:rPr>
          <w:rFonts w:ascii="Arial" w:hAnsi="Arial" w:cs="Arial"/>
          <w:sz w:val="24"/>
          <w:szCs w:val="24"/>
        </w:rPr>
        <w:t>PGM was considered to be a protective factor</w:t>
      </w:r>
      <w:r w:rsidR="00F51FED" w:rsidRPr="00971D8A">
        <w:rPr>
          <w:rFonts w:ascii="Arial" w:hAnsi="Arial" w:cs="Arial"/>
          <w:sz w:val="24"/>
          <w:szCs w:val="24"/>
        </w:rPr>
        <w:t xml:space="preserve"> however during court proceedings the assessments of Father and PGM as potential future carers of </w:t>
      </w:r>
      <w:r w:rsidR="00D73D5B" w:rsidRPr="00971D8A">
        <w:rPr>
          <w:rFonts w:ascii="Arial" w:hAnsi="Arial" w:cs="Arial"/>
          <w:sz w:val="24"/>
          <w:szCs w:val="24"/>
        </w:rPr>
        <w:t>Child V</w:t>
      </w:r>
      <w:r w:rsidR="00F51FED" w:rsidRPr="00971D8A">
        <w:rPr>
          <w:rFonts w:ascii="Arial" w:hAnsi="Arial" w:cs="Arial"/>
          <w:sz w:val="24"/>
          <w:szCs w:val="24"/>
        </w:rPr>
        <w:t xml:space="preserve"> and Sibling 3 were negative. </w:t>
      </w:r>
      <w:r w:rsidR="00EB2870" w:rsidRPr="00971D8A">
        <w:rPr>
          <w:rFonts w:ascii="Arial" w:hAnsi="Arial" w:cs="Arial"/>
          <w:sz w:val="24"/>
          <w:szCs w:val="24"/>
        </w:rPr>
        <w:t xml:space="preserve">Had assessments been more thorough with meaningful involvement of multi-agency partners it is possible that Sibling 3 and </w:t>
      </w:r>
      <w:r w:rsidR="00D73D5B" w:rsidRPr="00971D8A">
        <w:rPr>
          <w:rFonts w:ascii="Arial" w:hAnsi="Arial" w:cs="Arial"/>
          <w:sz w:val="24"/>
          <w:szCs w:val="24"/>
        </w:rPr>
        <w:t>Child V</w:t>
      </w:r>
      <w:r w:rsidR="00EB2870" w:rsidRPr="00971D8A">
        <w:rPr>
          <w:rFonts w:ascii="Arial" w:hAnsi="Arial" w:cs="Arial"/>
          <w:sz w:val="24"/>
          <w:szCs w:val="24"/>
        </w:rPr>
        <w:t xml:space="preserve"> would not have been placed with Father without a robust support plan to ensure that the needs of the children would be met.</w:t>
      </w:r>
      <w:r w:rsidR="000B4760">
        <w:rPr>
          <w:rFonts w:ascii="Arial" w:hAnsi="Arial" w:cs="Arial"/>
          <w:sz w:val="24"/>
          <w:szCs w:val="24"/>
        </w:rPr>
        <w:t xml:space="preserve"> </w:t>
      </w:r>
      <w:r w:rsidR="00897D05" w:rsidRPr="00004B8F">
        <w:rPr>
          <w:rFonts w:ascii="Arial" w:hAnsi="Arial" w:cs="Arial"/>
          <w:color w:val="000000"/>
          <w:sz w:val="24"/>
          <w:szCs w:val="24"/>
        </w:rPr>
        <w:t xml:space="preserve">Father and PGM stated that they were involved with professionals (school, GP and Health Visitor) in LA2 and the wellbeing of Child V and Sibling 3 improved whilst in their care. Communication between professionals in LA1 and LA2 was limited and this had an </w:t>
      </w:r>
      <w:r w:rsidRPr="00004B8F">
        <w:rPr>
          <w:rFonts w:ascii="Arial" w:hAnsi="Arial" w:cs="Arial"/>
          <w:color w:val="000000"/>
          <w:sz w:val="24"/>
          <w:szCs w:val="24"/>
        </w:rPr>
        <w:t>impact on</w:t>
      </w:r>
      <w:r w:rsidR="00897D05" w:rsidRPr="00004B8F">
        <w:rPr>
          <w:rFonts w:ascii="Arial" w:hAnsi="Arial" w:cs="Arial"/>
          <w:color w:val="000000"/>
          <w:sz w:val="24"/>
          <w:szCs w:val="24"/>
        </w:rPr>
        <w:t xml:space="preserve"> the support provided which lacked coordination and focus.</w:t>
      </w:r>
      <w:r w:rsidR="00897D05" w:rsidRPr="00971D8A">
        <w:rPr>
          <w:rFonts w:ascii="Arial" w:hAnsi="Arial" w:cs="Arial"/>
          <w:color w:val="000000"/>
          <w:sz w:val="24"/>
          <w:szCs w:val="24"/>
        </w:rPr>
        <w:t xml:space="preserve"> </w:t>
      </w:r>
    </w:p>
    <w:p w:rsidR="001534FF" w:rsidRPr="0020578E" w:rsidRDefault="001534FF" w:rsidP="00E9743F">
      <w:pPr>
        <w:pStyle w:val="ListParagraph"/>
        <w:spacing w:line="240" w:lineRule="auto"/>
      </w:pPr>
    </w:p>
    <w:p w:rsidR="00612C75" w:rsidRPr="00971D8A" w:rsidRDefault="00EB2870" w:rsidP="00E9743F">
      <w:pPr>
        <w:pStyle w:val="ListParagraph"/>
        <w:numPr>
          <w:ilvl w:val="1"/>
          <w:numId w:val="57"/>
        </w:numPr>
        <w:tabs>
          <w:tab w:val="left" w:pos="9923"/>
        </w:tabs>
        <w:spacing w:line="240" w:lineRule="auto"/>
        <w:ind w:left="567" w:right="-46" w:hanging="567"/>
        <w:jc w:val="both"/>
        <w:rPr>
          <w:rFonts w:ascii="Arial" w:hAnsi="Arial" w:cs="Arial"/>
          <w:bCs/>
          <w:sz w:val="24"/>
          <w:szCs w:val="24"/>
        </w:rPr>
      </w:pPr>
      <w:r w:rsidRPr="0020578E">
        <w:t xml:space="preserve"> </w:t>
      </w:r>
      <w:r w:rsidR="00612C75" w:rsidRPr="00971D8A">
        <w:rPr>
          <w:rFonts w:ascii="Arial" w:hAnsi="Arial" w:cs="Arial"/>
          <w:bCs/>
          <w:sz w:val="24"/>
          <w:szCs w:val="24"/>
        </w:rPr>
        <w:t>This discussion has demonstrated that without a holistic and thorough assessment</w:t>
      </w:r>
      <w:r w:rsidR="00586AEA" w:rsidRPr="00971D8A">
        <w:rPr>
          <w:rFonts w:ascii="Arial" w:hAnsi="Arial" w:cs="Arial"/>
          <w:bCs/>
          <w:sz w:val="24"/>
          <w:szCs w:val="24"/>
        </w:rPr>
        <w:t>,</w:t>
      </w:r>
      <w:r w:rsidR="00612C75" w:rsidRPr="00971D8A">
        <w:rPr>
          <w:rFonts w:ascii="Arial" w:hAnsi="Arial" w:cs="Arial"/>
          <w:bCs/>
          <w:sz w:val="24"/>
          <w:szCs w:val="24"/>
        </w:rPr>
        <w:t xml:space="preserve"> decisions to safeguard children and young</w:t>
      </w:r>
      <w:r w:rsidR="00612C75" w:rsidRPr="00971D8A">
        <w:rPr>
          <w:rFonts w:ascii="Arial" w:hAnsi="Arial" w:cs="Arial"/>
          <w:sz w:val="24"/>
          <w:szCs w:val="24"/>
        </w:rPr>
        <w:t xml:space="preserve"> p</w:t>
      </w:r>
      <w:r w:rsidR="00612C75" w:rsidRPr="00971D8A">
        <w:rPr>
          <w:rFonts w:ascii="Arial" w:hAnsi="Arial" w:cs="Arial"/>
          <w:bCs/>
          <w:sz w:val="24"/>
          <w:szCs w:val="24"/>
        </w:rPr>
        <w:t>eople may be limited and inadequate. Shortcomings within the assessment process impacted on other themes within this review, specifically the identification of and response to neglect as discussed below.</w:t>
      </w:r>
    </w:p>
    <w:p w:rsidR="00612C75" w:rsidRDefault="00612C75" w:rsidP="00612C75">
      <w:pPr>
        <w:pStyle w:val="ListParagraph"/>
        <w:rPr>
          <w:rFonts w:ascii="Arial" w:hAnsi="Arial" w:cs="Arial"/>
          <w:bCs/>
          <w:sz w:val="24"/>
          <w:szCs w:val="24"/>
          <w:highlight w:val="yellow"/>
        </w:rPr>
      </w:pPr>
    </w:p>
    <w:p w:rsidR="00004B8F" w:rsidRDefault="00004B8F" w:rsidP="00612C75">
      <w:pPr>
        <w:pStyle w:val="ListParagraph"/>
        <w:rPr>
          <w:rFonts w:ascii="Arial" w:hAnsi="Arial" w:cs="Arial"/>
          <w:bCs/>
          <w:sz w:val="24"/>
          <w:szCs w:val="24"/>
          <w:highlight w:val="yellow"/>
        </w:rPr>
      </w:pPr>
    </w:p>
    <w:p w:rsidR="00004B8F" w:rsidRPr="001534FF" w:rsidRDefault="00004B8F" w:rsidP="00612C75">
      <w:pPr>
        <w:pStyle w:val="ListParagraph"/>
        <w:rPr>
          <w:rFonts w:ascii="Arial" w:hAnsi="Arial" w:cs="Arial"/>
          <w:bCs/>
          <w:sz w:val="24"/>
          <w:szCs w:val="24"/>
          <w:highlight w:val="yellow"/>
        </w:rPr>
      </w:pPr>
    </w:p>
    <w:p w:rsidR="00612C75" w:rsidRPr="00145ADC" w:rsidRDefault="00612C75" w:rsidP="00612C75">
      <w:pPr>
        <w:pStyle w:val="ListParagraph"/>
        <w:tabs>
          <w:tab w:val="left" w:pos="9923"/>
        </w:tabs>
        <w:ind w:left="567" w:right="-46"/>
        <w:jc w:val="both"/>
        <w:rPr>
          <w:rFonts w:ascii="Arial" w:hAnsi="Arial" w:cs="Arial"/>
          <w:b/>
          <w:bCs/>
          <w:i/>
          <w:sz w:val="24"/>
          <w:szCs w:val="24"/>
        </w:rPr>
      </w:pPr>
      <w:r w:rsidRPr="00145ADC">
        <w:rPr>
          <w:rFonts w:ascii="Arial" w:hAnsi="Arial" w:cs="Arial"/>
          <w:b/>
          <w:bCs/>
          <w:i/>
          <w:sz w:val="24"/>
          <w:szCs w:val="24"/>
        </w:rPr>
        <w:lastRenderedPageBreak/>
        <w:t xml:space="preserve">Learning Point 1 </w:t>
      </w:r>
    </w:p>
    <w:p w:rsidR="00612C75" w:rsidRPr="00C91CE7" w:rsidRDefault="00612C75" w:rsidP="00612C75">
      <w:pPr>
        <w:pStyle w:val="NoSpacing"/>
        <w:ind w:left="567"/>
        <w:jc w:val="both"/>
        <w:rPr>
          <w:rFonts w:ascii="Arial" w:hAnsi="Arial" w:cs="Arial"/>
          <w:b/>
          <w:i/>
          <w:sz w:val="24"/>
          <w:szCs w:val="24"/>
        </w:rPr>
      </w:pPr>
      <w:r w:rsidRPr="000525FB">
        <w:rPr>
          <w:rFonts w:ascii="Arial" w:hAnsi="Arial" w:cs="Arial"/>
          <w:bCs/>
          <w:i/>
          <w:sz w:val="24"/>
          <w:szCs w:val="24"/>
        </w:rPr>
        <w:t>When the siblings of an unborn baby (UBB) are subject to a Child in Need Pla</w:t>
      </w:r>
      <w:r w:rsidRPr="000525FB">
        <w:rPr>
          <w:rFonts w:ascii="Arial" w:hAnsi="Arial" w:cs="Arial"/>
          <w:i/>
          <w:sz w:val="24"/>
          <w:szCs w:val="24"/>
        </w:rPr>
        <w:t>n</w:t>
      </w:r>
      <w:r w:rsidRPr="00C91CE7">
        <w:rPr>
          <w:rFonts w:ascii="Arial" w:hAnsi="Arial" w:cs="Arial"/>
          <w:i/>
          <w:sz w:val="24"/>
          <w:szCs w:val="24"/>
        </w:rPr>
        <w:t xml:space="preserve"> it is</w:t>
      </w:r>
      <w:r w:rsidRPr="00C91CE7">
        <w:rPr>
          <w:rFonts w:ascii="Arial" w:hAnsi="Arial" w:cs="Arial"/>
          <w:b/>
          <w:i/>
          <w:sz w:val="24"/>
          <w:szCs w:val="24"/>
        </w:rPr>
        <w:t xml:space="preserve"> </w:t>
      </w:r>
      <w:r w:rsidRPr="00C91CE7">
        <w:rPr>
          <w:rFonts w:ascii="Arial" w:hAnsi="Arial" w:cs="Arial"/>
          <w:i/>
          <w:sz w:val="24"/>
          <w:szCs w:val="24"/>
        </w:rPr>
        <w:t>important that there is an opportunity within the multi-agency CiN meetings to:</w:t>
      </w:r>
    </w:p>
    <w:p w:rsidR="00612C75" w:rsidRPr="00C91CE7" w:rsidRDefault="00612C75" w:rsidP="00607D00">
      <w:pPr>
        <w:pStyle w:val="NoSpacing"/>
        <w:numPr>
          <w:ilvl w:val="0"/>
          <w:numId w:val="43"/>
        </w:numPr>
        <w:ind w:left="851" w:hanging="284"/>
        <w:jc w:val="both"/>
        <w:rPr>
          <w:rFonts w:ascii="Arial" w:hAnsi="Arial" w:cs="Arial"/>
          <w:b/>
          <w:i/>
          <w:sz w:val="24"/>
          <w:szCs w:val="24"/>
        </w:rPr>
      </w:pPr>
      <w:r w:rsidRPr="00C91CE7">
        <w:rPr>
          <w:rFonts w:ascii="Arial" w:hAnsi="Arial" w:cs="Arial"/>
          <w:i/>
          <w:sz w:val="24"/>
          <w:szCs w:val="24"/>
        </w:rPr>
        <w:t xml:space="preserve">Discuss the impact of a new baby on the family circumstances </w:t>
      </w:r>
    </w:p>
    <w:p w:rsidR="00612C75" w:rsidRPr="00C91CE7" w:rsidRDefault="00612C75" w:rsidP="00607D00">
      <w:pPr>
        <w:pStyle w:val="NoSpacing"/>
        <w:numPr>
          <w:ilvl w:val="0"/>
          <w:numId w:val="42"/>
        </w:numPr>
        <w:ind w:left="851" w:hanging="284"/>
        <w:jc w:val="both"/>
        <w:rPr>
          <w:rFonts w:ascii="Arial" w:hAnsi="Arial" w:cs="Arial"/>
          <w:i/>
          <w:sz w:val="24"/>
          <w:szCs w:val="24"/>
        </w:rPr>
      </w:pPr>
      <w:r w:rsidRPr="00C91CE7">
        <w:rPr>
          <w:rFonts w:ascii="Arial" w:hAnsi="Arial" w:cs="Arial"/>
          <w:i/>
          <w:sz w:val="24"/>
          <w:szCs w:val="24"/>
        </w:rPr>
        <w:t xml:space="preserve">Include the UBB on the Plan with specific reference to risks and vulnerabilities </w:t>
      </w:r>
    </w:p>
    <w:p w:rsidR="00612C75" w:rsidRPr="00C91CE7" w:rsidRDefault="00612C75" w:rsidP="00607D00">
      <w:pPr>
        <w:pStyle w:val="NoSpacing"/>
        <w:numPr>
          <w:ilvl w:val="0"/>
          <w:numId w:val="42"/>
        </w:numPr>
        <w:ind w:left="851" w:hanging="284"/>
        <w:jc w:val="both"/>
        <w:rPr>
          <w:rFonts w:ascii="Arial" w:hAnsi="Arial" w:cs="Arial"/>
          <w:b/>
          <w:i/>
          <w:sz w:val="24"/>
          <w:szCs w:val="24"/>
        </w:rPr>
      </w:pPr>
      <w:r w:rsidRPr="00C91CE7">
        <w:rPr>
          <w:rFonts w:ascii="Arial" w:hAnsi="Arial" w:cs="Arial"/>
          <w:i/>
          <w:sz w:val="24"/>
          <w:szCs w:val="24"/>
        </w:rPr>
        <w:t xml:space="preserve">Ensure there is </w:t>
      </w:r>
      <w:r w:rsidR="000B4760">
        <w:rPr>
          <w:rFonts w:ascii="Arial" w:hAnsi="Arial" w:cs="Arial"/>
          <w:i/>
          <w:sz w:val="24"/>
          <w:szCs w:val="24"/>
        </w:rPr>
        <w:t>multi-agency</w:t>
      </w:r>
      <w:r w:rsidRPr="00C91CE7">
        <w:rPr>
          <w:rFonts w:ascii="Arial" w:hAnsi="Arial" w:cs="Arial"/>
          <w:i/>
          <w:sz w:val="24"/>
          <w:szCs w:val="24"/>
        </w:rPr>
        <w:t xml:space="preserve"> agreement prior to closure of the Plan.</w:t>
      </w:r>
    </w:p>
    <w:p w:rsidR="00612C75" w:rsidRPr="00C91CE7" w:rsidRDefault="00612C75" w:rsidP="00612C75">
      <w:pPr>
        <w:pStyle w:val="NoSpacing"/>
        <w:jc w:val="both"/>
        <w:rPr>
          <w:rFonts w:ascii="Arial" w:hAnsi="Arial" w:cs="Arial"/>
          <w:b/>
          <w:i/>
          <w:sz w:val="24"/>
          <w:szCs w:val="24"/>
        </w:rPr>
      </w:pPr>
    </w:p>
    <w:p w:rsidR="00612C75" w:rsidRPr="00145ADC" w:rsidRDefault="00612C75" w:rsidP="00612C75">
      <w:pPr>
        <w:pStyle w:val="NoSpacing"/>
        <w:ind w:left="567" w:right="-46"/>
        <w:jc w:val="both"/>
        <w:rPr>
          <w:rFonts w:ascii="Arial" w:hAnsi="Arial" w:cs="Arial"/>
          <w:b/>
          <w:i/>
          <w:sz w:val="24"/>
          <w:szCs w:val="24"/>
        </w:rPr>
      </w:pPr>
    </w:p>
    <w:p w:rsidR="00612C75" w:rsidRPr="00145ADC" w:rsidRDefault="00952EC4" w:rsidP="00612C75">
      <w:pPr>
        <w:pStyle w:val="NoSpacing"/>
        <w:ind w:left="567" w:right="-46"/>
        <w:jc w:val="both"/>
        <w:rPr>
          <w:rFonts w:ascii="Arial" w:hAnsi="Arial" w:cs="Arial"/>
          <w:b/>
          <w:i/>
          <w:sz w:val="24"/>
          <w:szCs w:val="24"/>
        </w:rPr>
      </w:pPr>
      <w:r w:rsidRPr="00145ADC">
        <w:rPr>
          <w:rFonts w:ascii="Arial" w:hAnsi="Arial" w:cs="Arial"/>
          <w:b/>
          <w:i/>
          <w:sz w:val="24"/>
          <w:szCs w:val="24"/>
        </w:rPr>
        <w:t>Learning Point 2</w:t>
      </w:r>
      <w:r w:rsidR="00612C75" w:rsidRPr="00145ADC">
        <w:rPr>
          <w:rFonts w:ascii="Arial" w:hAnsi="Arial" w:cs="Arial"/>
          <w:b/>
          <w:i/>
          <w:sz w:val="24"/>
          <w:szCs w:val="24"/>
        </w:rPr>
        <w:t xml:space="preserve"> </w:t>
      </w:r>
    </w:p>
    <w:p w:rsidR="00612C75" w:rsidRPr="00C91CE7" w:rsidRDefault="00612C75" w:rsidP="00612C75">
      <w:pPr>
        <w:pStyle w:val="NoSpacing"/>
        <w:ind w:left="567" w:right="-46"/>
        <w:jc w:val="both"/>
        <w:rPr>
          <w:rFonts w:ascii="Arial" w:hAnsi="Arial" w:cs="Arial"/>
          <w:i/>
          <w:sz w:val="24"/>
          <w:szCs w:val="24"/>
        </w:rPr>
      </w:pPr>
    </w:p>
    <w:p w:rsidR="00612C75" w:rsidRPr="00C91CE7" w:rsidRDefault="00612C75" w:rsidP="00612C75">
      <w:pPr>
        <w:pStyle w:val="NoSpacing"/>
        <w:ind w:left="567" w:right="-46"/>
        <w:jc w:val="both"/>
        <w:rPr>
          <w:rFonts w:ascii="Arial" w:hAnsi="Arial" w:cs="Arial"/>
          <w:i/>
          <w:sz w:val="24"/>
          <w:szCs w:val="24"/>
        </w:rPr>
      </w:pPr>
      <w:r w:rsidRPr="00C91CE7">
        <w:rPr>
          <w:rFonts w:ascii="Arial" w:hAnsi="Arial" w:cs="Arial"/>
          <w:i/>
          <w:sz w:val="24"/>
          <w:szCs w:val="24"/>
        </w:rPr>
        <w:t>It is important that Child and Family Assessments include relevant historical information and contributions from partner agencies, children, parents and carers to inform understanding of and response to safeguarding concerns. In the absence of a comprehensive assessment decision making may be flawed and child</w:t>
      </w:r>
      <w:r w:rsidR="00CC6920">
        <w:rPr>
          <w:rFonts w:ascii="Arial" w:hAnsi="Arial" w:cs="Arial"/>
          <w:i/>
          <w:sz w:val="24"/>
          <w:szCs w:val="24"/>
        </w:rPr>
        <w:t>ren exposed to unnecessary risks.</w:t>
      </w:r>
    </w:p>
    <w:p w:rsidR="00612C75" w:rsidRPr="00CB502A" w:rsidRDefault="00612C75" w:rsidP="00612C75">
      <w:pPr>
        <w:pStyle w:val="Heading1"/>
        <w:numPr>
          <w:ilvl w:val="0"/>
          <w:numId w:val="0"/>
        </w:numPr>
        <w:autoSpaceDE w:val="0"/>
        <w:autoSpaceDN w:val="0"/>
        <w:adjustRightInd w:val="0"/>
        <w:spacing w:before="0" w:beforeAutospacing="0" w:after="0" w:afterAutospacing="0"/>
        <w:ind w:left="567" w:right="-46" w:hanging="567"/>
        <w:jc w:val="both"/>
        <w:rPr>
          <w:rFonts w:cs="Arial"/>
          <w:i/>
          <w:color w:val="000000"/>
          <w:szCs w:val="24"/>
        </w:rPr>
      </w:pPr>
    </w:p>
    <w:p w:rsidR="00612C75" w:rsidRPr="00CB502A" w:rsidRDefault="00612C75" w:rsidP="00612C75">
      <w:pPr>
        <w:pStyle w:val="Heading1"/>
        <w:numPr>
          <w:ilvl w:val="0"/>
          <w:numId w:val="0"/>
        </w:numPr>
        <w:autoSpaceDE w:val="0"/>
        <w:autoSpaceDN w:val="0"/>
        <w:adjustRightInd w:val="0"/>
        <w:spacing w:before="0" w:beforeAutospacing="0" w:after="0" w:afterAutospacing="0"/>
        <w:ind w:left="567" w:right="-46" w:hanging="567"/>
        <w:jc w:val="both"/>
        <w:rPr>
          <w:rFonts w:cs="Arial"/>
          <w:i/>
          <w:color w:val="000000"/>
          <w:szCs w:val="24"/>
        </w:rPr>
      </w:pPr>
      <w:r w:rsidRPr="00CB502A">
        <w:rPr>
          <w:rFonts w:cs="Arial"/>
          <w:i/>
          <w:color w:val="000000"/>
          <w:szCs w:val="24"/>
        </w:rPr>
        <w:t xml:space="preserve">         Professional understanding of parental mental health, domestic abuse, substance misuse and the potential impact of these factors on </w:t>
      </w:r>
      <w:r w:rsidR="00D73D5B" w:rsidRPr="00CB502A">
        <w:rPr>
          <w:rFonts w:cs="Arial"/>
          <w:i/>
          <w:color w:val="000000"/>
          <w:szCs w:val="24"/>
        </w:rPr>
        <w:t>Child V</w:t>
      </w:r>
      <w:r w:rsidRPr="00CB502A">
        <w:rPr>
          <w:rFonts w:cs="Arial"/>
          <w:i/>
          <w:color w:val="000000"/>
          <w:szCs w:val="24"/>
        </w:rPr>
        <w:t xml:space="preserve"> and siblings</w:t>
      </w:r>
    </w:p>
    <w:p w:rsidR="00612C75" w:rsidRDefault="00612C75" w:rsidP="00612C75">
      <w:pPr>
        <w:pStyle w:val="Heading1"/>
        <w:numPr>
          <w:ilvl w:val="0"/>
          <w:numId w:val="0"/>
        </w:numPr>
        <w:autoSpaceDE w:val="0"/>
        <w:autoSpaceDN w:val="0"/>
        <w:adjustRightInd w:val="0"/>
        <w:spacing w:before="0" w:beforeAutospacing="0" w:after="0" w:afterAutospacing="0"/>
        <w:ind w:left="567" w:right="-46" w:hanging="567"/>
        <w:jc w:val="both"/>
        <w:rPr>
          <w:rFonts w:cs="Arial"/>
          <w:color w:val="000000"/>
          <w:szCs w:val="24"/>
        </w:rPr>
      </w:pPr>
    </w:p>
    <w:p w:rsidR="00612C75" w:rsidRDefault="00612C75" w:rsidP="00971D8A">
      <w:pPr>
        <w:pStyle w:val="Default"/>
        <w:numPr>
          <w:ilvl w:val="1"/>
          <w:numId w:val="57"/>
        </w:numPr>
        <w:ind w:left="567" w:hanging="567"/>
        <w:jc w:val="both"/>
      </w:pPr>
      <w:r w:rsidRPr="006A3F82">
        <w:t>Concerns about parental mental health, domestic abuse and substance misuse were recorded by practitioners</w:t>
      </w:r>
      <w:r w:rsidR="00586AEA">
        <w:t>,</w:t>
      </w:r>
      <w:r w:rsidRPr="006A3F82">
        <w:t xml:space="preserve"> however there was no effective analysis of these issues within assessments and there was little consideration given to the impact on </w:t>
      </w:r>
      <w:r w:rsidR="00D73D5B">
        <w:t>Child V</w:t>
      </w:r>
      <w:r w:rsidRPr="006A3F82">
        <w:t xml:space="preserve"> and siblings. </w:t>
      </w:r>
    </w:p>
    <w:p w:rsidR="00BC64A9" w:rsidRDefault="00BC64A9" w:rsidP="00BC64A9">
      <w:pPr>
        <w:pStyle w:val="Default"/>
        <w:ind w:left="567"/>
        <w:jc w:val="both"/>
      </w:pPr>
    </w:p>
    <w:p w:rsidR="005B3963" w:rsidRDefault="005B3963" w:rsidP="00BC64A9">
      <w:pPr>
        <w:pStyle w:val="Default"/>
        <w:ind w:left="567"/>
        <w:jc w:val="both"/>
      </w:pPr>
    </w:p>
    <w:p w:rsidR="00612C75" w:rsidRPr="00145ADC" w:rsidRDefault="00612C75" w:rsidP="00145ADC">
      <w:pPr>
        <w:pStyle w:val="Default"/>
        <w:ind w:firstLine="567"/>
        <w:rPr>
          <w:b/>
          <w:i/>
        </w:rPr>
      </w:pPr>
      <w:r w:rsidRPr="00145ADC">
        <w:rPr>
          <w:b/>
          <w:i/>
        </w:rPr>
        <w:t>Parental mental health</w:t>
      </w:r>
    </w:p>
    <w:p w:rsidR="00BC64A9" w:rsidRPr="00B47454" w:rsidRDefault="00BC64A9" w:rsidP="00612C75">
      <w:pPr>
        <w:pStyle w:val="Default"/>
        <w:ind w:left="567"/>
        <w:jc w:val="both"/>
        <w:rPr>
          <w:i/>
          <w:sz w:val="23"/>
          <w:szCs w:val="23"/>
        </w:rPr>
      </w:pPr>
    </w:p>
    <w:p w:rsidR="00612C75" w:rsidRPr="00F1520C" w:rsidRDefault="00612C75" w:rsidP="00971D8A">
      <w:pPr>
        <w:pStyle w:val="Default"/>
        <w:numPr>
          <w:ilvl w:val="1"/>
          <w:numId w:val="57"/>
        </w:numPr>
        <w:ind w:left="567" w:hanging="567"/>
        <w:jc w:val="both"/>
        <w:rPr>
          <w:sz w:val="23"/>
          <w:szCs w:val="23"/>
        </w:rPr>
      </w:pPr>
      <w:r>
        <w:t xml:space="preserve">Information about Mother’s mental health was known to agencies and recorded by practitioners. Maternity notes from the antenatal booking for </w:t>
      </w:r>
      <w:r w:rsidR="00D73D5B">
        <w:t>Child V</w:t>
      </w:r>
      <w:r>
        <w:t xml:space="preserve"> stated that Mother was to be referred to a consultant due to her mental health history. The author of the CSC chronology noted that adult mental health services had not been contacted during the Child and Family Assessment </w:t>
      </w:r>
      <w:r w:rsidRPr="00B47454">
        <w:t>despite mother’s significant history of mental health issues</w:t>
      </w:r>
      <w:r>
        <w:t xml:space="preserve">. </w:t>
      </w:r>
    </w:p>
    <w:p w:rsidR="00612C75" w:rsidRPr="00F1520C" w:rsidRDefault="00612C75" w:rsidP="00612C75">
      <w:pPr>
        <w:pStyle w:val="Default"/>
        <w:ind w:left="567"/>
        <w:jc w:val="both"/>
        <w:rPr>
          <w:sz w:val="23"/>
          <w:szCs w:val="23"/>
        </w:rPr>
      </w:pPr>
    </w:p>
    <w:p w:rsidR="00612C75" w:rsidRPr="00F73E41" w:rsidRDefault="00612C75" w:rsidP="00971D8A">
      <w:pPr>
        <w:pStyle w:val="Default"/>
        <w:numPr>
          <w:ilvl w:val="1"/>
          <w:numId w:val="57"/>
        </w:numPr>
        <w:ind w:left="567" w:hanging="567"/>
        <w:jc w:val="both"/>
        <w:rPr>
          <w:sz w:val="23"/>
          <w:szCs w:val="23"/>
        </w:rPr>
      </w:pPr>
      <w:r w:rsidRPr="00E73CF3">
        <w:t xml:space="preserve">It was acknowledged </w:t>
      </w:r>
      <w:r w:rsidR="00C91CE7">
        <w:t xml:space="preserve">within agency records and by practitioners at the learning event </w:t>
      </w:r>
      <w:r w:rsidRPr="00E73CF3">
        <w:t xml:space="preserve">that excessive demands were placed on Mother within the CiN and CP processes. </w:t>
      </w:r>
      <w:r w:rsidR="00C91CE7">
        <w:t xml:space="preserve">It was known that </w:t>
      </w:r>
      <w:r w:rsidRPr="00E73CF3">
        <w:t>Mother was involved with multiple professionals and there was a sense that Mother wa</w:t>
      </w:r>
      <w:r>
        <w:t>s unable to address all the required actions</w:t>
      </w:r>
      <w:r w:rsidRPr="00E73CF3">
        <w:t xml:space="preserve">. </w:t>
      </w:r>
      <w:r w:rsidR="00C91CE7">
        <w:t xml:space="preserve">Limitation in assessments and poor </w:t>
      </w:r>
      <w:r w:rsidRPr="00E73CF3">
        <w:t xml:space="preserve">decision making </w:t>
      </w:r>
      <w:r w:rsidR="00C91CE7">
        <w:t xml:space="preserve">contributed to the </w:t>
      </w:r>
      <w:r w:rsidRPr="00E73CF3">
        <w:t xml:space="preserve">lack of a coherent multiagency plan to </w:t>
      </w:r>
      <w:r>
        <w:t xml:space="preserve">support Mother and Father to </w:t>
      </w:r>
      <w:r w:rsidRPr="00E73CF3">
        <w:t>meet the needs of the children. It is of significance that six months into the CP Plan Mother became overwhelmed, unable to meet the demands of the plan and said that she was unable to care for the children</w:t>
      </w:r>
    </w:p>
    <w:p w:rsidR="00612C75" w:rsidRPr="00E01352" w:rsidRDefault="00612C75" w:rsidP="00612C75">
      <w:pPr>
        <w:pStyle w:val="Default"/>
        <w:ind w:left="567"/>
        <w:jc w:val="both"/>
      </w:pPr>
    </w:p>
    <w:p w:rsidR="00612C75" w:rsidRPr="00E83D3F" w:rsidRDefault="00612C75" w:rsidP="00971D8A">
      <w:pPr>
        <w:pStyle w:val="Default"/>
        <w:numPr>
          <w:ilvl w:val="1"/>
          <w:numId w:val="57"/>
        </w:numPr>
        <w:ind w:left="567" w:hanging="567"/>
        <w:jc w:val="both"/>
      </w:pPr>
      <w:r w:rsidRPr="00E83D3F">
        <w:t>There is extensive research evidence that demonstrates the impact of parental mental health problems on children. Advice provided by the NSPCC states that parental mental health problems can affect a parent’s ability to provide the care that children need. Parents or carers may:</w:t>
      </w:r>
    </w:p>
    <w:p w:rsidR="00612C75" w:rsidRPr="00E83D3F" w:rsidRDefault="00612C75" w:rsidP="00607D00">
      <w:pPr>
        <w:pStyle w:val="Default"/>
        <w:numPr>
          <w:ilvl w:val="0"/>
          <w:numId w:val="45"/>
        </w:numPr>
        <w:ind w:left="851" w:hanging="284"/>
        <w:jc w:val="both"/>
      </w:pPr>
      <w:r>
        <w:t>H</w:t>
      </w:r>
      <w:r w:rsidRPr="00E83D3F">
        <w:t>ave mood swings</w:t>
      </w:r>
    </w:p>
    <w:p w:rsidR="00612C75" w:rsidRPr="00E83D3F" w:rsidRDefault="00612C75" w:rsidP="00607D00">
      <w:pPr>
        <w:pStyle w:val="Default"/>
        <w:numPr>
          <w:ilvl w:val="0"/>
          <w:numId w:val="45"/>
        </w:numPr>
        <w:ind w:left="851" w:hanging="284"/>
        <w:jc w:val="both"/>
      </w:pPr>
      <w:r>
        <w:t>F</w:t>
      </w:r>
      <w:r w:rsidRPr="00E83D3F">
        <w:t>ind it difficult to recognise their children’s needs</w:t>
      </w:r>
    </w:p>
    <w:p w:rsidR="00612C75" w:rsidRPr="00E83D3F" w:rsidRDefault="00612C75" w:rsidP="00607D00">
      <w:pPr>
        <w:pStyle w:val="Default"/>
        <w:numPr>
          <w:ilvl w:val="0"/>
          <w:numId w:val="45"/>
        </w:numPr>
        <w:ind w:left="851" w:hanging="284"/>
        <w:jc w:val="both"/>
      </w:pPr>
      <w:r>
        <w:lastRenderedPageBreak/>
        <w:t>O</w:t>
      </w:r>
      <w:r w:rsidRPr="00E83D3F">
        <w:t>r struggle with keeping to routines such as mealtimes, bedtimes and taking their children to school</w:t>
      </w:r>
      <w:r>
        <w:rPr>
          <w:rStyle w:val="FootnoteReference"/>
        </w:rPr>
        <w:footnoteReference w:id="18"/>
      </w:r>
      <w:r w:rsidRPr="00E83D3F">
        <w:t xml:space="preserve">. </w:t>
      </w:r>
    </w:p>
    <w:p w:rsidR="00612C75" w:rsidRDefault="00612C75" w:rsidP="00612C75">
      <w:pPr>
        <w:pStyle w:val="Default"/>
        <w:ind w:left="567"/>
        <w:jc w:val="both"/>
      </w:pPr>
      <w:r w:rsidRPr="00E83D3F">
        <w:t>There was evidence of al</w:t>
      </w:r>
      <w:r w:rsidR="00D6556E">
        <w:t>l these issues within the multi-</w:t>
      </w:r>
      <w:r w:rsidRPr="00E83D3F">
        <w:t>agency chronology.</w:t>
      </w:r>
      <w:r>
        <w:t xml:space="preserve"> </w:t>
      </w:r>
      <w:r w:rsidR="00C91CE7">
        <w:t>Record of a Health V</w:t>
      </w:r>
      <w:r>
        <w:t>isitor at the time Mother said that she was unable to cope with the children stated:</w:t>
      </w:r>
    </w:p>
    <w:p w:rsidR="00612C75" w:rsidRDefault="00612C75" w:rsidP="00612C75">
      <w:pPr>
        <w:pStyle w:val="Default"/>
        <w:ind w:left="567"/>
        <w:jc w:val="both"/>
      </w:pPr>
      <w:r w:rsidRPr="00E83D3F">
        <w:t xml:space="preserve"> </w:t>
      </w:r>
    </w:p>
    <w:p w:rsidR="00612C75" w:rsidRPr="00F1520C" w:rsidRDefault="00612C75" w:rsidP="00E9743F">
      <w:pPr>
        <w:spacing w:line="240" w:lineRule="auto"/>
        <w:ind w:left="1440"/>
        <w:jc w:val="both"/>
        <w:rPr>
          <w:rFonts w:ascii="Arial" w:hAnsi="Arial" w:cs="Arial"/>
          <w:i/>
          <w:sz w:val="24"/>
          <w:szCs w:val="24"/>
        </w:rPr>
      </w:pPr>
      <w:r w:rsidRPr="00F1520C">
        <w:rPr>
          <w:rFonts w:ascii="Arial" w:hAnsi="Arial" w:cs="Arial"/>
          <w:i/>
          <w:sz w:val="24"/>
          <w:szCs w:val="24"/>
        </w:rPr>
        <w:t>Mother presented as tearful and lacking in energy and interest. She is reported to have been very low and unwell and for the past few weeks this has been reflected in the children appearing neglected and unkempt when arriving at school.</w:t>
      </w:r>
    </w:p>
    <w:p w:rsidR="00612C75" w:rsidRDefault="00612C75" w:rsidP="00E9743F">
      <w:pPr>
        <w:pStyle w:val="Default"/>
        <w:numPr>
          <w:ilvl w:val="1"/>
          <w:numId w:val="57"/>
        </w:numPr>
        <w:ind w:left="567" w:hanging="567"/>
        <w:jc w:val="both"/>
      </w:pPr>
      <w:r>
        <w:t xml:space="preserve">There were regular references within the multi-agency chronology to Mother struggling to meet the needs of the children and specifically the developmental needs of </w:t>
      </w:r>
      <w:r w:rsidR="00D73D5B">
        <w:t>Child V</w:t>
      </w:r>
      <w:r>
        <w:t>. Whilst parental support was provided via the Family Resilience Service and Family Support Services Mother did not engage consistently and frequently cance</w:t>
      </w:r>
      <w:r w:rsidR="00D6556E">
        <w:t>lled or was not at home for pre-</w:t>
      </w:r>
      <w:r>
        <w:t>arranged visits.</w:t>
      </w:r>
      <w:r w:rsidR="00952420" w:rsidRPr="00952420">
        <w:t xml:space="preserve"> </w:t>
      </w:r>
      <w:r w:rsidR="00952420">
        <w:t>It</w:t>
      </w:r>
      <w:r w:rsidR="00CC6920">
        <w:t xml:space="preserve"> was</w:t>
      </w:r>
      <w:r w:rsidR="00952420" w:rsidRPr="00976C25">
        <w:t xml:space="preserve"> unclear whether </w:t>
      </w:r>
      <w:r w:rsidR="00952420">
        <w:t xml:space="preserve">support, specifically the Family Resilience Service </w:t>
      </w:r>
      <w:r w:rsidR="00952420" w:rsidRPr="00976C25">
        <w:t>was experienced by Mother as an additional pressure.</w:t>
      </w:r>
      <w:r>
        <w:t xml:space="preserve"> It is possible that Mother cancelled visits due to stre</w:t>
      </w:r>
      <w:r w:rsidR="00CC6920">
        <w:t xml:space="preserve">ss and anxiety however there was </w:t>
      </w:r>
      <w:r>
        <w:t>no evidence that this was explored with her.</w:t>
      </w:r>
    </w:p>
    <w:p w:rsidR="00612C75" w:rsidRDefault="00612C75" w:rsidP="00E9743F">
      <w:pPr>
        <w:pStyle w:val="Default"/>
        <w:ind w:left="567"/>
        <w:jc w:val="both"/>
      </w:pPr>
    </w:p>
    <w:p w:rsidR="00612C75" w:rsidRPr="007D4448" w:rsidRDefault="00612C75" w:rsidP="00E9743F">
      <w:pPr>
        <w:pStyle w:val="ListParagraph"/>
        <w:numPr>
          <w:ilvl w:val="1"/>
          <w:numId w:val="57"/>
        </w:numPr>
        <w:tabs>
          <w:tab w:val="left" w:pos="9214"/>
        </w:tabs>
        <w:spacing w:after="0" w:line="240" w:lineRule="auto"/>
        <w:ind w:left="567" w:right="-46" w:hanging="567"/>
        <w:jc w:val="both"/>
        <w:rPr>
          <w:rFonts w:ascii="Arial" w:hAnsi="Arial" w:cs="Arial"/>
          <w:color w:val="000000"/>
          <w:sz w:val="24"/>
          <w:szCs w:val="24"/>
        </w:rPr>
      </w:pPr>
      <w:r w:rsidRPr="007D4448">
        <w:rPr>
          <w:rFonts w:ascii="Arial" w:hAnsi="Arial" w:cs="Arial"/>
          <w:sz w:val="24"/>
          <w:szCs w:val="24"/>
        </w:rPr>
        <w:t>Parental mental health problems were identified as a factor in over half of a sample of 33 serious case reviews in England from 2009-2010 (Brandon, 2011)</w:t>
      </w:r>
      <w:r w:rsidRPr="007D4448">
        <w:rPr>
          <w:rStyle w:val="FootnoteReference"/>
          <w:rFonts w:ascii="Arial" w:hAnsi="Arial" w:cs="Arial"/>
          <w:sz w:val="24"/>
          <w:szCs w:val="24"/>
        </w:rPr>
        <w:footnoteReference w:id="19"/>
      </w:r>
      <w:r w:rsidRPr="007D4448">
        <w:rPr>
          <w:rFonts w:ascii="Arial" w:hAnsi="Arial" w:cs="Arial"/>
          <w:sz w:val="24"/>
          <w:szCs w:val="24"/>
        </w:rPr>
        <w:t>. Learning from published case reviews has shown that professionals sometimes lack awareness of the extent that a mental health problem may impact on parenting capacity. This may result in a failure to identify potential safeguarding issues.</w:t>
      </w:r>
    </w:p>
    <w:p w:rsidR="00612C75" w:rsidRPr="00CC6920" w:rsidRDefault="00612C75" w:rsidP="00E9743F">
      <w:pPr>
        <w:pStyle w:val="ListParagraph"/>
        <w:spacing w:line="240" w:lineRule="auto"/>
        <w:jc w:val="both"/>
        <w:rPr>
          <w:rFonts w:ascii="Arial" w:hAnsi="Arial" w:cs="Arial"/>
          <w:color w:val="000000"/>
          <w:sz w:val="24"/>
          <w:szCs w:val="24"/>
        </w:rPr>
      </w:pPr>
    </w:p>
    <w:p w:rsidR="00612C75" w:rsidRPr="00CC6920" w:rsidRDefault="00612C75" w:rsidP="00E9743F">
      <w:pPr>
        <w:pStyle w:val="ListParagraph"/>
        <w:numPr>
          <w:ilvl w:val="1"/>
          <w:numId w:val="57"/>
        </w:numPr>
        <w:tabs>
          <w:tab w:val="left" w:pos="9214"/>
        </w:tabs>
        <w:spacing w:after="0" w:line="240" w:lineRule="auto"/>
        <w:ind w:left="567" w:right="-46" w:hanging="567"/>
        <w:jc w:val="both"/>
        <w:rPr>
          <w:rFonts w:ascii="Arial" w:hAnsi="Arial" w:cs="Arial"/>
          <w:color w:val="000000"/>
          <w:sz w:val="24"/>
          <w:szCs w:val="24"/>
        </w:rPr>
      </w:pPr>
      <w:r w:rsidRPr="00CC6920">
        <w:rPr>
          <w:rFonts w:ascii="Arial" w:hAnsi="Arial" w:cs="Arial"/>
          <w:sz w:val="24"/>
          <w:szCs w:val="24"/>
        </w:rPr>
        <w:t>A guide to parental mental health and child welfare (SCIE, 2011)</w:t>
      </w:r>
      <w:r w:rsidRPr="00CC6920">
        <w:rPr>
          <w:rStyle w:val="FootnoteReference"/>
          <w:rFonts w:ascii="Arial" w:hAnsi="Arial" w:cs="Arial"/>
          <w:sz w:val="24"/>
          <w:szCs w:val="24"/>
        </w:rPr>
        <w:footnoteReference w:id="20"/>
      </w:r>
      <w:r w:rsidRPr="00CC6920">
        <w:rPr>
          <w:rFonts w:ascii="Arial" w:hAnsi="Arial" w:cs="Arial"/>
          <w:sz w:val="24"/>
          <w:szCs w:val="24"/>
        </w:rPr>
        <w:t xml:space="preserve">  highlights key recommendations for practice which include:  effective screening tools to identify adults with mental health problems who are parents, assessment of the whole family and effective planning to meet the individual needs of each family member. </w:t>
      </w:r>
      <w:r w:rsidR="00952420" w:rsidRPr="00CC6920">
        <w:rPr>
          <w:rFonts w:ascii="Arial" w:hAnsi="Arial" w:cs="Arial"/>
          <w:sz w:val="24"/>
          <w:szCs w:val="24"/>
        </w:rPr>
        <w:t xml:space="preserve">There was evidence that Mother’s mental health had deteriorated however it </w:t>
      </w:r>
      <w:r w:rsidRPr="00CC6920">
        <w:rPr>
          <w:rFonts w:ascii="Arial" w:hAnsi="Arial" w:cs="Arial"/>
          <w:sz w:val="24"/>
          <w:szCs w:val="24"/>
        </w:rPr>
        <w:t>was not until the children were no longer living with her that Mother was advised to return to the GP and it was agreed that a referral to the adult mental health team should be made</w:t>
      </w:r>
      <w:r w:rsidRPr="00CC6920">
        <w:rPr>
          <w:rStyle w:val="FootnoteReference"/>
          <w:rFonts w:ascii="Arial" w:hAnsi="Arial" w:cs="Arial"/>
          <w:sz w:val="24"/>
          <w:szCs w:val="24"/>
        </w:rPr>
        <w:footnoteReference w:id="21"/>
      </w:r>
      <w:r w:rsidRPr="00CC6920">
        <w:rPr>
          <w:rFonts w:ascii="Arial" w:hAnsi="Arial" w:cs="Arial"/>
          <w:sz w:val="24"/>
          <w:szCs w:val="24"/>
        </w:rPr>
        <w:t xml:space="preserve">. </w:t>
      </w:r>
    </w:p>
    <w:p w:rsidR="00612C75" w:rsidRPr="00976C25" w:rsidRDefault="00612C75" w:rsidP="00E9743F">
      <w:pPr>
        <w:pStyle w:val="Default"/>
        <w:tabs>
          <w:tab w:val="left" w:pos="9214"/>
        </w:tabs>
        <w:ind w:right="-46"/>
        <w:jc w:val="both"/>
        <w:rPr>
          <w:b/>
          <w:sz w:val="23"/>
          <w:szCs w:val="23"/>
        </w:rPr>
      </w:pPr>
    </w:p>
    <w:p w:rsidR="00612C75" w:rsidRPr="00145ADC" w:rsidRDefault="00612C75" w:rsidP="00E9743F">
      <w:pPr>
        <w:pStyle w:val="Default"/>
        <w:ind w:left="567"/>
        <w:jc w:val="both"/>
        <w:rPr>
          <w:b/>
          <w:i/>
        </w:rPr>
      </w:pPr>
      <w:r w:rsidRPr="00145ADC">
        <w:rPr>
          <w:b/>
          <w:i/>
        </w:rPr>
        <w:t>Parental substance misuse and domestic abuse</w:t>
      </w:r>
    </w:p>
    <w:p w:rsidR="00BC64A9" w:rsidRDefault="00BC64A9" w:rsidP="00E9743F">
      <w:pPr>
        <w:pStyle w:val="Default"/>
        <w:ind w:left="567"/>
        <w:jc w:val="both"/>
        <w:rPr>
          <w:i/>
        </w:rPr>
      </w:pPr>
    </w:p>
    <w:p w:rsidR="00612C75" w:rsidRDefault="00612C75" w:rsidP="00E9743F">
      <w:pPr>
        <w:pStyle w:val="Default"/>
        <w:numPr>
          <w:ilvl w:val="1"/>
          <w:numId w:val="57"/>
        </w:numPr>
        <w:ind w:left="567" w:hanging="567"/>
        <w:jc w:val="both"/>
      </w:pPr>
      <w:r w:rsidRPr="00BE26D1">
        <w:t>During the child protection process additional concerns emerged regarding the substance misuse of Mother and Father and allegations of domestic abuse by each parent against the other. The relationship between the parents became increasingly acrimonious</w:t>
      </w:r>
      <w:r w:rsidR="00DD3C8B">
        <w:t xml:space="preserve">. </w:t>
      </w:r>
      <w:r w:rsidRPr="00BE26D1">
        <w:t xml:space="preserve">It was necessary to have separate core groups </w:t>
      </w:r>
      <w:r>
        <w:t xml:space="preserve">as it was not possible for parents to prioritise the needs of the children over their own disagreements. </w:t>
      </w:r>
    </w:p>
    <w:p w:rsidR="00612C75" w:rsidRPr="00BE26D1" w:rsidRDefault="00612C75" w:rsidP="00612C75">
      <w:pPr>
        <w:pStyle w:val="Default"/>
        <w:ind w:left="567"/>
        <w:jc w:val="both"/>
      </w:pPr>
    </w:p>
    <w:p w:rsidR="00612C75" w:rsidRPr="00E31D5C" w:rsidRDefault="00612C75" w:rsidP="00971D8A">
      <w:pPr>
        <w:pStyle w:val="Default"/>
        <w:numPr>
          <w:ilvl w:val="1"/>
          <w:numId w:val="57"/>
        </w:numPr>
        <w:ind w:left="567" w:hanging="567"/>
        <w:jc w:val="both"/>
      </w:pPr>
      <w:r w:rsidRPr="008E08D6">
        <w:lastRenderedPageBreak/>
        <w:t xml:space="preserve">It was acknowledged at the practitioner’s event that </w:t>
      </w:r>
      <w:r>
        <w:t xml:space="preserve">the needs of </w:t>
      </w:r>
      <w:r w:rsidR="00D73D5B">
        <w:t>Child V</w:t>
      </w:r>
      <w:r w:rsidRPr="008E08D6">
        <w:t xml:space="preserve"> and siblings</w:t>
      </w:r>
      <w:r>
        <w:t xml:space="preserve"> were not </w:t>
      </w:r>
      <w:r w:rsidR="00586AEA">
        <w:t xml:space="preserve">always </w:t>
      </w:r>
      <w:r>
        <w:t>prioritised</w:t>
      </w:r>
      <w:r w:rsidR="00BC64A9">
        <w:t xml:space="preserve"> due to conflict between the adults</w:t>
      </w:r>
      <w:r>
        <w:t xml:space="preserve">. </w:t>
      </w:r>
      <w:r w:rsidR="00D14402">
        <w:t xml:space="preserve">At times professionals </w:t>
      </w:r>
      <w:r w:rsidRPr="008E08D6">
        <w:t xml:space="preserve">focussed on supporting </w:t>
      </w:r>
      <w:r>
        <w:t xml:space="preserve">the </w:t>
      </w:r>
      <w:r w:rsidRPr="008E08D6">
        <w:t xml:space="preserve">adults with their issues </w:t>
      </w:r>
      <w:r w:rsidR="00586AEA">
        <w:t xml:space="preserve">rather than </w:t>
      </w:r>
      <w:r w:rsidRPr="008E08D6">
        <w:t xml:space="preserve">the needs of the children. </w:t>
      </w:r>
      <w:r w:rsidRPr="00E31D5C">
        <w:t xml:space="preserve">MGM said that she told Mother and Father that their constant arguing would have a negative impact on the children. </w:t>
      </w:r>
    </w:p>
    <w:p w:rsidR="00612C75" w:rsidRDefault="00612C75" w:rsidP="00612C75">
      <w:pPr>
        <w:pStyle w:val="Default"/>
        <w:jc w:val="both"/>
      </w:pPr>
    </w:p>
    <w:p w:rsidR="00612C75" w:rsidRDefault="00612C75" w:rsidP="00971D8A">
      <w:pPr>
        <w:pStyle w:val="Default"/>
        <w:numPr>
          <w:ilvl w:val="1"/>
          <w:numId w:val="57"/>
        </w:numPr>
        <w:ind w:left="567" w:hanging="567"/>
        <w:jc w:val="both"/>
      </w:pPr>
      <w:r w:rsidRPr="009F0D8D">
        <w:t xml:space="preserve">Concerns about domestic abuse </w:t>
      </w:r>
      <w:r>
        <w:t xml:space="preserve">and </w:t>
      </w:r>
      <w:r w:rsidRPr="009F0D8D">
        <w:t xml:space="preserve">substance misuse were known at the time of the S47 </w:t>
      </w:r>
      <w:r w:rsidR="00976A2C">
        <w:t>inquiry</w:t>
      </w:r>
      <w:r w:rsidRPr="009F0D8D">
        <w:t xml:space="preserve"> which resulted in the children remaining subject to a CiN plan. The decision to give a longer period of time </w:t>
      </w:r>
      <w:r w:rsidR="00586AEA">
        <w:t xml:space="preserve">for </w:t>
      </w:r>
      <w:r w:rsidRPr="009F0D8D">
        <w:t xml:space="preserve">family support services </w:t>
      </w:r>
      <w:r w:rsidR="00586AEA">
        <w:t xml:space="preserve">to have an impact </w:t>
      </w:r>
      <w:r>
        <w:t xml:space="preserve">was not sufficient to safeguard </w:t>
      </w:r>
      <w:r w:rsidR="00D73D5B">
        <w:t>Child V</w:t>
      </w:r>
      <w:r>
        <w:t xml:space="preserve"> and siblings</w:t>
      </w:r>
      <w:r w:rsidR="00586AEA">
        <w:t>,</w:t>
      </w:r>
      <w:r>
        <w:t xml:space="preserve"> given the information that was available to agencies at the time. It was acknowledged by the author of the CSC chronology that there had been an over optimistic view of the parents ability to change. Had there been a thorough exploration of domestic abuse allegations and substance misuse concerns, it is likely that a more proportionate decision to safeguard </w:t>
      </w:r>
      <w:r w:rsidR="00D73D5B">
        <w:t>Child V</w:t>
      </w:r>
      <w:r>
        <w:t xml:space="preserve"> and siblings would have been made. </w:t>
      </w:r>
    </w:p>
    <w:p w:rsidR="00D14402" w:rsidRDefault="00D14402" w:rsidP="00D14402">
      <w:pPr>
        <w:pStyle w:val="Default"/>
        <w:jc w:val="both"/>
      </w:pPr>
    </w:p>
    <w:p w:rsidR="00216810" w:rsidRPr="00016E90" w:rsidRDefault="00216810" w:rsidP="00971D8A">
      <w:pPr>
        <w:pStyle w:val="Default"/>
        <w:numPr>
          <w:ilvl w:val="1"/>
          <w:numId w:val="57"/>
        </w:numPr>
        <w:ind w:left="567" w:hanging="567"/>
        <w:jc w:val="both"/>
        <w:rPr>
          <w:color w:val="auto"/>
        </w:rPr>
      </w:pPr>
      <w:r w:rsidRPr="00016E90">
        <w:rPr>
          <w:color w:val="auto"/>
        </w:rPr>
        <w:t xml:space="preserve">Father said that he </w:t>
      </w:r>
      <w:r w:rsidR="00D14402">
        <w:rPr>
          <w:color w:val="auto"/>
        </w:rPr>
        <w:t xml:space="preserve">had been </w:t>
      </w:r>
      <w:r w:rsidRPr="00016E90">
        <w:rPr>
          <w:color w:val="auto"/>
        </w:rPr>
        <w:t xml:space="preserve">unable to tell anyone about the abuse he was experiencing and when he tried to leave the relationship Mother told the children that he didn’t love them. Father acknowledged that both he and Mother had misused substances and said that he accessed support to address substance misuse when he left the family home. </w:t>
      </w:r>
      <w:r w:rsidR="00E31D5C" w:rsidRPr="00016E90">
        <w:rPr>
          <w:color w:val="auto"/>
        </w:rPr>
        <w:t>Whilst i</w:t>
      </w:r>
      <w:r w:rsidRPr="00016E90">
        <w:rPr>
          <w:color w:val="auto"/>
        </w:rPr>
        <w:t>t is unclear if Father would have spoke</w:t>
      </w:r>
      <w:r w:rsidR="00E31D5C" w:rsidRPr="00016E90">
        <w:rPr>
          <w:color w:val="auto"/>
        </w:rPr>
        <w:t>n</w:t>
      </w:r>
      <w:r w:rsidRPr="00016E90">
        <w:rPr>
          <w:color w:val="auto"/>
        </w:rPr>
        <w:t xml:space="preserve"> to professionals about his experience of substance misuse and domestic abuse at this time</w:t>
      </w:r>
      <w:r w:rsidR="00E31D5C" w:rsidRPr="00016E90">
        <w:rPr>
          <w:color w:val="auto"/>
        </w:rPr>
        <w:t xml:space="preserve">, </w:t>
      </w:r>
      <w:r w:rsidRPr="00016E90">
        <w:rPr>
          <w:color w:val="auto"/>
        </w:rPr>
        <w:t>he did not have the opportunity</w:t>
      </w:r>
      <w:r w:rsidR="00E31D5C" w:rsidRPr="00016E90">
        <w:rPr>
          <w:color w:val="auto"/>
        </w:rPr>
        <w:t xml:space="preserve"> due to lack of involvement in assessments and limited engagement with practitioners</w:t>
      </w:r>
      <w:r w:rsidRPr="00016E90">
        <w:rPr>
          <w:color w:val="auto"/>
        </w:rPr>
        <w:t xml:space="preserve">. </w:t>
      </w:r>
    </w:p>
    <w:p w:rsidR="00E31D5C" w:rsidRPr="00016E90" w:rsidRDefault="00E31D5C" w:rsidP="00E31D5C">
      <w:pPr>
        <w:pStyle w:val="Default"/>
        <w:jc w:val="both"/>
        <w:rPr>
          <w:color w:val="auto"/>
        </w:rPr>
      </w:pPr>
    </w:p>
    <w:p w:rsidR="00612C75" w:rsidRPr="00E4147A" w:rsidRDefault="00612C75" w:rsidP="00971D8A">
      <w:pPr>
        <w:pStyle w:val="Default"/>
        <w:numPr>
          <w:ilvl w:val="1"/>
          <w:numId w:val="57"/>
        </w:numPr>
        <w:ind w:left="567" w:hanging="567"/>
        <w:jc w:val="both"/>
        <w:rPr>
          <w:color w:val="auto"/>
        </w:rPr>
      </w:pPr>
      <w:r w:rsidRPr="00E4147A">
        <w:rPr>
          <w:color w:val="auto"/>
        </w:rPr>
        <w:t xml:space="preserve">A comprehensive assessment and in depth professional understanding about how risk factors (mental health, substance misuse and domestic abuse) </w:t>
      </w:r>
      <w:r w:rsidR="001534FF" w:rsidRPr="00E4147A">
        <w:rPr>
          <w:color w:val="auto"/>
        </w:rPr>
        <w:t>interact, is</w:t>
      </w:r>
      <w:r w:rsidRPr="00E4147A">
        <w:rPr>
          <w:color w:val="auto"/>
        </w:rPr>
        <w:t xml:space="preserve"> essential to ensure that interventions are effective </w:t>
      </w:r>
      <w:r w:rsidR="00820A78" w:rsidRPr="00E4147A">
        <w:rPr>
          <w:color w:val="auto"/>
        </w:rPr>
        <w:t xml:space="preserve">and </w:t>
      </w:r>
      <w:r w:rsidR="00E31D5C" w:rsidRPr="00E4147A">
        <w:rPr>
          <w:color w:val="auto"/>
        </w:rPr>
        <w:t xml:space="preserve">to </w:t>
      </w:r>
      <w:r w:rsidRPr="00E4147A">
        <w:rPr>
          <w:color w:val="auto"/>
        </w:rPr>
        <w:t>promot</w:t>
      </w:r>
      <w:r w:rsidR="00820A78" w:rsidRPr="00E4147A">
        <w:rPr>
          <w:color w:val="auto"/>
        </w:rPr>
        <w:t>e</w:t>
      </w:r>
      <w:r w:rsidRPr="00E4147A">
        <w:rPr>
          <w:color w:val="auto"/>
        </w:rPr>
        <w:t xml:space="preserve"> the safety and wellbeing of all members of a household.</w:t>
      </w:r>
      <w:r w:rsidR="001534FF" w:rsidRPr="00E4147A">
        <w:rPr>
          <w:color w:val="auto"/>
        </w:rPr>
        <w:t xml:space="preserve"> </w:t>
      </w:r>
      <w:r w:rsidRPr="00E4147A">
        <w:rPr>
          <w:color w:val="auto"/>
        </w:rPr>
        <w:t>At the learning event practitioners expressed the view that whilst concerns were recorded t</w:t>
      </w:r>
      <w:r w:rsidR="00D6556E" w:rsidRPr="00E4147A">
        <w:rPr>
          <w:color w:val="auto"/>
        </w:rPr>
        <w:t>here was a lack of multi-</w:t>
      </w:r>
      <w:r w:rsidRPr="00E4147A">
        <w:rPr>
          <w:color w:val="auto"/>
        </w:rPr>
        <w:t xml:space="preserve">agency coordination to address </w:t>
      </w:r>
      <w:r w:rsidR="00820A78" w:rsidRPr="00E4147A">
        <w:rPr>
          <w:color w:val="auto"/>
        </w:rPr>
        <w:t xml:space="preserve">issues </w:t>
      </w:r>
      <w:r w:rsidRPr="00E4147A">
        <w:rPr>
          <w:color w:val="auto"/>
        </w:rPr>
        <w:t xml:space="preserve">as they emerged. There was also little consideration given to the support required to reduce the </w:t>
      </w:r>
      <w:r w:rsidR="00820A78" w:rsidRPr="00E4147A">
        <w:rPr>
          <w:color w:val="auto"/>
        </w:rPr>
        <w:t xml:space="preserve">impact of parental substance misuse and domestic abuse on </w:t>
      </w:r>
      <w:r w:rsidR="00D73D5B">
        <w:rPr>
          <w:color w:val="auto"/>
        </w:rPr>
        <w:t>Child V</w:t>
      </w:r>
      <w:r w:rsidRPr="00E4147A">
        <w:rPr>
          <w:color w:val="auto"/>
        </w:rPr>
        <w:t xml:space="preserve"> and siblings. </w:t>
      </w:r>
    </w:p>
    <w:p w:rsidR="00E31D5C" w:rsidRPr="00A93FCC" w:rsidRDefault="00E31D5C" w:rsidP="00E31D5C">
      <w:pPr>
        <w:pStyle w:val="Default"/>
        <w:jc w:val="both"/>
        <w:rPr>
          <w:color w:val="auto"/>
        </w:rPr>
      </w:pPr>
    </w:p>
    <w:p w:rsidR="00612C75" w:rsidRPr="00145ADC" w:rsidRDefault="00952EC4" w:rsidP="00820A78">
      <w:pPr>
        <w:pStyle w:val="Default"/>
        <w:ind w:left="567"/>
        <w:jc w:val="both"/>
        <w:rPr>
          <w:b/>
          <w:i/>
        </w:rPr>
      </w:pPr>
      <w:r w:rsidRPr="00145ADC">
        <w:rPr>
          <w:b/>
          <w:i/>
        </w:rPr>
        <w:t>Learning Point 3</w:t>
      </w:r>
    </w:p>
    <w:p w:rsidR="00612C75" w:rsidRPr="00952420" w:rsidRDefault="00612C75" w:rsidP="00612C75">
      <w:pPr>
        <w:pStyle w:val="Default"/>
        <w:ind w:left="567"/>
        <w:jc w:val="both"/>
        <w:rPr>
          <w:i/>
        </w:rPr>
      </w:pPr>
    </w:p>
    <w:p w:rsidR="00612C75" w:rsidRPr="00820A78" w:rsidRDefault="00612C75" w:rsidP="00612C75">
      <w:pPr>
        <w:pStyle w:val="Default"/>
        <w:ind w:left="567"/>
        <w:jc w:val="both"/>
        <w:rPr>
          <w:rFonts w:ascii="Helvetica" w:hAnsi="Helvetica"/>
          <w:i/>
          <w:sz w:val="25"/>
          <w:szCs w:val="25"/>
        </w:rPr>
      </w:pPr>
      <w:r w:rsidRPr="00952420">
        <w:rPr>
          <w:i/>
        </w:rPr>
        <w:t>When there are concerns about parental ment</w:t>
      </w:r>
      <w:r w:rsidR="00D6556E">
        <w:rPr>
          <w:i/>
        </w:rPr>
        <w:t>al health, substance misuse and</w:t>
      </w:r>
      <w:r w:rsidRPr="00952420">
        <w:rPr>
          <w:i/>
        </w:rPr>
        <w:t xml:space="preserve">/or domestic abuse it is important that practitioners understand how these difficulties interact within the family and this information informs assessments and decisions to safeguard and reduce the impact on </w:t>
      </w:r>
      <w:r w:rsidR="00EB2870" w:rsidRPr="00EB2870">
        <w:rPr>
          <w:rFonts w:ascii="Helvetica" w:hAnsi="Helvetica"/>
          <w:i/>
          <w:sz w:val="25"/>
          <w:szCs w:val="25"/>
        </w:rPr>
        <w:t xml:space="preserve">the children. </w:t>
      </w:r>
    </w:p>
    <w:p w:rsidR="00612C75" w:rsidRPr="00820A78" w:rsidRDefault="00612C75" w:rsidP="00612C75">
      <w:pPr>
        <w:pStyle w:val="Heading1"/>
        <w:numPr>
          <w:ilvl w:val="0"/>
          <w:numId w:val="0"/>
        </w:numPr>
        <w:autoSpaceDE w:val="0"/>
        <w:autoSpaceDN w:val="0"/>
        <w:adjustRightInd w:val="0"/>
        <w:spacing w:before="0" w:beforeAutospacing="0" w:after="0" w:afterAutospacing="0"/>
        <w:ind w:left="567" w:right="1416" w:hanging="567"/>
        <w:jc w:val="both"/>
        <w:rPr>
          <w:rFonts w:ascii="Helvetica" w:hAnsi="Helvetica" w:cs="Arial"/>
          <w:i/>
          <w:color w:val="000000"/>
          <w:sz w:val="25"/>
          <w:szCs w:val="25"/>
        </w:rPr>
      </w:pPr>
    </w:p>
    <w:p w:rsidR="00612C75" w:rsidRPr="00145ADC" w:rsidRDefault="00EB2870" w:rsidP="00612C75">
      <w:pPr>
        <w:pStyle w:val="Heading1"/>
        <w:numPr>
          <w:ilvl w:val="0"/>
          <w:numId w:val="0"/>
        </w:numPr>
        <w:autoSpaceDE w:val="0"/>
        <w:autoSpaceDN w:val="0"/>
        <w:adjustRightInd w:val="0"/>
        <w:spacing w:before="0" w:beforeAutospacing="0" w:after="0" w:afterAutospacing="0"/>
        <w:ind w:left="567" w:right="1416" w:hanging="567"/>
        <w:jc w:val="both"/>
        <w:rPr>
          <w:rFonts w:cs="Arial"/>
          <w:i/>
          <w:color w:val="000000"/>
          <w:szCs w:val="24"/>
        </w:rPr>
      </w:pPr>
      <w:r w:rsidRPr="00EB2870">
        <w:rPr>
          <w:rFonts w:ascii="Helvetica" w:hAnsi="Helvetica" w:cs="Arial"/>
          <w:color w:val="000000"/>
          <w:sz w:val="25"/>
          <w:szCs w:val="25"/>
        </w:rPr>
        <w:t xml:space="preserve">      </w:t>
      </w:r>
      <w:r w:rsidR="00612C75" w:rsidRPr="00F26567">
        <w:rPr>
          <w:rFonts w:cs="Arial"/>
          <w:color w:val="000000"/>
          <w:szCs w:val="24"/>
        </w:rPr>
        <w:t xml:space="preserve">  </w:t>
      </w:r>
      <w:r w:rsidR="00612C75" w:rsidRPr="00145ADC">
        <w:rPr>
          <w:rFonts w:cs="Arial"/>
          <w:i/>
          <w:color w:val="000000"/>
          <w:szCs w:val="24"/>
        </w:rPr>
        <w:t xml:space="preserve">Parenting Capacity </w:t>
      </w:r>
    </w:p>
    <w:p w:rsidR="00612C75" w:rsidRPr="00F26567" w:rsidRDefault="00612C75" w:rsidP="00612C75">
      <w:pPr>
        <w:pStyle w:val="ListParagraph"/>
        <w:spacing w:after="0" w:line="240" w:lineRule="auto"/>
        <w:ind w:left="567" w:right="1416" w:hanging="567"/>
        <w:jc w:val="both"/>
        <w:rPr>
          <w:rFonts w:ascii="Arial" w:hAnsi="Arial" w:cs="Arial"/>
          <w:sz w:val="24"/>
          <w:szCs w:val="24"/>
        </w:rPr>
      </w:pPr>
    </w:p>
    <w:p w:rsidR="00612C75" w:rsidRDefault="00612C75" w:rsidP="00E9743F">
      <w:pPr>
        <w:pStyle w:val="ListParagraph"/>
        <w:numPr>
          <w:ilvl w:val="1"/>
          <w:numId w:val="57"/>
        </w:numPr>
        <w:spacing w:after="0" w:line="240" w:lineRule="auto"/>
        <w:ind w:left="567" w:right="-46" w:hanging="567"/>
        <w:jc w:val="both"/>
        <w:rPr>
          <w:rFonts w:ascii="Arial" w:hAnsi="Arial" w:cs="Arial"/>
          <w:sz w:val="24"/>
          <w:szCs w:val="24"/>
        </w:rPr>
      </w:pPr>
      <w:r w:rsidRPr="00537B30">
        <w:rPr>
          <w:rFonts w:ascii="Arial" w:hAnsi="Arial" w:cs="Arial"/>
          <w:sz w:val="24"/>
          <w:szCs w:val="24"/>
        </w:rPr>
        <w:t xml:space="preserve">Assessment of parental capacity is a significant domain within the assessment framework and includes: basic care, ensuring safety, emotional warmth, stimulation, guidance and boundaries and stability. </w:t>
      </w:r>
      <w:r>
        <w:rPr>
          <w:rFonts w:ascii="Arial" w:hAnsi="Arial" w:cs="Arial"/>
          <w:sz w:val="24"/>
          <w:szCs w:val="24"/>
        </w:rPr>
        <w:t xml:space="preserve">Agency records during the timeline for this review include frequent reference to </w:t>
      </w:r>
      <w:r w:rsidR="008B4ECF">
        <w:rPr>
          <w:rFonts w:ascii="Arial" w:hAnsi="Arial" w:cs="Arial"/>
          <w:sz w:val="24"/>
          <w:szCs w:val="24"/>
        </w:rPr>
        <w:t xml:space="preserve">the </w:t>
      </w:r>
      <w:r>
        <w:rPr>
          <w:rFonts w:ascii="Arial" w:hAnsi="Arial" w:cs="Arial"/>
          <w:sz w:val="24"/>
          <w:szCs w:val="24"/>
        </w:rPr>
        <w:t xml:space="preserve">concerns of practitioners that parents were unable to meet the needs of </w:t>
      </w:r>
      <w:r w:rsidR="00D73D5B">
        <w:rPr>
          <w:rFonts w:ascii="Arial" w:hAnsi="Arial" w:cs="Arial"/>
          <w:sz w:val="24"/>
          <w:szCs w:val="24"/>
        </w:rPr>
        <w:t>Child V</w:t>
      </w:r>
      <w:r>
        <w:rPr>
          <w:rFonts w:ascii="Arial" w:hAnsi="Arial" w:cs="Arial"/>
          <w:sz w:val="24"/>
          <w:szCs w:val="24"/>
        </w:rPr>
        <w:t xml:space="preserve"> and siblings in any of these areas. </w:t>
      </w:r>
      <w:r w:rsidR="008B4ECF">
        <w:rPr>
          <w:rFonts w:ascii="Arial" w:hAnsi="Arial" w:cs="Arial"/>
          <w:sz w:val="24"/>
          <w:szCs w:val="24"/>
        </w:rPr>
        <w:t xml:space="preserve">There was limited </w:t>
      </w:r>
      <w:r>
        <w:rPr>
          <w:rFonts w:ascii="Arial" w:hAnsi="Arial" w:cs="Arial"/>
          <w:sz w:val="24"/>
          <w:szCs w:val="24"/>
        </w:rPr>
        <w:t>consideration given to whether Mother and Father required additional support to enable them to parent effectively</w:t>
      </w:r>
      <w:r w:rsidR="00820A78">
        <w:rPr>
          <w:rFonts w:ascii="Arial" w:hAnsi="Arial" w:cs="Arial"/>
          <w:sz w:val="24"/>
          <w:szCs w:val="24"/>
        </w:rPr>
        <w:t xml:space="preserve"> and this was a significant omission</w:t>
      </w:r>
      <w:r>
        <w:rPr>
          <w:rFonts w:ascii="Arial" w:hAnsi="Arial" w:cs="Arial"/>
          <w:sz w:val="24"/>
          <w:szCs w:val="24"/>
        </w:rPr>
        <w:t>. It was the view of the SCR steering group that a cognitive assessment should have been completed for Mother and Father.</w:t>
      </w:r>
    </w:p>
    <w:p w:rsidR="00612C75" w:rsidRDefault="00612C75" w:rsidP="00E9743F">
      <w:pPr>
        <w:pStyle w:val="ListParagraph"/>
        <w:spacing w:after="0" w:line="240" w:lineRule="auto"/>
        <w:ind w:left="567" w:right="-46"/>
        <w:jc w:val="both"/>
        <w:rPr>
          <w:rFonts w:ascii="Arial" w:hAnsi="Arial" w:cs="Arial"/>
          <w:sz w:val="24"/>
          <w:szCs w:val="24"/>
        </w:rPr>
      </w:pPr>
    </w:p>
    <w:p w:rsidR="00952420" w:rsidRPr="00016E90" w:rsidRDefault="00612C75" w:rsidP="00E9743F">
      <w:pPr>
        <w:pStyle w:val="ListParagraph"/>
        <w:numPr>
          <w:ilvl w:val="1"/>
          <w:numId w:val="57"/>
        </w:numPr>
        <w:spacing w:after="0" w:line="240" w:lineRule="auto"/>
        <w:ind w:left="567" w:right="-46" w:hanging="567"/>
        <w:jc w:val="both"/>
        <w:rPr>
          <w:rFonts w:ascii="Arial" w:hAnsi="Arial" w:cs="Arial"/>
          <w:sz w:val="24"/>
          <w:szCs w:val="24"/>
        </w:rPr>
      </w:pPr>
      <w:r w:rsidRPr="00C135F7">
        <w:rPr>
          <w:rFonts w:ascii="Arial" w:hAnsi="Arial" w:cs="Arial"/>
          <w:sz w:val="24"/>
          <w:szCs w:val="24"/>
        </w:rPr>
        <w:t xml:space="preserve">Practitioners stated that Mother had a poor ability to retain information, and although she could appear to want support she actively avoided some situations. It was not possible to be confident whether this was deliberate avoidance or a processing or memory problem.  It was known that Mother had attended a special school however there were no discussions with her about what </w:t>
      </w:r>
      <w:r w:rsidR="00820A78" w:rsidRPr="00C135F7">
        <w:rPr>
          <w:rFonts w:ascii="Arial" w:hAnsi="Arial" w:cs="Arial"/>
          <w:sz w:val="24"/>
          <w:szCs w:val="24"/>
        </w:rPr>
        <w:t xml:space="preserve">would </w:t>
      </w:r>
      <w:r w:rsidRPr="00C135F7">
        <w:rPr>
          <w:rFonts w:ascii="Arial" w:hAnsi="Arial" w:cs="Arial"/>
          <w:sz w:val="24"/>
          <w:szCs w:val="24"/>
        </w:rPr>
        <w:t xml:space="preserve">help her to work effectively with professionals </w:t>
      </w:r>
      <w:r w:rsidR="00D14402">
        <w:rPr>
          <w:rFonts w:ascii="Arial" w:hAnsi="Arial" w:cs="Arial"/>
          <w:sz w:val="24"/>
          <w:szCs w:val="24"/>
        </w:rPr>
        <w:t xml:space="preserve">to </w:t>
      </w:r>
      <w:r w:rsidR="00E31D5C" w:rsidRPr="00C135F7">
        <w:rPr>
          <w:rFonts w:ascii="Arial" w:hAnsi="Arial" w:cs="Arial"/>
          <w:sz w:val="24"/>
          <w:szCs w:val="24"/>
        </w:rPr>
        <w:t>meet</w:t>
      </w:r>
      <w:r w:rsidRPr="00C135F7">
        <w:rPr>
          <w:rFonts w:ascii="Arial" w:hAnsi="Arial" w:cs="Arial"/>
          <w:sz w:val="24"/>
          <w:szCs w:val="24"/>
        </w:rPr>
        <w:t xml:space="preserve"> the needs of </w:t>
      </w:r>
      <w:r w:rsidR="00D73D5B">
        <w:rPr>
          <w:rFonts w:ascii="Arial" w:hAnsi="Arial" w:cs="Arial"/>
          <w:sz w:val="24"/>
          <w:szCs w:val="24"/>
        </w:rPr>
        <w:t>Child V</w:t>
      </w:r>
      <w:r w:rsidRPr="00C135F7">
        <w:rPr>
          <w:rFonts w:ascii="Arial" w:hAnsi="Arial" w:cs="Arial"/>
          <w:sz w:val="24"/>
          <w:szCs w:val="24"/>
        </w:rPr>
        <w:t xml:space="preserve"> and siblings. Plans to safeguard the children (CiN and CP) placed considerable demands on Mother and there was little consideration given to </w:t>
      </w:r>
      <w:r w:rsidR="00C135F7" w:rsidRPr="00016E90">
        <w:rPr>
          <w:rFonts w:ascii="Arial" w:hAnsi="Arial" w:cs="Arial"/>
          <w:sz w:val="24"/>
          <w:szCs w:val="24"/>
        </w:rPr>
        <w:t>whether she needed support to make the required changes.</w:t>
      </w:r>
    </w:p>
    <w:p w:rsidR="00C135F7" w:rsidRPr="00016E90" w:rsidRDefault="00C135F7" w:rsidP="00E9743F">
      <w:pPr>
        <w:pStyle w:val="ListParagraph"/>
        <w:spacing w:line="240" w:lineRule="auto"/>
        <w:jc w:val="both"/>
        <w:rPr>
          <w:rFonts w:ascii="Arial" w:hAnsi="Arial" w:cs="Arial"/>
          <w:sz w:val="24"/>
          <w:szCs w:val="24"/>
        </w:rPr>
      </w:pPr>
    </w:p>
    <w:p w:rsidR="00612C75" w:rsidRDefault="00612C75" w:rsidP="00E9743F">
      <w:pPr>
        <w:pStyle w:val="ListParagraph"/>
        <w:numPr>
          <w:ilvl w:val="1"/>
          <w:numId w:val="57"/>
        </w:numPr>
        <w:spacing w:after="0" w:line="240" w:lineRule="auto"/>
        <w:ind w:left="567" w:right="-46" w:hanging="567"/>
        <w:jc w:val="both"/>
        <w:rPr>
          <w:rFonts w:ascii="Arial" w:hAnsi="Arial" w:cs="Arial"/>
          <w:sz w:val="24"/>
          <w:szCs w:val="24"/>
        </w:rPr>
      </w:pPr>
      <w:r w:rsidRPr="00CF48B0">
        <w:rPr>
          <w:rFonts w:ascii="Arial" w:hAnsi="Arial" w:cs="Arial"/>
          <w:sz w:val="24"/>
          <w:szCs w:val="24"/>
        </w:rPr>
        <w:t xml:space="preserve">MGM said if someone had explained to Mother what may happen if things didn’t improve she may have understood why it was important to change. MGM said that Mother never thought that she would lose the children. </w:t>
      </w:r>
      <w:r>
        <w:rPr>
          <w:rFonts w:ascii="Arial" w:hAnsi="Arial" w:cs="Arial"/>
          <w:sz w:val="24"/>
          <w:szCs w:val="24"/>
        </w:rPr>
        <w:t xml:space="preserve">It is likely that Mother was advised at various times by different practitioners about the possible consequences should the care of </w:t>
      </w:r>
      <w:r w:rsidR="00D73D5B">
        <w:rPr>
          <w:rFonts w:ascii="Arial" w:hAnsi="Arial" w:cs="Arial"/>
          <w:sz w:val="24"/>
          <w:szCs w:val="24"/>
        </w:rPr>
        <w:t>Child V</w:t>
      </w:r>
      <w:r>
        <w:rPr>
          <w:rFonts w:ascii="Arial" w:hAnsi="Arial" w:cs="Arial"/>
          <w:sz w:val="24"/>
          <w:szCs w:val="24"/>
        </w:rPr>
        <w:t xml:space="preserve"> and siblings not improve. It is not possible however, to have confidence that Mother fully understood what she was told or that she was able to retain the information provided by professionals. </w:t>
      </w:r>
    </w:p>
    <w:p w:rsidR="008B4ECF" w:rsidRPr="008B4ECF" w:rsidRDefault="008B4ECF" w:rsidP="00E9743F">
      <w:pPr>
        <w:pStyle w:val="ListParagraph"/>
        <w:spacing w:line="240" w:lineRule="auto"/>
        <w:jc w:val="both"/>
        <w:rPr>
          <w:rFonts w:ascii="Arial" w:hAnsi="Arial" w:cs="Arial"/>
          <w:sz w:val="24"/>
          <w:szCs w:val="24"/>
        </w:rPr>
      </w:pPr>
    </w:p>
    <w:p w:rsidR="00952420" w:rsidRPr="008B4ECF" w:rsidRDefault="00952420" w:rsidP="00E9743F">
      <w:pPr>
        <w:pStyle w:val="ListParagraph"/>
        <w:numPr>
          <w:ilvl w:val="1"/>
          <w:numId w:val="57"/>
        </w:numPr>
        <w:spacing w:after="0" w:line="240" w:lineRule="auto"/>
        <w:ind w:left="567" w:right="-46" w:hanging="567"/>
        <w:jc w:val="both"/>
        <w:rPr>
          <w:rFonts w:ascii="Arial" w:hAnsi="Arial" w:cs="Arial"/>
          <w:sz w:val="24"/>
          <w:szCs w:val="24"/>
        </w:rPr>
      </w:pPr>
      <w:r w:rsidRPr="004777B9">
        <w:rPr>
          <w:rFonts w:ascii="Arial" w:hAnsi="Arial" w:cs="Arial"/>
          <w:sz w:val="24"/>
          <w:szCs w:val="24"/>
        </w:rPr>
        <w:t xml:space="preserve">It was known that Father could not read or write and school provided some support to develop these skills. </w:t>
      </w:r>
      <w:r>
        <w:rPr>
          <w:rFonts w:ascii="Arial" w:hAnsi="Arial" w:cs="Arial"/>
          <w:sz w:val="24"/>
          <w:szCs w:val="24"/>
        </w:rPr>
        <w:t>Father told the Health Visitor that due to his own learn</w:t>
      </w:r>
      <w:r w:rsidR="00865B25">
        <w:rPr>
          <w:rFonts w:ascii="Arial" w:hAnsi="Arial" w:cs="Arial"/>
          <w:sz w:val="24"/>
          <w:szCs w:val="24"/>
        </w:rPr>
        <w:t>ing difficulties he sometimes found it hard to follow what was</w:t>
      </w:r>
      <w:r>
        <w:rPr>
          <w:rFonts w:ascii="Arial" w:hAnsi="Arial" w:cs="Arial"/>
          <w:sz w:val="24"/>
          <w:szCs w:val="24"/>
        </w:rPr>
        <w:t xml:space="preserve"> being said, or understand the language/jargon </w:t>
      </w:r>
      <w:r w:rsidRPr="004777B9">
        <w:rPr>
          <w:rFonts w:ascii="Arial" w:hAnsi="Arial" w:cs="Arial"/>
          <w:sz w:val="24"/>
          <w:szCs w:val="24"/>
        </w:rPr>
        <w:t xml:space="preserve">often used in </w:t>
      </w:r>
      <w:r>
        <w:rPr>
          <w:rFonts w:ascii="Arial" w:hAnsi="Arial" w:cs="Arial"/>
          <w:sz w:val="24"/>
          <w:szCs w:val="24"/>
        </w:rPr>
        <w:t xml:space="preserve">meetings. </w:t>
      </w:r>
      <w:r w:rsidR="008B4ECF" w:rsidRPr="00865B25">
        <w:rPr>
          <w:rFonts w:ascii="Arial" w:hAnsi="Arial" w:cs="Arial"/>
          <w:sz w:val="24"/>
          <w:szCs w:val="24"/>
        </w:rPr>
        <w:t>The Child and Family Assessment made reference to Father having learning difficulties and queried how much support he was able to provide Mother. Other than observe and record there was no understanding of how the additional needs of Father impacted on his capacity to parent</w:t>
      </w:r>
      <w:r w:rsidR="008B4ECF">
        <w:rPr>
          <w:rFonts w:ascii="Arial" w:hAnsi="Arial" w:cs="Arial"/>
          <w:sz w:val="24"/>
          <w:szCs w:val="24"/>
        </w:rPr>
        <w:t xml:space="preserve"> </w:t>
      </w:r>
      <w:r w:rsidR="00D73D5B">
        <w:rPr>
          <w:rFonts w:ascii="Arial" w:hAnsi="Arial" w:cs="Arial"/>
          <w:sz w:val="24"/>
          <w:szCs w:val="24"/>
        </w:rPr>
        <w:t>Child V</w:t>
      </w:r>
      <w:r w:rsidR="008B4ECF">
        <w:rPr>
          <w:rFonts w:ascii="Arial" w:hAnsi="Arial" w:cs="Arial"/>
          <w:sz w:val="24"/>
          <w:szCs w:val="24"/>
        </w:rPr>
        <w:t xml:space="preserve"> and Sibling 3</w:t>
      </w:r>
      <w:r w:rsidR="008B4ECF" w:rsidRPr="00865B25">
        <w:rPr>
          <w:rFonts w:ascii="Arial" w:hAnsi="Arial" w:cs="Arial"/>
          <w:sz w:val="24"/>
          <w:szCs w:val="24"/>
        </w:rPr>
        <w:t xml:space="preserve">. </w:t>
      </w:r>
      <w:r w:rsidRPr="008B4ECF">
        <w:rPr>
          <w:rFonts w:ascii="Arial" w:hAnsi="Arial" w:cs="Arial"/>
          <w:sz w:val="24"/>
          <w:szCs w:val="24"/>
        </w:rPr>
        <w:t xml:space="preserve">At the learning event practitioners said that Father often repeated what had been said to him and it was possible that some practitioners mistakenly accepted this as Father understanding what had been said. </w:t>
      </w:r>
    </w:p>
    <w:p w:rsidR="00D14402" w:rsidRPr="00D14402" w:rsidRDefault="00D14402" w:rsidP="00E9743F">
      <w:pPr>
        <w:pStyle w:val="ListParagraph"/>
        <w:spacing w:line="240" w:lineRule="auto"/>
        <w:jc w:val="both"/>
        <w:rPr>
          <w:rFonts w:ascii="Arial" w:hAnsi="Arial" w:cs="Arial"/>
          <w:sz w:val="24"/>
          <w:szCs w:val="24"/>
        </w:rPr>
      </w:pPr>
    </w:p>
    <w:p w:rsidR="00D14402" w:rsidRPr="00D14402" w:rsidRDefault="00D14402" w:rsidP="00E9743F">
      <w:pPr>
        <w:pStyle w:val="ListParagraph"/>
        <w:numPr>
          <w:ilvl w:val="1"/>
          <w:numId w:val="57"/>
        </w:numPr>
        <w:spacing w:after="0" w:line="240" w:lineRule="auto"/>
        <w:ind w:left="567" w:right="-46" w:hanging="567"/>
        <w:jc w:val="both"/>
        <w:rPr>
          <w:rFonts w:ascii="Arial" w:hAnsi="Arial" w:cs="Arial"/>
          <w:i/>
          <w:sz w:val="24"/>
          <w:szCs w:val="24"/>
        </w:rPr>
      </w:pPr>
      <w:r w:rsidRPr="00016E90">
        <w:rPr>
          <w:rFonts w:ascii="Arial" w:hAnsi="Arial" w:cs="Arial"/>
          <w:sz w:val="24"/>
          <w:szCs w:val="24"/>
        </w:rPr>
        <w:t>Father said that he had asked professionals to write things down for him and recalled the actions of one social worker who had been particularly supportive in doing this.  Father said that not all professionals were as supportive and stated that: ‘</w:t>
      </w:r>
      <w:r w:rsidRPr="00016E90">
        <w:rPr>
          <w:rFonts w:ascii="Arial" w:hAnsi="Arial" w:cs="Arial"/>
          <w:i/>
          <w:sz w:val="24"/>
          <w:szCs w:val="24"/>
        </w:rPr>
        <w:t xml:space="preserve">I was not listened to, judged and bullied by some’. </w:t>
      </w:r>
      <w:r w:rsidRPr="00016E90">
        <w:rPr>
          <w:rFonts w:ascii="Arial" w:hAnsi="Arial" w:cs="Arial"/>
          <w:sz w:val="24"/>
          <w:szCs w:val="24"/>
        </w:rPr>
        <w:t xml:space="preserve">Father said that he was unable to get his voice heard in meetings even when he had an advocate and that he was unable to challenge minutes which were often inaccurate. </w:t>
      </w:r>
    </w:p>
    <w:p w:rsidR="00952420" w:rsidRPr="00952420" w:rsidRDefault="00952420" w:rsidP="00E9743F">
      <w:pPr>
        <w:spacing w:after="0" w:line="240" w:lineRule="auto"/>
        <w:ind w:right="-46"/>
        <w:jc w:val="both"/>
        <w:rPr>
          <w:rFonts w:ascii="Arial" w:hAnsi="Arial" w:cs="Arial"/>
          <w:sz w:val="24"/>
          <w:szCs w:val="24"/>
        </w:rPr>
      </w:pPr>
    </w:p>
    <w:p w:rsidR="00612C75" w:rsidRPr="00ED2C35" w:rsidRDefault="00612C75" w:rsidP="00E9743F">
      <w:pPr>
        <w:pStyle w:val="ListParagraph"/>
        <w:numPr>
          <w:ilvl w:val="1"/>
          <w:numId w:val="57"/>
        </w:numPr>
        <w:spacing w:after="0" w:line="240" w:lineRule="auto"/>
        <w:ind w:left="567" w:right="-46" w:hanging="567"/>
        <w:jc w:val="both"/>
        <w:rPr>
          <w:rFonts w:ascii="Arial" w:hAnsi="Arial" w:cs="Arial"/>
          <w:color w:val="FF0000"/>
          <w:sz w:val="24"/>
          <w:szCs w:val="24"/>
        </w:rPr>
      </w:pPr>
      <w:r w:rsidRPr="000F3E32">
        <w:rPr>
          <w:rFonts w:ascii="Arial" w:hAnsi="Arial" w:cs="Arial"/>
          <w:sz w:val="24"/>
          <w:szCs w:val="24"/>
        </w:rPr>
        <w:t>Practitioners spoke about the challenge to support Mother and Father to improve their care of the children. Intervention and support was provided without a clear understanding of parenting capacity and</w:t>
      </w:r>
      <w:r w:rsidR="000A0D80">
        <w:rPr>
          <w:rFonts w:ascii="Arial" w:hAnsi="Arial" w:cs="Arial"/>
          <w:sz w:val="24"/>
          <w:szCs w:val="24"/>
        </w:rPr>
        <w:t xml:space="preserve"> </w:t>
      </w:r>
      <w:r w:rsidR="00650637">
        <w:rPr>
          <w:rFonts w:ascii="Arial" w:hAnsi="Arial" w:cs="Arial"/>
          <w:sz w:val="24"/>
          <w:szCs w:val="24"/>
        </w:rPr>
        <w:t>had limited impact</w:t>
      </w:r>
      <w:r w:rsidRPr="000F3E32">
        <w:rPr>
          <w:rFonts w:ascii="Arial" w:hAnsi="Arial" w:cs="Arial"/>
          <w:sz w:val="24"/>
          <w:szCs w:val="24"/>
        </w:rPr>
        <w:t xml:space="preserve">, lacked focus and did not improve the outcomes for </w:t>
      </w:r>
      <w:r w:rsidR="00D73D5B">
        <w:rPr>
          <w:rFonts w:ascii="Arial" w:hAnsi="Arial" w:cs="Arial"/>
          <w:sz w:val="24"/>
          <w:szCs w:val="24"/>
        </w:rPr>
        <w:t>Child V</w:t>
      </w:r>
      <w:r w:rsidRPr="000F3E32">
        <w:rPr>
          <w:rFonts w:ascii="Arial" w:hAnsi="Arial" w:cs="Arial"/>
          <w:sz w:val="24"/>
          <w:szCs w:val="24"/>
        </w:rPr>
        <w:t xml:space="preserve"> and Siblings. It is important to note that Practitioners from different agencies, specifically health and school worked hard to </w:t>
      </w:r>
      <w:r w:rsidR="008B4ECF">
        <w:rPr>
          <w:rFonts w:ascii="Arial" w:hAnsi="Arial" w:cs="Arial"/>
          <w:sz w:val="24"/>
          <w:szCs w:val="24"/>
        </w:rPr>
        <w:t xml:space="preserve">provide support </w:t>
      </w:r>
      <w:r w:rsidRPr="000F3E32">
        <w:rPr>
          <w:rFonts w:ascii="Arial" w:hAnsi="Arial" w:cs="Arial"/>
          <w:sz w:val="24"/>
          <w:szCs w:val="24"/>
        </w:rPr>
        <w:t xml:space="preserve">and improve outcomes for the children and there was some good practice. However, as noted throughout this review, intervention provided without a thorough assessment </w:t>
      </w:r>
      <w:r w:rsidR="00650637">
        <w:rPr>
          <w:rFonts w:ascii="Arial" w:hAnsi="Arial" w:cs="Arial"/>
          <w:sz w:val="24"/>
          <w:szCs w:val="24"/>
        </w:rPr>
        <w:t xml:space="preserve">and coordinated multi-agency plan </w:t>
      </w:r>
      <w:r w:rsidRPr="000F3E32">
        <w:rPr>
          <w:rFonts w:ascii="Arial" w:hAnsi="Arial" w:cs="Arial"/>
          <w:sz w:val="24"/>
          <w:szCs w:val="24"/>
        </w:rPr>
        <w:t xml:space="preserve">may not be adequate or appropriate to effectively safeguard vulnerable babies and children.  </w:t>
      </w:r>
      <w:r w:rsidR="000A0D80" w:rsidRPr="00ED2C35">
        <w:rPr>
          <w:rFonts w:ascii="Arial" w:hAnsi="Arial" w:cs="Arial"/>
          <w:sz w:val="24"/>
          <w:szCs w:val="24"/>
        </w:rPr>
        <w:t>MGM said that nothing was done to help Mother and Father become better parents</w:t>
      </w:r>
      <w:r w:rsidR="00ED2C35" w:rsidRPr="00ED2C35">
        <w:rPr>
          <w:rFonts w:ascii="Arial" w:hAnsi="Arial" w:cs="Arial"/>
          <w:sz w:val="24"/>
          <w:szCs w:val="24"/>
        </w:rPr>
        <w:t xml:space="preserve"> and she was unsure who to speak to about her concerns</w:t>
      </w:r>
      <w:r w:rsidR="000A0D80" w:rsidRPr="00ED2C35">
        <w:rPr>
          <w:rFonts w:ascii="Arial" w:hAnsi="Arial" w:cs="Arial"/>
          <w:sz w:val="24"/>
          <w:szCs w:val="24"/>
        </w:rPr>
        <w:t>.</w:t>
      </w:r>
      <w:r w:rsidR="000A0D80">
        <w:rPr>
          <w:rFonts w:ascii="Arial" w:hAnsi="Arial" w:cs="Arial"/>
          <w:sz w:val="24"/>
          <w:szCs w:val="24"/>
        </w:rPr>
        <w:t xml:space="preserve"> </w:t>
      </w:r>
      <w:r w:rsidR="000A0D80" w:rsidRPr="00016E90">
        <w:rPr>
          <w:rFonts w:ascii="Arial" w:hAnsi="Arial" w:cs="Arial"/>
          <w:sz w:val="24"/>
          <w:szCs w:val="24"/>
        </w:rPr>
        <w:t xml:space="preserve">PGM said that </w:t>
      </w:r>
      <w:r w:rsidR="00ED2C35" w:rsidRPr="00016E90">
        <w:rPr>
          <w:rFonts w:ascii="Arial" w:hAnsi="Arial" w:cs="Arial"/>
          <w:sz w:val="24"/>
          <w:szCs w:val="24"/>
        </w:rPr>
        <w:t>from her experience the paternal family was not given sufficient support by CSC.</w:t>
      </w:r>
      <w:r w:rsidR="00ED2C35" w:rsidRPr="00ED2C35">
        <w:rPr>
          <w:rFonts w:ascii="Arial" w:hAnsi="Arial" w:cs="Arial"/>
          <w:color w:val="FF0000"/>
          <w:sz w:val="24"/>
          <w:szCs w:val="24"/>
        </w:rPr>
        <w:t xml:space="preserve">  </w:t>
      </w:r>
    </w:p>
    <w:p w:rsidR="00612C75" w:rsidRPr="00D14402" w:rsidRDefault="00612C75" w:rsidP="00D14402">
      <w:pPr>
        <w:spacing w:after="0" w:line="240" w:lineRule="auto"/>
        <w:ind w:right="-46"/>
        <w:jc w:val="both"/>
        <w:rPr>
          <w:rFonts w:ascii="Arial" w:hAnsi="Arial" w:cs="Arial"/>
          <w:sz w:val="24"/>
          <w:szCs w:val="24"/>
        </w:rPr>
      </w:pPr>
    </w:p>
    <w:p w:rsidR="00952420" w:rsidRPr="00EC4071" w:rsidRDefault="00952420" w:rsidP="00E9743F">
      <w:pPr>
        <w:pStyle w:val="ListParagraph"/>
        <w:numPr>
          <w:ilvl w:val="1"/>
          <w:numId w:val="57"/>
        </w:numPr>
        <w:spacing w:after="0" w:line="240" w:lineRule="auto"/>
        <w:ind w:left="567" w:right="-46" w:hanging="567"/>
        <w:jc w:val="both"/>
        <w:rPr>
          <w:rFonts w:ascii="Arial" w:hAnsi="Arial" w:cs="Arial"/>
          <w:sz w:val="24"/>
          <w:szCs w:val="24"/>
        </w:rPr>
      </w:pPr>
      <w:r w:rsidRPr="00EC4071">
        <w:rPr>
          <w:rFonts w:ascii="Arial" w:hAnsi="Arial" w:cs="Arial"/>
          <w:sz w:val="24"/>
          <w:szCs w:val="24"/>
        </w:rPr>
        <w:lastRenderedPageBreak/>
        <w:t xml:space="preserve">Mother and Father had cognitive assessments during court proceedings, which were outside the timescale considered for this review. Father subsequently received a diagnosis of learning disability which provided clarification about the support required to assist </w:t>
      </w:r>
      <w:r w:rsidR="00865B25">
        <w:rPr>
          <w:rFonts w:ascii="Arial" w:hAnsi="Arial" w:cs="Arial"/>
          <w:sz w:val="24"/>
          <w:szCs w:val="24"/>
        </w:rPr>
        <w:t xml:space="preserve">him </w:t>
      </w:r>
      <w:r w:rsidRPr="00EC4071">
        <w:rPr>
          <w:rFonts w:ascii="Arial" w:hAnsi="Arial" w:cs="Arial"/>
          <w:sz w:val="24"/>
          <w:szCs w:val="24"/>
        </w:rPr>
        <w:t>to parent effectively and placed a duty on the local authority to ensure that Father’s needs were met in this regard. Parents with learning disabilities must be given every opportunity to show that they can parent safely and be good enough parents, with appropriate support</w:t>
      </w:r>
      <w:r>
        <w:rPr>
          <w:rStyle w:val="FootnoteReference"/>
          <w:rFonts w:ascii="Arial" w:hAnsi="Arial" w:cs="Arial"/>
          <w:sz w:val="24"/>
          <w:szCs w:val="24"/>
        </w:rPr>
        <w:footnoteReference w:id="22"/>
      </w:r>
      <w:r w:rsidRPr="00EC4071">
        <w:rPr>
          <w:rFonts w:ascii="CIDFont+F1" w:hAnsi="CIDFont+F1" w:cs="CIDFont+F1"/>
          <w:sz w:val="21"/>
          <w:szCs w:val="21"/>
        </w:rPr>
        <w:t xml:space="preserve">. </w:t>
      </w:r>
      <w:r w:rsidRPr="00EC4071">
        <w:rPr>
          <w:rFonts w:ascii="Arial" w:hAnsi="Arial" w:cs="Arial"/>
          <w:sz w:val="24"/>
          <w:szCs w:val="24"/>
        </w:rPr>
        <w:t>Working with parental learning difficulties has emerged as a theme in previous Buckinghamshire SCR’s</w:t>
      </w:r>
      <w:r>
        <w:rPr>
          <w:rStyle w:val="FootnoteReference"/>
          <w:rFonts w:ascii="Arial" w:hAnsi="Arial" w:cs="Arial"/>
          <w:sz w:val="24"/>
          <w:szCs w:val="24"/>
        </w:rPr>
        <w:footnoteReference w:id="23"/>
      </w:r>
      <w:r>
        <w:rPr>
          <w:rFonts w:ascii="Arial" w:hAnsi="Arial" w:cs="Arial"/>
          <w:sz w:val="24"/>
          <w:szCs w:val="24"/>
        </w:rPr>
        <w:t xml:space="preserve">. It is important that lessons are learned to reduce the risk of further repetition and that there are robust systems and processes to facilitate the assessment of parents when there are concerns about their capacity and ability to meet the social, emotional and developmental needs of children. Members of the SCR steering group were clear that the learning from this review provides an opportunity to clarify and strengthen cooperation and pathways between adult and children’s services to support the provision of appropriate and proportionate assessments of parental capacity when there are safeguarding concerns regarding children. </w:t>
      </w:r>
    </w:p>
    <w:p w:rsidR="00952420" w:rsidRPr="00952420" w:rsidRDefault="00952420" w:rsidP="00E9743F">
      <w:pPr>
        <w:spacing w:after="0" w:line="240" w:lineRule="auto"/>
        <w:ind w:right="-46"/>
        <w:jc w:val="both"/>
        <w:rPr>
          <w:rFonts w:ascii="Arial" w:hAnsi="Arial" w:cs="Arial"/>
          <w:sz w:val="24"/>
          <w:szCs w:val="24"/>
        </w:rPr>
      </w:pPr>
    </w:p>
    <w:p w:rsidR="00612C75" w:rsidRPr="001F6325" w:rsidRDefault="00612C75" w:rsidP="00E9743F">
      <w:pPr>
        <w:pStyle w:val="ListParagraph"/>
        <w:numPr>
          <w:ilvl w:val="1"/>
          <w:numId w:val="57"/>
        </w:numPr>
        <w:spacing w:after="0" w:line="240" w:lineRule="auto"/>
        <w:ind w:left="567" w:right="-46" w:hanging="567"/>
        <w:jc w:val="both"/>
        <w:rPr>
          <w:rFonts w:ascii="Arial" w:hAnsi="Arial" w:cs="Arial"/>
          <w:sz w:val="24"/>
          <w:szCs w:val="24"/>
        </w:rPr>
      </w:pPr>
      <w:r w:rsidRPr="00D409A8">
        <w:rPr>
          <w:rFonts w:ascii="Arial" w:hAnsi="Arial" w:cs="Arial"/>
          <w:sz w:val="24"/>
          <w:szCs w:val="24"/>
        </w:rPr>
        <w:t xml:space="preserve">At the practitioners event it was noted that it </w:t>
      </w:r>
      <w:r w:rsidR="00650637">
        <w:rPr>
          <w:rFonts w:ascii="Arial" w:hAnsi="Arial" w:cs="Arial"/>
          <w:sz w:val="24"/>
          <w:szCs w:val="24"/>
        </w:rPr>
        <w:t>was</w:t>
      </w:r>
      <w:r w:rsidRPr="00D409A8">
        <w:rPr>
          <w:rFonts w:ascii="Arial" w:hAnsi="Arial" w:cs="Arial"/>
          <w:sz w:val="24"/>
          <w:szCs w:val="24"/>
        </w:rPr>
        <w:t xml:space="preserve"> a challenge for safeguarding professionals from Schools to question parents or to freely express their views in CP meetings </w:t>
      </w:r>
      <w:r w:rsidR="00650637">
        <w:rPr>
          <w:rFonts w:ascii="Arial" w:hAnsi="Arial" w:cs="Arial"/>
          <w:sz w:val="24"/>
          <w:szCs w:val="24"/>
        </w:rPr>
        <w:t xml:space="preserve">due to concerns about </w:t>
      </w:r>
      <w:r w:rsidRPr="00D409A8">
        <w:rPr>
          <w:rFonts w:ascii="Arial" w:hAnsi="Arial" w:cs="Arial"/>
          <w:sz w:val="24"/>
          <w:szCs w:val="24"/>
        </w:rPr>
        <w:t>d</w:t>
      </w:r>
      <w:r w:rsidR="00865B25">
        <w:rPr>
          <w:rFonts w:ascii="Arial" w:hAnsi="Arial" w:cs="Arial"/>
          <w:sz w:val="24"/>
          <w:szCs w:val="24"/>
        </w:rPr>
        <w:t xml:space="preserve">amaging </w:t>
      </w:r>
      <w:r w:rsidRPr="00D409A8">
        <w:rPr>
          <w:rFonts w:ascii="Arial" w:hAnsi="Arial" w:cs="Arial"/>
          <w:sz w:val="24"/>
          <w:szCs w:val="24"/>
        </w:rPr>
        <w:t xml:space="preserve">the relationship with the family. Practitioners stressed the </w:t>
      </w:r>
      <w:r w:rsidR="00650637">
        <w:rPr>
          <w:rFonts w:ascii="Arial" w:hAnsi="Arial" w:cs="Arial"/>
          <w:sz w:val="24"/>
          <w:szCs w:val="24"/>
        </w:rPr>
        <w:t xml:space="preserve">importance of maintaining a positive relationship with parents </w:t>
      </w:r>
      <w:r w:rsidRPr="00D409A8">
        <w:rPr>
          <w:rFonts w:ascii="Arial" w:hAnsi="Arial" w:cs="Arial"/>
          <w:sz w:val="24"/>
          <w:szCs w:val="24"/>
        </w:rPr>
        <w:t xml:space="preserve">to be able to work with them. </w:t>
      </w:r>
      <w:r w:rsidRPr="00D409A8">
        <w:rPr>
          <w:rFonts w:ascii="Arial" w:hAnsi="Arial" w:cs="Arial"/>
          <w:bCs/>
          <w:sz w:val="24"/>
          <w:szCs w:val="24"/>
        </w:rPr>
        <w:t>This approach</w:t>
      </w:r>
      <w:r w:rsidRPr="00D409A8">
        <w:rPr>
          <w:rFonts w:ascii="Arial" w:hAnsi="Arial" w:cs="Arial"/>
          <w:sz w:val="24"/>
          <w:szCs w:val="24"/>
          <w:shd w:val="clear" w:color="auto" w:fill="FFFFFF"/>
        </w:rPr>
        <w:t xml:space="preserve"> </w:t>
      </w:r>
      <w:r w:rsidRPr="00D409A8">
        <w:rPr>
          <w:rFonts w:ascii="Arial" w:hAnsi="Arial" w:cs="Arial"/>
          <w:bCs/>
          <w:sz w:val="24"/>
          <w:szCs w:val="24"/>
        </w:rPr>
        <w:t xml:space="preserve">is problematic and </w:t>
      </w:r>
      <w:r w:rsidR="00B72941">
        <w:rPr>
          <w:rFonts w:ascii="Arial" w:hAnsi="Arial" w:cs="Arial"/>
          <w:bCs/>
          <w:sz w:val="24"/>
          <w:szCs w:val="24"/>
        </w:rPr>
        <w:t xml:space="preserve">it </w:t>
      </w:r>
      <w:r w:rsidRPr="00D409A8">
        <w:rPr>
          <w:rFonts w:ascii="Arial" w:hAnsi="Arial" w:cs="Arial"/>
          <w:bCs/>
          <w:sz w:val="24"/>
          <w:szCs w:val="24"/>
        </w:rPr>
        <w:t>is important that practitioners across agencies are consistent in their communication with parents and work collectively to put the needs of the children at the centre of all work. Practitioners highlighted the need for training for professionals</w:t>
      </w:r>
      <w:r>
        <w:rPr>
          <w:rStyle w:val="FootnoteReference"/>
          <w:rFonts w:ascii="Arial" w:hAnsi="Arial" w:cs="Arial"/>
          <w:bCs/>
          <w:sz w:val="24"/>
          <w:szCs w:val="24"/>
        </w:rPr>
        <w:footnoteReference w:id="24"/>
      </w:r>
      <w:r w:rsidRPr="00D409A8">
        <w:rPr>
          <w:rFonts w:ascii="Arial" w:hAnsi="Arial" w:cs="Arial"/>
          <w:bCs/>
          <w:sz w:val="24"/>
          <w:szCs w:val="24"/>
        </w:rPr>
        <w:t xml:space="preserve"> to become more confident in having challenging conversations with parents and carers about safeguarding concerns for babies and children. </w:t>
      </w:r>
      <w:r>
        <w:rPr>
          <w:rFonts w:ascii="Arial" w:hAnsi="Arial" w:cs="Arial"/>
          <w:bCs/>
          <w:sz w:val="24"/>
          <w:szCs w:val="24"/>
        </w:rPr>
        <w:t xml:space="preserve">Practitioners at the </w:t>
      </w:r>
      <w:r w:rsidRPr="00D409A8">
        <w:rPr>
          <w:rFonts w:ascii="Arial" w:hAnsi="Arial" w:cs="Arial"/>
          <w:bCs/>
          <w:sz w:val="24"/>
          <w:szCs w:val="24"/>
        </w:rPr>
        <w:t xml:space="preserve">learning event </w:t>
      </w:r>
      <w:r>
        <w:rPr>
          <w:rFonts w:ascii="Arial" w:hAnsi="Arial" w:cs="Arial"/>
          <w:bCs/>
          <w:sz w:val="24"/>
          <w:szCs w:val="24"/>
        </w:rPr>
        <w:t>s</w:t>
      </w:r>
      <w:r w:rsidR="00D6556E">
        <w:rPr>
          <w:rFonts w:ascii="Arial" w:hAnsi="Arial" w:cs="Arial"/>
          <w:bCs/>
          <w:sz w:val="24"/>
          <w:szCs w:val="24"/>
        </w:rPr>
        <w:t xml:space="preserve">aid that </w:t>
      </w:r>
      <w:r>
        <w:rPr>
          <w:rFonts w:ascii="Arial" w:hAnsi="Arial" w:cs="Arial"/>
          <w:bCs/>
          <w:sz w:val="24"/>
          <w:szCs w:val="24"/>
        </w:rPr>
        <w:t>c</w:t>
      </w:r>
      <w:r w:rsidRPr="00D409A8">
        <w:rPr>
          <w:rFonts w:ascii="Arial" w:hAnsi="Arial" w:cs="Arial"/>
          <w:bCs/>
          <w:sz w:val="24"/>
          <w:szCs w:val="24"/>
        </w:rPr>
        <w:t xml:space="preserve">onfident and experienced practitioners </w:t>
      </w:r>
      <w:r>
        <w:rPr>
          <w:rFonts w:ascii="Arial" w:hAnsi="Arial" w:cs="Arial"/>
          <w:bCs/>
          <w:sz w:val="24"/>
          <w:szCs w:val="24"/>
        </w:rPr>
        <w:t xml:space="preserve">may be </w:t>
      </w:r>
      <w:r w:rsidRPr="00D409A8">
        <w:rPr>
          <w:rFonts w:ascii="Arial" w:hAnsi="Arial" w:cs="Arial"/>
          <w:bCs/>
          <w:sz w:val="24"/>
          <w:szCs w:val="24"/>
        </w:rPr>
        <w:t>able to actively challenge</w:t>
      </w:r>
      <w:r>
        <w:rPr>
          <w:rFonts w:ascii="Arial" w:hAnsi="Arial" w:cs="Arial"/>
          <w:bCs/>
          <w:sz w:val="24"/>
          <w:szCs w:val="24"/>
        </w:rPr>
        <w:t xml:space="preserve"> parents and carers, however, </w:t>
      </w:r>
      <w:r w:rsidRPr="00D409A8">
        <w:rPr>
          <w:rFonts w:ascii="Arial" w:hAnsi="Arial" w:cs="Arial"/>
          <w:bCs/>
          <w:sz w:val="24"/>
          <w:szCs w:val="24"/>
        </w:rPr>
        <w:t xml:space="preserve">practice </w:t>
      </w:r>
      <w:r w:rsidR="00865B25">
        <w:rPr>
          <w:rFonts w:ascii="Arial" w:hAnsi="Arial" w:cs="Arial"/>
          <w:bCs/>
          <w:sz w:val="24"/>
          <w:szCs w:val="24"/>
        </w:rPr>
        <w:t xml:space="preserve">was described as </w:t>
      </w:r>
      <w:r w:rsidRPr="00D409A8">
        <w:rPr>
          <w:rFonts w:ascii="Arial" w:hAnsi="Arial" w:cs="Arial"/>
          <w:bCs/>
          <w:sz w:val="24"/>
          <w:szCs w:val="24"/>
        </w:rPr>
        <w:t>inconsistent.</w:t>
      </w:r>
    </w:p>
    <w:p w:rsidR="001F6325" w:rsidRPr="001F6325" w:rsidRDefault="001F6325" w:rsidP="00E9743F">
      <w:pPr>
        <w:pStyle w:val="ListParagraph"/>
        <w:spacing w:line="240" w:lineRule="auto"/>
        <w:rPr>
          <w:rFonts w:ascii="Arial" w:hAnsi="Arial" w:cs="Arial"/>
          <w:sz w:val="24"/>
          <w:szCs w:val="24"/>
        </w:rPr>
      </w:pPr>
    </w:p>
    <w:p w:rsidR="001F6325" w:rsidRPr="00952420" w:rsidRDefault="001F6325" w:rsidP="00E9743F">
      <w:pPr>
        <w:pStyle w:val="ListParagraph"/>
        <w:numPr>
          <w:ilvl w:val="1"/>
          <w:numId w:val="57"/>
        </w:numPr>
        <w:spacing w:after="0" w:line="240" w:lineRule="auto"/>
        <w:ind w:left="567" w:right="-46" w:hanging="567"/>
        <w:jc w:val="both"/>
        <w:rPr>
          <w:rFonts w:ascii="Arial" w:hAnsi="Arial" w:cs="Arial"/>
          <w:sz w:val="24"/>
          <w:szCs w:val="24"/>
        </w:rPr>
      </w:pPr>
      <w:r w:rsidRPr="00F26567">
        <w:rPr>
          <w:rFonts w:ascii="Arial" w:hAnsi="Arial" w:cs="Arial"/>
          <w:sz w:val="24"/>
          <w:szCs w:val="24"/>
        </w:rPr>
        <w:t xml:space="preserve">Disguised compliance was reflected in some agency records to describe the presentation of Mother and Father.  </w:t>
      </w:r>
      <w:r w:rsidRPr="00F26567">
        <w:rPr>
          <w:rFonts w:ascii="Arial" w:hAnsi="Arial" w:cs="Arial"/>
          <w:sz w:val="24"/>
          <w:szCs w:val="24"/>
          <w:shd w:val="clear" w:color="auto" w:fill="FFFFFF"/>
        </w:rPr>
        <w:t>Disguised compliance involves parents and carers appearing to co-operate with professionals in order to allay concerns and stop professional engagement</w:t>
      </w:r>
      <w:r w:rsidRPr="00F26567">
        <w:rPr>
          <w:rStyle w:val="FootnoteReference"/>
          <w:rFonts w:ascii="Arial" w:hAnsi="Arial" w:cs="Arial"/>
          <w:sz w:val="24"/>
          <w:szCs w:val="24"/>
          <w:shd w:val="clear" w:color="auto" w:fill="FFFFFF"/>
        </w:rPr>
        <w:footnoteReference w:id="25"/>
      </w:r>
      <w:r w:rsidRPr="00F26567">
        <w:rPr>
          <w:rFonts w:ascii="Arial" w:hAnsi="Arial" w:cs="Arial"/>
          <w:sz w:val="24"/>
          <w:szCs w:val="24"/>
          <w:shd w:val="clear" w:color="auto" w:fill="FFFFFF"/>
        </w:rPr>
        <w:t xml:space="preserve">. </w:t>
      </w:r>
      <w:r>
        <w:rPr>
          <w:rFonts w:ascii="Arial" w:hAnsi="Arial" w:cs="Arial"/>
          <w:sz w:val="24"/>
          <w:szCs w:val="24"/>
          <w:shd w:val="clear" w:color="auto" w:fill="FFFFFF"/>
        </w:rPr>
        <w:t xml:space="preserve">Given the lack of understanding about parental capacity it is </w:t>
      </w:r>
      <w:r w:rsidRPr="00F26567">
        <w:rPr>
          <w:rFonts w:ascii="Arial" w:hAnsi="Arial" w:cs="Arial"/>
          <w:sz w:val="24"/>
          <w:szCs w:val="24"/>
          <w:shd w:val="clear" w:color="auto" w:fill="FFFFFF"/>
        </w:rPr>
        <w:t xml:space="preserve">not possible to have confidence that the presentation </w:t>
      </w:r>
      <w:r>
        <w:rPr>
          <w:rFonts w:ascii="Arial" w:hAnsi="Arial" w:cs="Arial"/>
          <w:sz w:val="24"/>
          <w:szCs w:val="24"/>
          <w:shd w:val="clear" w:color="auto" w:fill="FFFFFF"/>
        </w:rPr>
        <w:t xml:space="preserve">of Mother and Father </w:t>
      </w:r>
      <w:r w:rsidRPr="00F26567">
        <w:rPr>
          <w:rFonts w:ascii="Arial" w:hAnsi="Arial" w:cs="Arial"/>
          <w:sz w:val="24"/>
          <w:szCs w:val="24"/>
          <w:shd w:val="clear" w:color="auto" w:fill="FFFFFF"/>
        </w:rPr>
        <w:t xml:space="preserve">was one of disguised compliance. </w:t>
      </w:r>
      <w:r>
        <w:rPr>
          <w:rFonts w:ascii="Arial" w:hAnsi="Arial" w:cs="Arial"/>
          <w:sz w:val="24"/>
          <w:szCs w:val="24"/>
          <w:shd w:val="clear" w:color="auto" w:fill="FFFFFF"/>
        </w:rPr>
        <w:t xml:space="preserve">Both parents experienced significant challenges which impacted on their ability to parent. </w:t>
      </w:r>
      <w:r w:rsidRPr="001F21AE">
        <w:rPr>
          <w:rFonts w:ascii="Arial" w:hAnsi="Arial" w:cs="Arial"/>
          <w:sz w:val="24"/>
          <w:szCs w:val="24"/>
          <w:shd w:val="clear" w:color="auto" w:fill="FFFFFF"/>
        </w:rPr>
        <w:t>When parental engagement is</w:t>
      </w:r>
      <w:r>
        <w:rPr>
          <w:rFonts w:ascii="Arial" w:hAnsi="Arial" w:cs="Arial"/>
          <w:sz w:val="24"/>
          <w:szCs w:val="24"/>
          <w:shd w:val="clear" w:color="auto" w:fill="FFFFFF"/>
        </w:rPr>
        <w:t xml:space="preserve"> framed as disguised compliance without a comprehensive assessment with clear evidence and analysis, there is a risk that the underlying support needs of parents may be overlooked. </w:t>
      </w:r>
    </w:p>
    <w:p w:rsidR="001F6325" w:rsidRDefault="001F6325" w:rsidP="001F6325">
      <w:pPr>
        <w:pStyle w:val="ListParagraph"/>
        <w:spacing w:after="0" w:line="240" w:lineRule="auto"/>
        <w:ind w:left="567" w:right="-46"/>
        <w:jc w:val="both"/>
        <w:rPr>
          <w:rFonts w:ascii="Arial" w:hAnsi="Arial" w:cs="Arial"/>
          <w:sz w:val="24"/>
          <w:szCs w:val="24"/>
        </w:rPr>
      </w:pPr>
    </w:p>
    <w:p w:rsidR="00004B8F" w:rsidRDefault="00004B8F" w:rsidP="001F6325">
      <w:pPr>
        <w:pStyle w:val="ListParagraph"/>
        <w:spacing w:after="0" w:line="240" w:lineRule="auto"/>
        <w:ind w:left="567" w:right="-46"/>
        <w:jc w:val="both"/>
        <w:rPr>
          <w:rFonts w:ascii="Arial" w:hAnsi="Arial" w:cs="Arial"/>
          <w:sz w:val="24"/>
          <w:szCs w:val="24"/>
        </w:rPr>
      </w:pPr>
    </w:p>
    <w:p w:rsidR="00004B8F" w:rsidRDefault="00004B8F" w:rsidP="001F6325">
      <w:pPr>
        <w:pStyle w:val="ListParagraph"/>
        <w:spacing w:after="0" w:line="240" w:lineRule="auto"/>
        <w:ind w:left="567" w:right="-46"/>
        <w:jc w:val="both"/>
        <w:rPr>
          <w:rFonts w:ascii="Arial" w:hAnsi="Arial" w:cs="Arial"/>
          <w:sz w:val="24"/>
          <w:szCs w:val="24"/>
        </w:rPr>
      </w:pPr>
    </w:p>
    <w:p w:rsidR="00004B8F" w:rsidRDefault="00004B8F" w:rsidP="001F6325">
      <w:pPr>
        <w:pStyle w:val="ListParagraph"/>
        <w:spacing w:after="0" w:line="240" w:lineRule="auto"/>
        <w:ind w:left="567" w:right="-46"/>
        <w:jc w:val="both"/>
        <w:rPr>
          <w:rFonts w:ascii="Arial" w:hAnsi="Arial" w:cs="Arial"/>
          <w:sz w:val="24"/>
          <w:szCs w:val="24"/>
        </w:rPr>
      </w:pPr>
    </w:p>
    <w:p w:rsidR="00612C75" w:rsidRPr="00145ADC" w:rsidRDefault="00952EC4" w:rsidP="00145ADC">
      <w:pPr>
        <w:ind w:firstLine="567"/>
        <w:rPr>
          <w:rFonts w:ascii="Arial" w:hAnsi="Arial" w:cs="Arial"/>
          <w:b/>
          <w:i/>
          <w:sz w:val="24"/>
          <w:szCs w:val="24"/>
        </w:rPr>
      </w:pPr>
      <w:r w:rsidRPr="00145ADC">
        <w:rPr>
          <w:rFonts w:ascii="Arial" w:hAnsi="Arial" w:cs="Arial"/>
          <w:b/>
          <w:i/>
          <w:sz w:val="24"/>
          <w:szCs w:val="24"/>
        </w:rPr>
        <w:lastRenderedPageBreak/>
        <w:t>Learning Point 4</w:t>
      </w:r>
    </w:p>
    <w:p w:rsidR="00612C75" w:rsidRPr="00952420" w:rsidRDefault="00612C75" w:rsidP="00612C75">
      <w:pPr>
        <w:pStyle w:val="NoSpacing"/>
        <w:ind w:left="567" w:right="-46"/>
        <w:jc w:val="both"/>
        <w:rPr>
          <w:rFonts w:ascii="Arial" w:hAnsi="Arial" w:cs="Arial"/>
          <w:i/>
          <w:sz w:val="24"/>
          <w:szCs w:val="24"/>
        </w:rPr>
      </w:pPr>
      <w:r w:rsidRPr="00952420">
        <w:rPr>
          <w:rFonts w:ascii="Arial" w:hAnsi="Arial" w:cs="Arial"/>
          <w:i/>
          <w:sz w:val="24"/>
          <w:szCs w:val="24"/>
        </w:rPr>
        <w:t>In the absence of a parenting assessment it is a challenge for Practitioners to have clarity about the capacity of parents to understand safeguarding concerns and confidence in the ability of parents to protect children. This may result in practitioners having unrealistic expectations of parents and the vulnerability of children could increase.</w:t>
      </w:r>
    </w:p>
    <w:p w:rsidR="00612C75" w:rsidRDefault="00612C75" w:rsidP="00612C75">
      <w:pPr>
        <w:pStyle w:val="NoSpacing"/>
        <w:ind w:left="567" w:right="-46"/>
        <w:jc w:val="both"/>
        <w:rPr>
          <w:rFonts w:ascii="Arial" w:hAnsi="Arial" w:cs="Arial"/>
          <w:sz w:val="24"/>
          <w:szCs w:val="24"/>
        </w:rPr>
      </w:pPr>
    </w:p>
    <w:p w:rsidR="00612C75" w:rsidRPr="00145ADC" w:rsidRDefault="00612C75" w:rsidP="00612C75">
      <w:pPr>
        <w:pStyle w:val="Heading1"/>
        <w:numPr>
          <w:ilvl w:val="0"/>
          <w:numId w:val="0"/>
        </w:numPr>
        <w:autoSpaceDE w:val="0"/>
        <w:autoSpaceDN w:val="0"/>
        <w:adjustRightInd w:val="0"/>
        <w:spacing w:before="0" w:beforeAutospacing="0" w:after="0" w:afterAutospacing="0"/>
        <w:ind w:left="567" w:right="-46"/>
        <w:jc w:val="both"/>
        <w:rPr>
          <w:rFonts w:cs="Arial"/>
          <w:i/>
          <w:color w:val="000000"/>
          <w:szCs w:val="24"/>
        </w:rPr>
      </w:pPr>
      <w:r w:rsidRPr="00145ADC">
        <w:rPr>
          <w:rFonts w:cs="Arial"/>
          <w:i/>
          <w:color w:val="000000"/>
          <w:szCs w:val="24"/>
        </w:rPr>
        <w:t>Recognition of and response to neglect</w:t>
      </w:r>
    </w:p>
    <w:p w:rsidR="00612C75" w:rsidRPr="005B5B29" w:rsidRDefault="00612C75" w:rsidP="00612C75">
      <w:pPr>
        <w:pStyle w:val="Heading1"/>
        <w:numPr>
          <w:ilvl w:val="0"/>
          <w:numId w:val="0"/>
        </w:numPr>
        <w:autoSpaceDE w:val="0"/>
        <w:autoSpaceDN w:val="0"/>
        <w:adjustRightInd w:val="0"/>
        <w:spacing w:before="0" w:beforeAutospacing="0" w:after="0" w:afterAutospacing="0"/>
        <w:ind w:left="567" w:right="-46"/>
        <w:jc w:val="both"/>
        <w:rPr>
          <w:rFonts w:cs="Arial"/>
          <w:color w:val="000000"/>
          <w:szCs w:val="24"/>
        </w:rPr>
      </w:pPr>
    </w:p>
    <w:p w:rsidR="00612C75" w:rsidRDefault="00612C75"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1773AD">
        <w:rPr>
          <w:rFonts w:ascii="Arial" w:hAnsi="Arial" w:cs="Arial"/>
          <w:sz w:val="24"/>
          <w:szCs w:val="24"/>
        </w:rPr>
        <w:t>There is significant evidence to demonstrate that neglect has the potential to compromise progress across the seven dimensions of development identified in the Assessment Framework: health, education, identity, emotional and behavioural development, family and social relationships, social presentation and self-care skills</w:t>
      </w:r>
      <w:r w:rsidRPr="001773AD">
        <w:rPr>
          <w:rStyle w:val="FootnoteReference"/>
          <w:rFonts w:ascii="Arial" w:hAnsi="Arial" w:cs="Arial"/>
          <w:sz w:val="24"/>
          <w:szCs w:val="24"/>
        </w:rPr>
        <w:footnoteReference w:id="26"/>
      </w:r>
      <w:r w:rsidRPr="001773AD">
        <w:rPr>
          <w:rFonts w:ascii="Arial" w:hAnsi="Arial" w:cs="Arial"/>
          <w:sz w:val="24"/>
          <w:szCs w:val="24"/>
        </w:rPr>
        <w:t>.</w:t>
      </w:r>
      <w:r w:rsidRPr="001773AD">
        <w:rPr>
          <w:sz w:val="24"/>
          <w:szCs w:val="24"/>
        </w:rPr>
        <w:t xml:space="preserve"> </w:t>
      </w:r>
      <w:r w:rsidR="00865B25">
        <w:rPr>
          <w:rFonts w:ascii="Arial" w:hAnsi="Arial" w:cs="Arial"/>
          <w:sz w:val="24"/>
          <w:szCs w:val="24"/>
        </w:rPr>
        <w:t xml:space="preserve">Brandon et </w:t>
      </w:r>
      <w:r w:rsidRPr="001773AD">
        <w:rPr>
          <w:rFonts w:ascii="Arial" w:hAnsi="Arial" w:cs="Arial"/>
          <w:sz w:val="24"/>
          <w:szCs w:val="24"/>
        </w:rPr>
        <w:t>al</w:t>
      </w:r>
      <w:r w:rsidRPr="001773AD">
        <w:rPr>
          <w:rStyle w:val="FootnoteReference"/>
          <w:rFonts w:ascii="Arial" w:hAnsi="Arial" w:cs="Arial"/>
          <w:sz w:val="24"/>
          <w:szCs w:val="24"/>
        </w:rPr>
        <w:footnoteReference w:id="27"/>
      </w:r>
      <w:r w:rsidRPr="001773AD">
        <w:rPr>
          <w:rFonts w:ascii="Arial" w:hAnsi="Arial" w:cs="Arial"/>
          <w:sz w:val="24"/>
          <w:szCs w:val="24"/>
        </w:rPr>
        <w:t xml:space="preserve"> acknowledged that health and education professionals and social workers often find it difficult to identify indicators of neglect or recognise their severity. </w:t>
      </w:r>
      <w:r w:rsidR="00B72941">
        <w:rPr>
          <w:rFonts w:ascii="Arial" w:hAnsi="Arial" w:cs="Arial"/>
          <w:sz w:val="24"/>
          <w:szCs w:val="24"/>
        </w:rPr>
        <w:t>U</w:t>
      </w:r>
      <w:r w:rsidRPr="001773AD">
        <w:rPr>
          <w:rFonts w:ascii="Arial" w:hAnsi="Arial" w:cs="Arial"/>
          <w:sz w:val="24"/>
          <w:szCs w:val="24"/>
        </w:rPr>
        <w:t xml:space="preserve">nlike physical abuse the experience of neglect rarely produces a crisis that demands immediate attention. </w:t>
      </w:r>
    </w:p>
    <w:p w:rsidR="00612C75" w:rsidRDefault="00612C75" w:rsidP="00E9743F">
      <w:pPr>
        <w:pStyle w:val="ListParagraph"/>
        <w:tabs>
          <w:tab w:val="left" w:pos="9923"/>
        </w:tabs>
        <w:spacing w:line="240" w:lineRule="auto"/>
        <w:ind w:left="567" w:right="-46"/>
        <w:jc w:val="both"/>
        <w:rPr>
          <w:rFonts w:ascii="Arial" w:hAnsi="Arial" w:cs="Arial"/>
          <w:sz w:val="24"/>
          <w:szCs w:val="24"/>
        </w:rPr>
      </w:pPr>
    </w:p>
    <w:p w:rsidR="00612C75" w:rsidRPr="00A523EF" w:rsidRDefault="00612C75"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A523EF">
        <w:rPr>
          <w:rFonts w:ascii="Arial" w:hAnsi="Arial" w:cs="Arial"/>
          <w:sz w:val="24"/>
          <w:szCs w:val="24"/>
        </w:rPr>
        <w:t xml:space="preserve">Neglect has serious consequences for children and young people of all ages however there is evidence to suggest that it has a particularly adverse impact </w:t>
      </w:r>
      <w:r w:rsidR="00865B25">
        <w:rPr>
          <w:rFonts w:ascii="Arial" w:hAnsi="Arial" w:cs="Arial"/>
          <w:sz w:val="24"/>
          <w:szCs w:val="24"/>
        </w:rPr>
        <w:t xml:space="preserve">on </w:t>
      </w:r>
      <w:r w:rsidRPr="00A523EF">
        <w:rPr>
          <w:rFonts w:ascii="Arial" w:hAnsi="Arial" w:cs="Arial"/>
          <w:sz w:val="24"/>
          <w:szCs w:val="24"/>
        </w:rPr>
        <w:t>the development of very young children</w:t>
      </w:r>
      <w:r w:rsidRPr="00A523EF">
        <w:rPr>
          <w:rStyle w:val="FootnoteReference"/>
          <w:rFonts w:ascii="Arial" w:hAnsi="Arial" w:cs="Arial"/>
          <w:sz w:val="24"/>
          <w:szCs w:val="24"/>
        </w:rPr>
        <w:footnoteReference w:id="28"/>
      </w:r>
      <w:r w:rsidRPr="00A523EF">
        <w:rPr>
          <w:rFonts w:ascii="Arial" w:hAnsi="Arial" w:cs="Arial"/>
          <w:sz w:val="24"/>
          <w:szCs w:val="24"/>
        </w:rPr>
        <w:t>. Babies and young children are inherently vulnerable and low birth weight babies are especially fragile and at higher risk of abuse and neglect</w:t>
      </w:r>
      <w:r>
        <w:rPr>
          <w:rStyle w:val="FootnoteReference"/>
          <w:rFonts w:ascii="Arial" w:hAnsi="Arial" w:cs="Arial"/>
          <w:sz w:val="24"/>
          <w:szCs w:val="24"/>
        </w:rPr>
        <w:footnoteReference w:id="29"/>
      </w:r>
      <w:r w:rsidRPr="00A523EF">
        <w:rPr>
          <w:rFonts w:ascii="Arial" w:hAnsi="Arial" w:cs="Arial"/>
          <w:sz w:val="24"/>
          <w:szCs w:val="24"/>
        </w:rPr>
        <w:t>.</w:t>
      </w:r>
      <w:r>
        <w:rPr>
          <w:rFonts w:ascii="Arial" w:hAnsi="Arial" w:cs="Arial"/>
          <w:sz w:val="24"/>
          <w:szCs w:val="24"/>
        </w:rPr>
        <w:t xml:space="preserve"> </w:t>
      </w:r>
      <w:r w:rsidR="00D73D5B">
        <w:rPr>
          <w:rFonts w:ascii="Arial" w:hAnsi="Arial" w:cs="Arial"/>
          <w:sz w:val="24"/>
          <w:szCs w:val="24"/>
        </w:rPr>
        <w:t>Child V</w:t>
      </w:r>
      <w:r w:rsidRPr="00A523EF">
        <w:rPr>
          <w:rFonts w:ascii="Arial" w:hAnsi="Arial" w:cs="Arial"/>
          <w:sz w:val="24"/>
          <w:szCs w:val="24"/>
        </w:rPr>
        <w:t xml:space="preserve"> </w:t>
      </w:r>
      <w:r>
        <w:rPr>
          <w:rFonts w:ascii="Arial" w:hAnsi="Arial" w:cs="Arial"/>
          <w:sz w:val="24"/>
          <w:szCs w:val="24"/>
        </w:rPr>
        <w:t>weighed 1.98kg at birth which was induced at 36 weeks gestation due to f</w:t>
      </w:r>
      <w:r w:rsidR="00D6556E">
        <w:rPr>
          <w:rFonts w:ascii="Arial" w:hAnsi="Arial" w:cs="Arial"/>
          <w:sz w:val="24"/>
          <w:szCs w:val="24"/>
        </w:rPr>
        <w:t>o</w:t>
      </w:r>
      <w:r>
        <w:rPr>
          <w:rFonts w:ascii="Arial" w:hAnsi="Arial" w:cs="Arial"/>
          <w:sz w:val="24"/>
          <w:szCs w:val="24"/>
        </w:rPr>
        <w:t xml:space="preserve">etal growth restriction. </w:t>
      </w:r>
      <w:r w:rsidRPr="00A523EF">
        <w:rPr>
          <w:rFonts w:ascii="Arial" w:hAnsi="Arial" w:cs="Arial"/>
          <w:sz w:val="24"/>
          <w:szCs w:val="24"/>
        </w:rPr>
        <w:t>Siblings 1, 2 and 3 were under 10 y</w:t>
      </w:r>
      <w:r w:rsidR="00D6556E">
        <w:rPr>
          <w:rFonts w:ascii="Arial" w:hAnsi="Arial" w:cs="Arial"/>
          <w:sz w:val="24"/>
          <w:szCs w:val="24"/>
        </w:rPr>
        <w:t>ea</w:t>
      </w:r>
      <w:r w:rsidRPr="00A523EF">
        <w:rPr>
          <w:rFonts w:ascii="Arial" w:hAnsi="Arial" w:cs="Arial"/>
          <w:sz w:val="24"/>
          <w:szCs w:val="24"/>
        </w:rPr>
        <w:t xml:space="preserve">rs of age during the period considered by this review. </w:t>
      </w:r>
    </w:p>
    <w:p w:rsidR="00612C75" w:rsidRPr="001773AD" w:rsidRDefault="00612C75" w:rsidP="00E9743F">
      <w:pPr>
        <w:pStyle w:val="ListParagraph"/>
        <w:tabs>
          <w:tab w:val="left" w:pos="9923"/>
        </w:tabs>
        <w:spacing w:line="240" w:lineRule="auto"/>
        <w:ind w:left="567" w:right="-46" w:hanging="567"/>
        <w:jc w:val="both"/>
        <w:rPr>
          <w:rFonts w:ascii="Arial" w:hAnsi="Arial" w:cs="Arial"/>
          <w:sz w:val="24"/>
          <w:szCs w:val="24"/>
        </w:rPr>
      </w:pPr>
    </w:p>
    <w:p w:rsidR="00612C75" w:rsidRPr="001773AD" w:rsidRDefault="00612C75"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1773AD">
        <w:rPr>
          <w:rFonts w:ascii="Arial" w:hAnsi="Arial" w:cs="Arial"/>
          <w:sz w:val="24"/>
          <w:szCs w:val="24"/>
        </w:rPr>
        <w:t xml:space="preserve">Whilst there were strategy meetings in response to individual incidents, historical information was not considered and the cumulative impact and risk of long-term neglect was not recognised. </w:t>
      </w:r>
      <w:r w:rsidR="00865B25">
        <w:rPr>
          <w:rFonts w:ascii="Arial" w:hAnsi="Arial" w:cs="Arial"/>
          <w:sz w:val="24"/>
          <w:szCs w:val="24"/>
        </w:rPr>
        <w:t>T</w:t>
      </w:r>
      <w:r w:rsidRPr="001773AD">
        <w:rPr>
          <w:rFonts w:ascii="Arial" w:hAnsi="Arial" w:cs="Arial"/>
          <w:sz w:val="24"/>
          <w:szCs w:val="24"/>
        </w:rPr>
        <w:t xml:space="preserve">he author of the CSC chronology prepared for this review </w:t>
      </w:r>
      <w:r w:rsidR="00865B25">
        <w:rPr>
          <w:rFonts w:ascii="Arial" w:hAnsi="Arial" w:cs="Arial"/>
          <w:sz w:val="24"/>
          <w:szCs w:val="24"/>
        </w:rPr>
        <w:t xml:space="preserve">noted </w:t>
      </w:r>
      <w:r w:rsidRPr="001773AD">
        <w:rPr>
          <w:rFonts w:ascii="Arial" w:hAnsi="Arial" w:cs="Arial"/>
          <w:sz w:val="24"/>
          <w:szCs w:val="24"/>
        </w:rPr>
        <w:t xml:space="preserve">that the social work assessments did not reflect the impact on the children of ongoing neglect. </w:t>
      </w:r>
    </w:p>
    <w:p w:rsidR="00612C75" w:rsidRPr="001773AD" w:rsidRDefault="00612C75" w:rsidP="00E9743F">
      <w:pPr>
        <w:pStyle w:val="ListParagraph"/>
        <w:spacing w:line="240" w:lineRule="auto"/>
        <w:ind w:left="567" w:right="-46" w:hanging="567"/>
        <w:rPr>
          <w:rFonts w:ascii="Arial" w:hAnsi="Arial" w:cs="Arial"/>
          <w:sz w:val="24"/>
          <w:szCs w:val="24"/>
        </w:rPr>
      </w:pPr>
    </w:p>
    <w:p w:rsidR="00612C75" w:rsidRPr="001773AD" w:rsidRDefault="00D73D5B"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Pr>
          <w:rFonts w:ascii="Arial" w:hAnsi="Arial" w:cs="Arial"/>
          <w:sz w:val="24"/>
          <w:szCs w:val="24"/>
        </w:rPr>
        <w:t>Child V</w:t>
      </w:r>
      <w:r w:rsidR="00612C75">
        <w:rPr>
          <w:rFonts w:ascii="Arial" w:hAnsi="Arial" w:cs="Arial"/>
          <w:sz w:val="24"/>
          <w:szCs w:val="24"/>
        </w:rPr>
        <w:t xml:space="preserve"> was 18 months old when the </w:t>
      </w:r>
      <w:r w:rsidR="00612C75" w:rsidRPr="001773AD">
        <w:rPr>
          <w:rFonts w:ascii="Arial" w:hAnsi="Arial" w:cs="Arial"/>
          <w:sz w:val="24"/>
          <w:szCs w:val="24"/>
        </w:rPr>
        <w:t xml:space="preserve">ICPC </w:t>
      </w:r>
      <w:r w:rsidR="00612C75">
        <w:rPr>
          <w:rFonts w:ascii="Arial" w:hAnsi="Arial" w:cs="Arial"/>
          <w:sz w:val="24"/>
          <w:szCs w:val="24"/>
        </w:rPr>
        <w:t xml:space="preserve">took place and it was recorded that </w:t>
      </w:r>
      <w:r w:rsidR="00612C75" w:rsidRPr="001773AD">
        <w:rPr>
          <w:rFonts w:ascii="Arial" w:hAnsi="Arial" w:cs="Arial"/>
          <w:sz w:val="24"/>
          <w:szCs w:val="24"/>
        </w:rPr>
        <w:t>the children had been subject to long term chronic neglect</w:t>
      </w:r>
      <w:r w:rsidR="00612C75">
        <w:rPr>
          <w:rFonts w:ascii="Arial" w:hAnsi="Arial" w:cs="Arial"/>
          <w:sz w:val="24"/>
          <w:szCs w:val="24"/>
        </w:rPr>
        <w:t>.</w:t>
      </w:r>
      <w:r w:rsidR="00612C75" w:rsidRPr="001773AD">
        <w:rPr>
          <w:rFonts w:ascii="Arial" w:hAnsi="Arial" w:cs="Arial"/>
          <w:sz w:val="24"/>
          <w:szCs w:val="24"/>
        </w:rPr>
        <w:t xml:space="preserve"> It was evident from the mult</w:t>
      </w:r>
      <w:r w:rsidR="00D6556E">
        <w:rPr>
          <w:rFonts w:ascii="Arial" w:hAnsi="Arial" w:cs="Arial"/>
          <w:sz w:val="24"/>
          <w:szCs w:val="24"/>
        </w:rPr>
        <w:t>i-</w:t>
      </w:r>
      <w:r w:rsidR="00612C75">
        <w:rPr>
          <w:rFonts w:ascii="Arial" w:hAnsi="Arial" w:cs="Arial"/>
          <w:sz w:val="24"/>
          <w:szCs w:val="24"/>
        </w:rPr>
        <w:t xml:space="preserve">agency chronology that the HV, </w:t>
      </w:r>
      <w:r w:rsidR="00612C75" w:rsidRPr="001773AD">
        <w:rPr>
          <w:rFonts w:ascii="Arial" w:hAnsi="Arial" w:cs="Arial"/>
          <w:sz w:val="24"/>
          <w:szCs w:val="24"/>
        </w:rPr>
        <w:t>FSW</w:t>
      </w:r>
      <w:r w:rsidR="00612C75">
        <w:rPr>
          <w:rFonts w:ascii="Arial" w:hAnsi="Arial" w:cs="Arial"/>
          <w:sz w:val="24"/>
          <w:szCs w:val="24"/>
        </w:rPr>
        <w:t xml:space="preserve">, school and nursery </w:t>
      </w:r>
      <w:r w:rsidR="00612C75" w:rsidRPr="001773AD">
        <w:rPr>
          <w:rFonts w:ascii="Arial" w:hAnsi="Arial" w:cs="Arial"/>
          <w:sz w:val="24"/>
          <w:szCs w:val="24"/>
        </w:rPr>
        <w:t xml:space="preserve">provided substantial support to the family however the impact of this was limited due to many missed appointments, failed home visits and inconsistent engagement by both Mother and Father. </w:t>
      </w:r>
    </w:p>
    <w:p w:rsidR="00612C75" w:rsidRPr="001773AD" w:rsidRDefault="00612C75" w:rsidP="00612C75">
      <w:pPr>
        <w:pStyle w:val="ListParagraph"/>
        <w:ind w:left="567" w:right="-46" w:hanging="567"/>
        <w:rPr>
          <w:rFonts w:ascii="Arial" w:hAnsi="Arial" w:cs="Arial"/>
          <w:sz w:val="24"/>
          <w:szCs w:val="24"/>
        </w:rPr>
      </w:pPr>
    </w:p>
    <w:p w:rsidR="00612C75" w:rsidRPr="001773AD" w:rsidRDefault="00612C75"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1773AD">
        <w:rPr>
          <w:rFonts w:ascii="Arial" w:hAnsi="Arial" w:cs="Arial"/>
          <w:sz w:val="24"/>
          <w:szCs w:val="24"/>
        </w:rPr>
        <w:t xml:space="preserve">Sibling 3 was accepted into the Nursery full time without payment as professionals recognised that Mother was not coping with the children and Practitioners thought that Sibling 3 would be safer at the nursery than at home. It </w:t>
      </w:r>
      <w:r w:rsidRPr="001773AD">
        <w:rPr>
          <w:rFonts w:ascii="Arial" w:hAnsi="Arial" w:cs="Arial"/>
          <w:sz w:val="24"/>
          <w:szCs w:val="24"/>
        </w:rPr>
        <w:lastRenderedPageBreak/>
        <w:t>was reported that the behaviour of Sibling 3 had regressed</w:t>
      </w:r>
      <w:r w:rsidRPr="001773AD">
        <w:rPr>
          <w:rStyle w:val="FootnoteReference"/>
          <w:rFonts w:ascii="Arial" w:hAnsi="Arial" w:cs="Arial"/>
          <w:sz w:val="24"/>
          <w:szCs w:val="24"/>
        </w:rPr>
        <w:footnoteReference w:id="30"/>
      </w:r>
      <w:r w:rsidRPr="001773AD">
        <w:rPr>
          <w:rFonts w:ascii="Arial" w:hAnsi="Arial" w:cs="Arial"/>
          <w:sz w:val="24"/>
          <w:szCs w:val="24"/>
        </w:rPr>
        <w:t>. School and Nursery supported Mother to provide uniforms, shoes</w:t>
      </w:r>
      <w:r>
        <w:rPr>
          <w:rFonts w:ascii="Arial" w:hAnsi="Arial" w:cs="Arial"/>
          <w:sz w:val="24"/>
          <w:szCs w:val="24"/>
        </w:rPr>
        <w:t>,</w:t>
      </w:r>
      <w:r w:rsidRPr="001773AD">
        <w:rPr>
          <w:rFonts w:ascii="Arial" w:hAnsi="Arial" w:cs="Arial"/>
          <w:sz w:val="24"/>
          <w:szCs w:val="24"/>
        </w:rPr>
        <w:t xml:space="preserve"> and at times</w:t>
      </w:r>
      <w:r>
        <w:rPr>
          <w:rFonts w:ascii="Arial" w:hAnsi="Arial" w:cs="Arial"/>
          <w:sz w:val="24"/>
          <w:szCs w:val="24"/>
        </w:rPr>
        <w:t>,</w:t>
      </w:r>
      <w:r w:rsidRPr="001773AD">
        <w:rPr>
          <w:rFonts w:ascii="Arial" w:hAnsi="Arial" w:cs="Arial"/>
          <w:sz w:val="24"/>
          <w:szCs w:val="24"/>
        </w:rPr>
        <w:t xml:space="preserve"> food for the children. </w:t>
      </w:r>
      <w:r>
        <w:rPr>
          <w:rFonts w:ascii="Arial" w:hAnsi="Arial" w:cs="Arial"/>
          <w:sz w:val="24"/>
          <w:szCs w:val="24"/>
        </w:rPr>
        <w:t xml:space="preserve">MGM said that she always checked each day to make sure that the children had sufficient food.  </w:t>
      </w:r>
      <w:r w:rsidRPr="001773AD">
        <w:rPr>
          <w:rFonts w:ascii="Arial" w:hAnsi="Arial" w:cs="Arial"/>
          <w:sz w:val="24"/>
          <w:szCs w:val="24"/>
        </w:rPr>
        <w:t>It is possible that this additional support masked the reality that Mother and Father were unable to provide for the children’s basic needs and unable to cope with the behaviour of the children.  Whilst the assistance provide by School and Nursery was necessary to meet t</w:t>
      </w:r>
      <w:r w:rsidR="00D6556E">
        <w:rPr>
          <w:rFonts w:ascii="Arial" w:hAnsi="Arial" w:cs="Arial"/>
          <w:sz w:val="24"/>
          <w:szCs w:val="24"/>
        </w:rPr>
        <w:t xml:space="preserve">he basic needs of the children </w:t>
      </w:r>
      <w:r w:rsidRPr="001773AD">
        <w:rPr>
          <w:rFonts w:ascii="Arial" w:hAnsi="Arial" w:cs="Arial"/>
          <w:sz w:val="24"/>
          <w:szCs w:val="24"/>
        </w:rPr>
        <w:t xml:space="preserve">this was insufficient to </w:t>
      </w:r>
      <w:r w:rsidR="00B72941">
        <w:rPr>
          <w:rFonts w:ascii="Arial" w:hAnsi="Arial" w:cs="Arial"/>
          <w:sz w:val="24"/>
          <w:szCs w:val="24"/>
        </w:rPr>
        <w:t xml:space="preserve">reduce the </w:t>
      </w:r>
      <w:r w:rsidRPr="001773AD">
        <w:rPr>
          <w:rFonts w:ascii="Arial" w:hAnsi="Arial" w:cs="Arial"/>
          <w:sz w:val="24"/>
          <w:szCs w:val="24"/>
        </w:rPr>
        <w:t>impact o</w:t>
      </w:r>
      <w:r w:rsidR="00B72941">
        <w:rPr>
          <w:rFonts w:ascii="Arial" w:hAnsi="Arial" w:cs="Arial"/>
          <w:sz w:val="24"/>
          <w:szCs w:val="24"/>
        </w:rPr>
        <w:t>f</w:t>
      </w:r>
      <w:r w:rsidRPr="001773AD">
        <w:rPr>
          <w:rFonts w:ascii="Arial" w:hAnsi="Arial" w:cs="Arial"/>
          <w:sz w:val="24"/>
          <w:szCs w:val="24"/>
        </w:rPr>
        <w:t xml:space="preserve"> long-term neglect </w:t>
      </w:r>
      <w:r w:rsidR="00B72941">
        <w:rPr>
          <w:rFonts w:ascii="Arial" w:hAnsi="Arial" w:cs="Arial"/>
          <w:sz w:val="24"/>
          <w:szCs w:val="24"/>
        </w:rPr>
        <w:t xml:space="preserve">which they </w:t>
      </w:r>
      <w:r w:rsidR="00E4147A" w:rsidRPr="001773AD">
        <w:rPr>
          <w:rFonts w:ascii="Arial" w:hAnsi="Arial" w:cs="Arial"/>
          <w:sz w:val="24"/>
          <w:szCs w:val="24"/>
        </w:rPr>
        <w:t xml:space="preserve">experienced. </w:t>
      </w:r>
    </w:p>
    <w:p w:rsidR="00612C75" w:rsidRPr="001773AD" w:rsidRDefault="00612C75" w:rsidP="00E9743F">
      <w:pPr>
        <w:pStyle w:val="ListParagraph"/>
        <w:spacing w:line="240" w:lineRule="auto"/>
        <w:ind w:left="567" w:right="-46" w:hanging="567"/>
        <w:rPr>
          <w:rFonts w:ascii="Arial" w:hAnsi="Arial" w:cs="Arial"/>
          <w:sz w:val="24"/>
          <w:szCs w:val="24"/>
        </w:rPr>
      </w:pPr>
    </w:p>
    <w:p w:rsidR="00612C75" w:rsidRPr="001773AD" w:rsidRDefault="00612C75"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1773AD">
        <w:rPr>
          <w:rFonts w:ascii="Arial" w:hAnsi="Arial" w:cs="Arial"/>
          <w:sz w:val="24"/>
          <w:szCs w:val="24"/>
        </w:rPr>
        <w:t xml:space="preserve">Decisive action to safeguard the children from further neglect was only taken when the concerns were undeniably serious, difficult to dispute and highlighted by a member of the public. Sibling 3 had been taken home by a member of the public when wandering in the park unsupervised. An anonymous referral was made to CSC and reported that the children were very dirty and hungry, </w:t>
      </w:r>
      <w:r w:rsidR="00D73D5B">
        <w:rPr>
          <w:rFonts w:ascii="Arial" w:hAnsi="Arial" w:cs="Arial"/>
          <w:sz w:val="24"/>
          <w:szCs w:val="24"/>
        </w:rPr>
        <w:t>Child V</w:t>
      </w:r>
      <w:r w:rsidRPr="001773AD">
        <w:rPr>
          <w:rFonts w:ascii="Arial" w:hAnsi="Arial" w:cs="Arial"/>
          <w:sz w:val="24"/>
          <w:szCs w:val="24"/>
        </w:rPr>
        <w:t xml:space="preserve"> was covered in faeces and the flat was described as dirty and smelling strongly of cannabis.</w:t>
      </w:r>
    </w:p>
    <w:p w:rsidR="00612C75" w:rsidRPr="001773AD" w:rsidRDefault="00612C75" w:rsidP="00E9743F">
      <w:pPr>
        <w:pStyle w:val="ListParagraph"/>
        <w:spacing w:line="240" w:lineRule="auto"/>
        <w:ind w:left="567" w:right="-46" w:hanging="567"/>
        <w:jc w:val="both"/>
        <w:rPr>
          <w:rFonts w:ascii="Arial" w:hAnsi="Arial"/>
          <w:color w:val="000000"/>
          <w:sz w:val="24"/>
          <w:szCs w:val="24"/>
        </w:rPr>
      </w:pPr>
    </w:p>
    <w:p w:rsidR="00612C75" w:rsidRPr="001773AD" w:rsidRDefault="00612C75"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1773AD">
        <w:rPr>
          <w:rFonts w:ascii="Arial" w:hAnsi="Arial" w:cs="Arial"/>
          <w:sz w:val="24"/>
          <w:szCs w:val="24"/>
        </w:rPr>
        <w:t xml:space="preserve">Even when subject to a CP plan the pace of change for the children was very slow and </w:t>
      </w:r>
      <w:r w:rsidR="00952420">
        <w:rPr>
          <w:rFonts w:ascii="Arial" w:hAnsi="Arial" w:cs="Arial"/>
          <w:sz w:val="24"/>
          <w:szCs w:val="24"/>
        </w:rPr>
        <w:t>there was persistent evidence of neglect. S</w:t>
      </w:r>
      <w:r w:rsidRPr="001773AD">
        <w:rPr>
          <w:rFonts w:ascii="Arial" w:hAnsi="Arial" w:cs="Arial"/>
          <w:sz w:val="24"/>
          <w:szCs w:val="24"/>
        </w:rPr>
        <w:t xml:space="preserve">chool recorded that Sibling 1 and 2 were often unkempt and dirty. Sibling 1 told teachers that he sleeps in his clothes and Sibling 2 regularly had head lice. </w:t>
      </w:r>
      <w:r w:rsidR="00B72941">
        <w:rPr>
          <w:rFonts w:ascii="Arial" w:hAnsi="Arial" w:cs="Arial"/>
          <w:sz w:val="24"/>
          <w:szCs w:val="24"/>
        </w:rPr>
        <w:t xml:space="preserve">The </w:t>
      </w:r>
      <w:r w:rsidRPr="001773AD">
        <w:rPr>
          <w:rFonts w:ascii="Arial" w:hAnsi="Arial" w:cs="Arial"/>
          <w:sz w:val="24"/>
          <w:szCs w:val="24"/>
        </w:rPr>
        <w:t xml:space="preserve">HV recorded that </w:t>
      </w:r>
      <w:r w:rsidR="00D73D5B">
        <w:rPr>
          <w:rFonts w:ascii="Arial" w:hAnsi="Arial" w:cs="Arial"/>
          <w:i/>
          <w:iCs/>
          <w:sz w:val="24"/>
          <w:szCs w:val="24"/>
        </w:rPr>
        <w:t>Child V</w:t>
      </w:r>
      <w:r w:rsidRPr="001773AD">
        <w:rPr>
          <w:rFonts w:ascii="Arial" w:hAnsi="Arial" w:cs="Arial"/>
          <w:i/>
          <w:iCs/>
          <w:sz w:val="24"/>
          <w:szCs w:val="24"/>
        </w:rPr>
        <w:t xml:space="preserve"> continues to appear delayed with her development and this may be due to the neglectful parenting she has had with lack of opportunities.</w:t>
      </w:r>
      <w:r w:rsidRPr="001773AD">
        <w:rPr>
          <w:rFonts w:ascii="Arial" w:hAnsi="Arial" w:cs="Arial"/>
          <w:sz w:val="24"/>
          <w:szCs w:val="24"/>
        </w:rPr>
        <w:t xml:space="preserve"> The serious impact of neglect on the growth and development of the children was </w:t>
      </w:r>
      <w:r>
        <w:rPr>
          <w:rFonts w:ascii="Arial" w:hAnsi="Arial" w:cs="Arial"/>
          <w:sz w:val="24"/>
          <w:szCs w:val="24"/>
        </w:rPr>
        <w:t>recorded</w:t>
      </w:r>
      <w:r w:rsidR="00B72941">
        <w:rPr>
          <w:rFonts w:ascii="Arial" w:hAnsi="Arial" w:cs="Arial"/>
          <w:sz w:val="24"/>
          <w:szCs w:val="24"/>
        </w:rPr>
        <w:t>, h</w:t>
      </w:r>
      <w:r w:rsidR="00CA224E">
        <w:rPr>
          <w:rFonts w:ascii="Arial" w:hAnsi="Arial" w:cs="Arial"/>
          <w:sz w:val="24"/>
          <w:szCs w:val="24"/>
        </w:rPr>
        <w:t xml:space="preserve">owever, a multi-agency response with a coordinated plan to address presenting concerns was lacking. It </w:t>
      </w:r>
      <w:r>
        <w:rPr>
          <w:rFonts w:ascii="Arial" w:hAnsi="Arial" w:cs="Arial"/>
          <w:sz w:val="24"/>
          <w:szCs w:val="24"/>
        </w:rPr>
        <w:t>was noted at the learning event and within discussions of the SCR Panel that practice could be described as ‘</w:t>
      </w:r>
      <w:r w:rsidRPr="000D3CB2">
        <w:rPr>
          <w:rFonts w:ascii="Arial" w:hAnsi="Arial" w:cs="Arial"/>
          <w:i/>
          <w:sz w:val="24"/>
          <w:szCs w:val="24"/>
        </w:rPr>
        <w:t>watch and wait</w:t>
      </w:r>
      <w:r>
        <w:rPr>
          <w:rFonts w:ascii="Arial" w:hAnsi="Arial" w:cs="Arial"/>
          <w:sz w:val="24"/>
          <w:szCs w:val="24"/>
        </w:rPr>
        <w:t xml:space="preserve">’ and action to address neglect during the course of this review </w:t>
      </w:r>
      <w:r w:rsidR="000D3CB2" w:rsidRPr="000D3CB2">
        <w:rPr>
          <w:rFonts w:ascii="Arial" w:hAnsi="Arial" w:cs="Arial"/>
          <w:i/>
          <w:sz w:val="24"/>
          <w:szCs w:val="24"/>
        </w:rPr>
        <w:t>‘</w:t>
      </w:r>
      <w:r w:rsidRPr="000D3CB2">
        <w:rPr>
          <w:rFonts w:ascii="Arial" w:hAnsi="Arial" w:cs="Arial"/>
          <w:i/>
          <w:sz w:val="24"/>
          <w:szCs w:val="24"/>
        </w:rPr>
        <w:t>inadequate</w:t>
      </w:r>
      <w:r w:rsidR="000D3CB2" w:rsidRPr="000D3CB2">
        <w:rPr>
          <w:rFonts w:ascii="Arial" w:hAnsi="Arial" w:cs="Arial"/>
          <w:i/>
          <w:sz w:val="24"/>
          <w:szCs w:val="24"/>
        </w:rPr>
        <w:t>’</w:t>
      </w:r>
      <w:r>
        <w:rPr>
          <w:rFonts w:ascii="Arial" w:hAnsi="Arial" w:cs="Arial"/>
          <w:sz w:val="24"/>
          <w:szCs w:val="24"/>
        </w:rPr>
        <w:t xml:space="preserve">. It </w:t>
      </w:r>
      <w:r w:rsidRPr="001773AD">
        <w:rPr>
          <w:rFonts w:ascii="Arial" w:hAnsi="Arial" w:cs="Arial"/>
          <w:sz w:val="24"/>
          <w:szCs w:val="24"/>
        </w:rPr>
        <w:t xml:space="preserve">would have been appropriate to refer </w:t>
      </w:r>
      <w:r w:rsidR="00D73D5B">
        <w:rPr>
          <w:rFonts w:ascii="Arial" w:hAnsi="Arial" w:cs="Arial"/>
          <w:sz w:val="24"/>
          <w:szCs w:val="24"/>
        </w:rPr>
        <w:t>Child V</w:t>
      </w:r>
      <w:r w:rsidRPr="001773AD">
        <w:rPr>
          <w:rFonts w:ascii="Arial" w:hAnsi="Arial" w:cs="Arial"/>
          <w:sz w:val="24"/>
          <w:szCs w:val="24"/>
        </w:rPr>
        <w:t xml:space="preserve"> for a paediatric assessment to clarify if there were medical reasons underpinning the delayed development</w:t>
      </w:r>
      <w:r>
        <w:rPr>
          <w:rFonts w:ascii="Arial" w:hAnsi="Arial" w:cs="Arial"/>
          <w:sz w:val="24"/>
          <w:szCs w:val="24"/>
        </w:rPr>
        <w:t xml:space="preserve"> and this has been addressed as single agency action. </w:t>
      </w:r>
    </w:p>
    <w:p w:rsidR="00612C75" w:rsidRPr="001773AD" w:rsidRDefault="00612C75" w:rsidP="00E9743F">
      <w:pPr>
        <w:pStyle w:val="ListParagraph"/>
        <w:spacing w:line="240" w:lineRule="auto"/>
        <w:ind w:left="567" w:right="-46" w:hanging="567"/>
        <w:rPr>
          <w:rFonts w:ascii="Arial" w:hAnsi="Arial" w:cs="Arial"/>
          <w:sz w:val="24"/>
          <w:szCs w:val="24"/>
        </w:rPr>
      </w:pPr>
    </w:p>
    <w:p w:rsidR="009F56C9" w:rsidRPr="001F6325" w:rsidRDefault="00CA224E"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Pr>
          <w:rFonts w:ascii="Arial" w:hAnsi="Arial" w:cs="Arial"/>
          <w:sz w:val="24"/>
          <w:szCs w:val="24"/>
        </w:rPr>
        <w:t xml:space="preserve">Practitioners at the learning event </w:t>
      </w:r>
      <w:r w:rsidR="001F6325">
        <w:rPr>
          <w:rFonts w:ascii="Arial" w:hAnsi="Arial" w:cs="Arial"/>
          <w:sz w:val="24"/>
          <w:szCs w:val="24"/>
        </w:rPr>
        <w:t xml:space="preserve">spoke </w:t>
      </w:r>
      <w:r>
        <w:rPr>
          <w:rFonts w:ascii="Arial" w:hAnsi="Arial" w:cs="Arial"/>
          <w:sz w:val="24"/>
          <w:szCs w:val="24"/>
        </w:rPr>
        <w:t>about the immediate transformation</w:t>
      </w:r>
      <w:r w:rsidRPr="00CA224E">
        <w:rPr>
          <w:rFonts w:ascii="Arial" w:hAnsi="Arial" w:cs="Arial"/>
          <w:sz w:val="24"/>
          <w:szCs w:val="24"/>
        </w:rPr>
        <w:t xml:space="preserve"> </w:t>
      </w:r>
      <w:r>
        <w:rPr>
          <w:rFonts w:ascii="Arial" w:hAnsi="Arial" w:cs="Arial"/>
          <w:sz w:val="24"/>
          <w:szCs w:val="24"/>
        </w:rPr>
        <w:t xml:space="preserve">when </w:t>
      </w:r>
      <w:r w:rsidRPr="001773AD">
        <w:rPr>
          <w:rFonts w:ascii="Arial" w:hAnsi="Arial" w:cs="Arial"/>
          <w:sz w:val="24"/>
          <w:szCs w:val="24"/>
        </w:rPr>
        <w:t>Sibling 1 and S</w:t>
      </w:r>
      <w:r>
        <w:rPr>
          <w:rFonts w:ascii="Arial" w:hAnsi="Arial" w:cs="Arial"/>
          <w:sz w:val="24"/>
          <w:szCs w:val="24"/>
        </w:rPr>
        <w:t xml:space="preserve">ibling 2 moved to live with MGM. The following day </w:t>
      </w:r>
      <w:r w:rsidRPr="001773AD">
        <w:rPr>
          <w:rFonts w:ascii="Arial" w:hAnsi="Arial" w:cs="Arial"/>
          <w:sz w:val="24"/>
          <w:szCs w:val="24"/>
        </w:rPr>
        <w:t>Sibling 1 an</w:t>
      </w:r>
      <w:r>
        <w:rPr>
          <w:rFonts w:ascii="Arial" w:hAnsi="Arial" w:cs="Arial"/>
          <w:sz w:val="24"/>
          <w:szCs w:val="24"/>
        </w:rPr>
        <w:t xml:space="preserve">d Sibling 2 attended school in a clean uniform and their physical hygiene </w:t>
      </w:r>
      <w:r w:rsidR="005771ED">
        <w:rPr>
          <w:rFonts w:ascii="Arial" w:hAnsi="Arial" w:cs="Arial"/>
          <w:sz w:val="24"/>
          <w:szCs w:val="24"/>
        </w:rPr>
        <w:t xml:space="preserve">had </w:t>
      </w:r>
      <w:r>
        <w:rPr>
          <w:rFonts w:ascii="Arial" w:hAnsi="Arial" w:cs="Arial"/>
          <w:sz w:val="24"/>
          <w:szCs w:val="24"/>
        </w:rPr>
        <w:t>improved.</w:t>
      </w:r>
      <w:r w:rsidR="00612C75">
        <w:rPr>
          <w:rFonts w:ascii="Arial" w:hAnsi="Arial" w:cs="Arial"/>
          <w:sz w:val="24"/>
          <w:szCs w:val="24"/>
        </w:rPr>
        <w:t xml:space="preserve"> </w:t>
      </w:r>
      <w:r w:rsidR="001F6325">
        <w:rPr>
          <w:rFonts w:ascii="Arial" w:hAnsi="Arial" w:cs="Arial"/>
          <w:sz w:val="24"/>
          <w:szCs w:val="24"/>
        </w:rPr>
        <w:t xml:space="preserve">There were ongoing concerns </w:t>
      </w:r>
      <w:r w:rsidR="000D3CB2" w:rsidRPr="001F6325">
        <w:rPr>
          <w:rFonts w:ascii="Arial" w:hAnsi="Arial" w:cs="Arial"/>
          <w:sz w:val="24"/>
          <w:szCs w:val="24"/>
        </w:rPr>
        <w:t xml:space="preserve">when </w:t>
      </w:r>
      <w:r w:rsidR="00D73D5B">
        <w:rPr>
          <w:rFonts w:ascii="Arial" w:hAnsi="Arial" w:cs="Arial"/>
          <w:sz w:val="24"/>
          <w:szCs w:val="24"/>
        </w:rPr>
        <w:t>Child V</w:t>
      </w:r>
      <w:r w:rsidR="00612C75" w:rsidRPr="001F6325">
        <w:rPr>
          <w:rFonts w:ascii="Arial" w:hAnsi="Arial" w:cs="Arial"/>
          <w:sz w:val="24"/>
          <w:szCs w:val="24"/>
        </w:rPr>
        <w:t xml:space="preserve"> and Sibling 3 went to live with Father and PGM </w:t>
      </w:r>
      <w:r w:rsidR="000D3CB2" w:rsidRPr="001F6325">
        <w:rPr>
          <w:rFonts w:ascii="Arial" w:hAnsi="Arial" w:cs="Arial"/>
          <w:sz w:val="24"/>
          <w:szCs w:val="24"/>
        </w:rPr>
        <w:t>and additional risks emerged as noted</w:t>
      </w:r>
      <w:r w:rsidR="00E4147A">
        <w:rPr>
          <w:rFonts w:ascii="Arial" w:hAnsi="Arial" w:cs="Arial"/>
          <w:sz w:val="24"/>
          <w:szCs w:val="24"/>
        </w:rPr>
        <w:t xml:space="preserve"> within</w:t>
      </w:r>
      <w:r w:rsidR="000D3CB2" w:rsidRPr="001F6325">
        <w:rPr>
          <w:rFonts w:ascii="Arial" w:hAnsi="Arial" w:cs="Arial"/>
          <w:sz w:val="24"/>
          <w:szCs w:val="24"/>
        </w:rPr>
        <w:t xml:space="preserve"> the HV </w:t>
      </w:r>
      <w:r w:rsidRPr="001F6325">
        <w:rPr>
          <w:rFonts w:ascii="Arial" w:hAnsi="Arial" w:cs="Arial"/>
          <w:sz w:val="24"/>
          <w:szCs w:val="24"/>
        </w:rPr>
        <w:t xml:space="preserve">records: </w:t>
      </w:r>
      <w:r w:rsidR="00612C75" w:rsidRPr="001F6325">
        <w:rPr>
          <w:rFonts w:ascii="Arial" w:hAnsi="Arial" w:cs="Arial"/>
          <w:i/>
          <w:iCs/>
          <w:sz w:val="24"/>
          <w:szCs w:val="24"/>
        </w:rPr>
        <w:t xml:space="preserve">soiling issue for Sibling 3 may take a long time to address and I continue to be worried about the child being caught in the middle of adult difficulties. </w:t>
      </w:r>
    </w:p>
    <w:p w:rsidR="009F56C9" w:rsidRPr="009F56C9" w:rsidRDefault="009F56C9" w:rsidP="00E9743F">
      <w:pPr>
        <w:pStyle w:val="ListParagraph"/>
        <w:tabs>
          <w:tab w:val="left" w:pos="9923"/>
        </w:tabs>
        <w:spacing w:line="240" w:lineRule="auto"/>
        <w:ind w:left="567" w:right="-46"/>
        <w:jc w:val="both"/>
        <w:rPr>
          <w:rFonts w:ascii="Arial" w:hAnsi="Arial" w:cs="Arial"/>
          <w:sz w:val="24"/>
          <w:szCs w:val="24"/>
        </w:rPr>
      </w:pPr>
    </w:p>
    <w:p w:rsidR="00612C75" w:rsidRDefault="00612C75" w:rsidP="00E9743F">
      <w:pPr>
        <w:pStyle w:val="ListParagraph"/>
        <w:numPr>
          <w:ilvl w:val="1"/>
          <w:numId w:val="57"/>
        </w:numPr>
        <w:tabs>
          <w:tab w:val="left" w:pos="9923"/>
        </w:tabs>
        <w:spacing w:line="240" w:lineRule="auto"/>
        <w:ind w:left="567" w:right="-46" w:hanging="567"/>
        <w:jc w:val="both"/>
        <w:rPr>
          <w:rFonts w:ascii="Arial" w:hAnsi="Arial" w:cs="Arial"/>
          <w:i/>
          <w:sz w:val="24"/>
          <w:szCs w:val="24"/>
        </w:rPr>
      </w:pPr>
      <w:r w:rsidRPr="00CF18DE">
        <w:rPr>
          <w:rFonts w:ascii="Arial" w:hAnsi="Arial" w:cs="Arial"/>
          <w:sz w:val="24"/>
          <w:szCs w:val="24"/>
        </w:rPr>
        <w:t xml:space="preserve">The HV completed the year 2 developmental check for </w:t>
      </w:r>
      <w:r w:rsidR="00D73D5B">
        <w:rPr>
          <w:rFonts w:ascii="Arial" w:hAnsi="Arial" w:cs="Arial"/>
          <w:sz w:val="24"/>
          <w:szCs w:val="24"/>
        </w:rPr>
        <w:t>Child V</w:t>
      </w:r>
      <w:r w:rsidRPr="00CF18DE">
        <w:rPr>
          <w:rFonts w:ascii="Arial" w:hAnsi="Arial" w:cs="Arial"/>
          <w:sz w:val="24"/>
          <w:szCs w:val="24"/>
        </w:rPr>
        <w:t xml:space="preserve"> during a home visit whilst living with Father and PGM. It was recorded that: </w:t>
      </w:r>
      <w:r w:rsidRPr="00CF18DE">
        <w:rPr>
          <w:rFonts w:ascii="Arial" w:hAnsi="Arial" w:cs="Arial"/>
          <w:i/>
          <w:sz w:val="24"/>
          <w:szCs w:val="24"/>
        </w:rPr>
        <w:t>Father will continue to need a lot of input, support and reinforcement of parenting techniques in order to continue to keep her safe and meet her needs. There is a challenge around this due to his illiteracy and possible cognitive difficulties.</w:t>
      </w:r>
    </w:p>
    <w:p w:rsidR="00613648" w:rsidRPr="00613648" w:rsidRDefault="00613648" w:rsidP="00E9743F">
      <w:pPr>
        <w:pStyle w:val="ListParagraph"/>
        <w:spacing w:line="240" w:lineRule="auto"/>
        <w:rPr>
          <w:rFonts w:ascii="Arial" w:hAnsi="Arial" w:cs="Arial"/>
          <w:i/>
          <w:sz w:val="24"/>
          <w:szCs w:val="24"/>
        </w:rPr>
      </w:pPr>
    </w:p>
    <w:p w:rsidR="00625D4A" w:rsidRPr="00613648" w:rsidRDefault="00BA2BAE" w:rsidP="00E9743F">
      <w:pPr>
        <w:pStyle w:val="ListParagraph"/>
        <w:numPr>
          <w:ilvl w:val="1"/>
          <w:numId w:val="57"/>
        </w:numPr>
        <w:tabs>
          <w:tab w:val="left" w:pos="9923"/>
        </w:tabs>
        <w:spacing w:line="240" w:lineRule="auto"/>
        <w:ind w:left="567" w:right="-46" w:hanging="567"/>
        <w:jc w:val="both"/>
        <w:rPr>
          <w:rFonts w:ascii="Arial" w:hAnsi="Arial" w:cs="Arial"/>
          <w:i/>
          <w:sz w:val="24"/>
          <w:szCs w:val="24"/>
        </w:rPr>
      </w:pPr>
      <w:r w:rsidRPr="00613648">
        <w:rPr>
          <w:rFonts w:ascii="Arial" w:hAnsi="Arial" w:cs="Arial"/>
          <w:sz w:val="24"/>
          <w:szCs w:val="24"/>
        </w:rPr>
        <w:t>Father and PGM said that they worked hard to establish a routine and it was very difficult as they lived in a different area and they did not receive enough support</w:t>
      </w:r>
      <w:r w:rsidR="00DD3C8B" w:rsidRPr="00613648">
        <w:rPr>
          <w:rFonts w:ascii="Arial" w:hAnsi="Arial" w:cs="Arial"/>
          <w:sz w:val="24"/>
          <w:szCs w:val="24"/>
        </w:rPr>
        <w:t xml:space="preserve">. </w:t>
      </w:r>
      <w:r w:rsidR="00613648" w:rsidRPr="00004B8F">
        <w:rPr>
          <w:rFonts w:ascii="Arial" w:hAnsi="Arial" w:cs="Arial"/>
          <w:color w:val="000000"/>
          <w:sz w:val="24"/>
          <w:szCs w:val="24"/>
        </w:rPr>
        <w:lastRenderedPageBreak/>
        <w:t>It was</w:t>
      </w:r>
      <w:r w:rsidR="00DD3C8B" w:rsidRPr="00004B8F">
        <w:rPr>
          <w:rFonts w:ascii="Arial" w:hAnsi="Arial" w:cs="Arial"/>
          <w:color w:val="000000"/>
          <w:sz w:val="24"/>
          <w:szCs w:val="24"/>
        </w:rPr>
        <w:t xml:space="preserve"> known that Father would require additional support to parent Child V and Sibling 3, however, there was lack of consideration given to his needs and limited support was provided. PGM was perceived by professionals to </w:t>
      </w:r>
      <w:r w:rsidR="00613648" w:rsidRPr="00004B8F">
        <w:rPr>
          <w:rFonts w:ascii="Arial" w:hAnsi="Arial" w:cs="Arial"/>
          <w:color w:val="000000"/>
          <w:sz w:val="24"/>
          <w:szCs w:val="24"/>
        </w:rPr>
        <w:t>be a</w:t>
      </w:r>
      <w:r w:rsidR="00DD3C8B" w:rsidRPr="00004B8F">
        <w:rPr>
          <w:rFonts w:ascii="Arial" w:hAnsi="Arial" w:cs="Arial"/>
          <w:color w:val="000000"/>
          <w:sz w:val="24"/>
          <w:szCs w:val="24"/>
        </w:rPr>
        <w:t xml:space="preserve"> significant protective factor. </w:t>
      </w:r>
      <w:r w:rsidR="00AC4D7F" w:rsidRPr="00004B8F">
        <w:rPr>
          <w:rFonts w:ascii="Arial" w:hAnsi="Arial" w:cs="Arial"/>
          <w:sz w:val="24"/>
          <w:szCs w:val="24"/>
        </w:rPr>
        <w:t xml:space="preserve"> Father</w:t>
      </w:r>
      <w:r w:rsidR="00AC4D7F" w:rsidRPr="00613648">
        <w:rPr>
          <w:rFonts w:ascii="Arial" w:hAnsi="Arial" w:cs="Arial"/>
          <w:sz w:val="24"/>
          <w:szCs w:val="24"/>
        </w:rPr>
        <w:t xml:space="preserve"> stated: ‘</w:t>
      </w:r>
      <w:r w:rsidR="00AC4D7F" w:rsidRPr="00613648">
        <w:rPr>
          <w:rFonts w:ascii="Arial" w:hAnsi="Arial" w:cs="Arial"/>
          <w:i/>
          <w:sz w:val="24"/>
          <w:szCs w:val="24"/>
        </w:rPr>
        <w:t xml:space="preserve">I asked for help and was told I couldn’t do it. I felt that I was never going to keep the children as CSC did not want that’. </w:t>
      </w:r>
      <w:r w:rsidR="00AC4D7F" w:rsidRPr="00613648">
        <w:rPr>
          <w:rFonts w:ascii="Arial" w:hAnsi="Arial" w:cs="Arial"/>
          <w:sz w:val="24"/>
          <w:szCs w:val="24"/>
        </w:rPr>
        <w:t xml:space="preserve">Child V and Sibling 3 had unmet needs due to persistent neglect and there was lack of coordinated multi-agency support to address these.  </w:t>
      </w:r>
    </w:p>
    <w:p w:rsidR="00F51FED" w:rsidRPr="00F51FED" w:rsidRDefault="00F51FED" w:rsidP="00E9743F">
      <w:pPr>
        <w:pStyle w:val="ListParagraph"/>
        <w:spacing w:line="240" w:lineRule="auto"/>
        <w:rPr>
          <w:rFonts w:ascii="Arial" w:hAnsi="Arial" w:cs="Arial"/>
          <w:i/>
          <w:sz w:val="24"/>
          <w:szCs w:val="24"/>
          <w:highlight w:val="yellow"/>
        </w:rPr>
      </w:pPr>
    </w:p>
    <w:p w:rsidR="00612C75" w:rsidRDefault="00612C75" w:rsidP="00E9743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1773AD">
        <w:rPr>
          <w:rFonts w:ascii="Arial" w:hAnsi="Arial" w:cs="Arial"/>
          <w:sz w:val="24"/>
          <w:szCs w:val="24"/>
        </w:rPr>
        <w:t xml:space="preserve">During the timeline of this review </w:t>
      </w:r>
      <w:r w:rsidR="00104352">
        <w:rPr>
          <w:rFonts w:ascii="Arial" w:hAnsi="Arial" w:cs="Arial"/>
          <w:sz w:val="24"/>
          <w:szCs w:val="24"/>
        </w:rPr>
        <w:t>n</w:t>
      </w:r>
      <w:r w:rsidRPr="001773AD">
        <w:rPr>
          <w:rFonts w:ascii="Arial" w:hAnsi="Arial" w:cs="Arial"/>
          <w:sz w:val="24"/>
          <w:szCs w:val="24"/>
        </w:rPr>
        <w:t xml:space="preserve">eglect was one of the priorities for the Buckinghamshire Children’s Safeguarding Board. </w:t>
      </w:r>
      <w:r>
        <w:rPr>
          <w:rFonts w:ascii="Arial" w:hAnsi="Arial" w:cs="Arial"/>
          <w:sz w:val="24"/>
          <w:szCs w:val="24"/>
        </w:rPr>
        <w:t xml:space="preserve">Buckinghamshire </w:t>
      </w:r>
      <w:r w:rsidR="000B4760">
        <w:rPr>
          <w:rFonts w:ascii="Arial" w:hAnsi="Arial" w:cs="Arial"/>
          <w:sz w:val="24"/>
          <w:szCs w:val="24"/>
        </w:rPr>
        <w:t>multi-agency</w:t>
      </w:r>
      <w:r>
        <w:rPr>
          <w:rFonts w:ascii="Arial" w:hAnsi="Arial" w:cs="Arial"/>
          <w:sz w:val="24"/>
          <w:szCs w:val="24"/>
        </w:rPr>
        <w:t xml:space="preserve"> neglect strategy was revised in September 2017 and noted:</w:t>
      </w:r>
    </w:p>
    <w:p w:rsidR="00612C75" w:rsidRDefault="00612C75" w:rsidP="00E9743F">
      <w:pPr>
        <w:pStyle w:val="ListParagraph"/>
        <w:spacing w:line="240" w:lineRule="auto"/>
      </w:pPr>
    </w:p>
    <w:p w:rsidR="00612C75" w:rsidRDefault="00612C75" w:rsidP="00E9743F">
      <w:pPr>
        <w:pStyle w:val="ListParagraph"/>
        <w:tabs>
          <w:tab w:val="left" w:pos="9923"/>
        </w:tabs>
        <w:spacing w:line="240" w:lineRule="auto"/>
        <w:ind w:left="567" w:right="-46"/>
        <w:jc w:val="both"/>
        <w:rPr>
          <w:rFonts w:ascii="Arial" w:hAnsi="Arial" w:cs="Arial"/>
          <w:i/>
          <w:sz w:val="24"/>
          <w:szCs w:val="24"/>
        </w:rPr>
      </w:pPr>
      <w:r w:rsidRPr="00FF1707">
        <w:rPr>
          <w:rFonts w:ascii="Arial" w:hAnsi="Arial" w:cs="Arial"/>
          <w:i/>
          <w:sz w:val="24"/>
          <w:szCs w:val="24"/>
        </w:rPr>
        <w:t>Neglect represents a key issue for the BSCB and now fits within the Early Help, Thresholds and Neglect priority. This reflects the fact that we recognise all our partners play a key role in picking up the signs of neglec</w:t>
      </w:r>
      <w:r w:rsidR="00104352">
        <w:rPr>
          <w:rFonts w:ascii="Arial" w:hAnsi="Arial" w:cs="Arial"/>
          <w:i/>
          <w:sz w:val="24"/>
          <w:szCs w:val="24"/>
        </w:rPr>
        <w:t>t, particularly the early signs (</w:t>
      </w:r>
      <w:r>
        <w:rPr>
          <w:rFonts w:ascii="Arial" w:hAnsi="Arial" w:cs="Arial"/>
          <w:i/>
          <w:sz w:val="24"/>
          <w:szCs w:val="24"/>
        </w:rPr>
        <w:t>p4</w:t>
      </w:r>
      <w:r w:rsidR="00104352">
        <w:rPr>
          <w:rFonts w:ascii="Arial" w:hAnsi="Arial" w:cs="Arial"/>
          <w:i/>
          <w:sz w:val="24"/>
          <w:szCs w:val="24"/>
        </w:rPr>
        <w:t>).</w:t>
      </w:r>
    </w:p>
    <w:p w:rsidR="00612C75" w:rsidRDefault="00612C75" w:rsidP="00612C75">
      <w:pPr>
        <w:pStyle w:val="ListParagraph"/>
        <w:tabs>
          <w:tab w:val="left" w:pos="9923"/>
        </w:tabs>
        <w:ind w:left="567" w:right="-46"/>
        <w:jc w:val="both"/>
        <w:rPr>
          <w:rFonts w:ascii="Arial" w:hAnsi="Arial" w:cs="Arial"/>
          <w:i/>
          <w:sz w:val="24"/>
          <w:szCs w:val="24"/>
        </w:rPr>
      </w:pPr>
    </w:p>
    <w:p w:rsidR="00612C75" w:rsidRPr="00394721" w:rsidRDefault="00612C75" w:rsidP="00612C75">
      <w:pPr>
        <w:pStyle w:val="ListParagraph"/>
        <w:tabs>
          <w:tab w:val="left" w:pos="9923"/>
        </w:tabs>
        <w:ind w:left="567" w:right="-46"/>
        <w:jc w:val="both"/>
        <w:rPr>
          <w:rFonts w:ascii="Arial" w:hAnsi="Arial" w:cs="Arial"/>
          <w:sz w:val="24"/>
          <w:szCs w:val="24"/>
        </w:rPr>
      </w:pPr>
      <w:r>
        <w:rPr>
          <w:rFonts w:ascii="Arial" w:hAnsi="Arial" w:cs="Arial"/>
          <w:sz w:val="24"/>
          <w:szCs w:val="24"/>
        </w:rPr>
        <w:t>K</w:t>
      </w:r>
      <w:r w:rsidRPr="00394721">
        <w:rPr>
          <w:rFonts w:ascii="Arial" w:hAnsi="Arial" w:cs="Arial"/>
          <w:sz w:val="24"/>
          <w:szCs w:val="24"/>
        </w:rPr>
        <w:t>ey aim</w:t>
      </w:r>
      <w:r>
        <w:rPr>
          <w:rFonts w:ascii="Arial" w:hAnsi="Arial" w:cs="Arial"/>
          <w:sz w:val="24"/>
          <w:szCs w:val="24"/>
        </w:rPr>
        <w:t>s of the neglect strategy are</w:t>
      </w:r>
      <w:r w:rsidRPr="00394721">
        <w:rPr>
          <w:rFonts w:ascii="Arial" w:hAnsi="Arial" w:cs="Arial"/>
          <w:sz w:val="24"/>
          <w:szCs w:val="24"/>
        </w:rPr>
        <w:t>:</w:t>
      </w:r>
    </w:p>
    <w:p w:rsidR="00612C75" w:rsidRDefault="00612C75" w:rsidP="00612C75">
      <w:pPr>
        <w:tabs>
          <w:tab w:val="left" w:pos="9026"/>
        </w:tabs>
        <w:autoSpaceDE w:val="0"/>
        <w:autoSpaceDN w:val="0"/>
        <w:adjustRightInd w:val="0"/>
        <w:spacing w:after="0" w:line="240" w:lineRule="auto"/>
        <w:ind w:left="567"/>
        <w:jc w:val="both"/>
        <w:rPr>
          <w:rFonts w:ascii="Arial" w:hAnsi="Arial" w:cs="Arial"/>
          <w:i/>
          <w:color w:val="000000"/>
          <w:sz w:val="24"/>
          <w:szCs w:val="24"/>
        </w:rPr>
      </w:pPr>
      <w:r w:rsidRPr="00394721">
        <w:rPr>
          <w:rFonts w:ascii="Arial" w:hAnsi="Arial" w:cs="Arial"/>
          <w:i/>
          <w:color w:val="000000"/>
          <w:sz w:val="24"/>
          <w:szCs w:val="24"/>
        </w:rPr>
        <w:t xml:space="preserve">To improve the identification and assessment of children and young people, including unborn children, living in neglectful situations before statutory intervention is required, including the use of appropriate assessment tools. </w:t>
      </w:r>
    </w:p>
    <w:p w:rsidR="00612C75" w:rsidRPr="00E55AEF" w:rsidRDefault="00612C75" w:rsidP="00612C75">
      <w:pPr>
        <w:autoSpaceDE w:val="0"/>
        <w:autoSpaceDN w:val="0"/>
        <w:adjustRightInd w:val="0"/>
        <w:spacing w:after="0" w:line="240" w:lineRule="auto"/>
        <w:rPr>
          <w:rFonts w:ascii="Arial" w:hAnsi="Arial" w:cs="Arial"/>
          <w:color w:val="000000"/>
          <w:sz w:val="24"/>
          <w:szCs w:val="24"/>
        </w:rPr>
      </w:pPr>
    </w:p>
    <w:p w:rsidR="00612C75" w:rsidRPr="00145ADC" w:rsidRDefault="00612C75" w:rsidP="00612C75">
      <w:pPr>
        <w:autoSpaceDE w:val="0"/>
        <w:autoSpaceDN w:val="0"/>
        <w:adjustRightInd w:val="0"/>
        <w:spacing w:after="0" w:line="240" w:lineRule="auto"/>
        <w:ind w:left="567"/>
        <w:rPr>
          <w:rFonts w:ascii="Arial" w:hAnsi="Arial" w:cs="Arial"/>
          <w:b/>
          <w:i/>
          <w:color w:val="000000"/>
          <w:sz w:val="24"/>
          <w:szCs w:val="24"/>
        </w:rPr>
      </w:pPr>
      <w:r w:rsidRPr="00145ADC">
        <w:rPr>
          <w:rFonts w:ascii="Arial" w:hAnsi="Arial" w:cs="Arial"/>
          <w:b/>
          <w:i/>
          <w:color w:val="000000"/>
          <w:sz w:val="24"/>
          <w:szCs w:val="24"/>
        </w:rPr>
        <w:t>To developing and sustain a clear M</w:t>
      </w:r>
      <w:r w:rsidR="00145ADC" w:rsidRPr="00145ADC">
        <w:rPr>
          <w:rFonts w:ascii="Arial" w:hAnsi="Arial" w:cs="Arial"/>
          <w:b/>
          <w:i/>
          <w:color w:val="000000"/>
          <w:sz w:val="24"/>
          <w:szCs w:val="24"/>
        </w:rPr>
        <w:t>ulti-Agency response to neglect</w:t>
      </w:r>
      <w:r w:rsidRPr="00145ADC">
        <w:rPr>
          <w:rFonts w:ascii="Arial" w:hAnsi="Arial" w:cs="Arial"/>
          <w:b/>
          <w:i/>
          <w:color w:val="000000"/>
          <w:sz w:val="24"/>
          <w:szCs w:val="24"/>
        </w:rPr>
        <w:t xml:space="preserve"> </w:t>
      </w:r>
    </w:p>
    <w:p w:rsidR="00612C75" w:rsidRPr="00394721" w:rsidRDefault="00612C75" w:rsidP="00612C75">
      <w:pPr>
        <w:tabs>
          <w:tab w:val="left" w:pos="9026"/>
        </w:tabs>
        <w:autoSpaceDE w:val="0"/>
        <w:autoSpaceDN w:val="0"/>
        <w:adjustRightInd w:val="0"/>
        <w:spacing w:after="0" w:line="240" w:lineRule="auto"/>
        <w:ind w:left="567"/>
        <w:jc w:val="both"/>
        <w:rPr>
          <w:rFonts w:ascii="Arial" w:hAnsi="Arial" w:cs="Arial"/>
          <w:color w:val="000000"/>
          <w:sz w:val="24"/>
          <w:szCs w:val="24"/>
        </w:rPr>
      </w:pPr>
    </w:p>
    <w:p w:rsidR="00612C75" w:rsidRDefault="00612C75" w:rsidP="00D83428">
      <w:pPr>
        <w:pStyle w:val="ListParagraph"/>
        <w:numPr>
          <w:ilvl w:val="1"/>
          <w:numId w:val="57"/>
        </w:numPr>
        <w:tabs>
          <w:tab w:val="left" w:pos="9026"/>
        </w:tabs>
        <w:autoSpaceDE w:val="0"/>
        <w:autoSpaceDN w:val="0"/>
        <w:adjustRightInd w:val="0"/>
        <w:spacing w:after="0" w:line="240" w:lineRule="auto"/>
        <w:ind w:left="567" w:hanging="567"/>
        <w:jc w:val="both"/>
        <w:rPr>
          <w:rFonts w:ascii="Arial" w:hAnsi="Arial" w:cs="Arial"/>
          <w:color w:val="000000"/>
          <w:sz w:val="24"/>
          <w:szCs w:val="24"/>
        </w:rPr>
      </w:pPr>
      <w:r>
        <w:rPr>
          <w:rFonts w:ascii="Arial" w:hAnsi="Arial" w:cs="Arial"/>
          <w:color w:val="000000"/>
          <w:sz w:val="24"/>
          <w:szCs w:val="24"/>
        </w:rPr>
        <w:t>T</w:t>
      </w:r>
      <w:r w:rsidRPr="00204874">
        <w:rPr>
          <w:rFonts w:ascii="Arial" w:hAnsi="Arial" w:cs="Arial"/>
          <w:color w:val="000000"/>
          <w:sz w:val="24"/>
          <w:szCs w:val="24"/>
        </w:rPr>
        <w:t>he Graded Care Profile is an evidence based assessment tool endorsed by safeguarding partners in Buckinghamshire</w:t>
      </w:r>
      <w:r w:rsidR="005771ED">
        <w:rPr>
          <w:rFonts w:ascii="Arial" w:hAnsi="Arial" w:cs="Arial"/>
          <w:color w:val="000000"/>
          <w:sz w:val="24"/>
          <w:szCs w:val="24"/>
        </w:rPr>
        <w:t xml:space="preserve"> for </w:t>
      </w:r>
      <w:r w:rsidRPr="00204874">
        <w:rPr>
          <w:rFonts w:ascii="Helvetica" w:hAnsi="Helvetica" w:cs="Helvetica"/>
          <w:sz w:val="24"/>
          <w:szCs w:val="24"/>
        </w:rPr>
        <w:t>use when working with families where neglect is a concern. The tool helps identify support needs, build relationships and improve the identification and recording of neglect</w:t>
      </w:r>
      <w:r w:rsidRPr="00204874">
        <w:rPr>
          <w:rFonts w:ascii="Arial" w:hAnsi="Arial" w:cs="Arial"/>
          <w:color w:val="000000"/>
          <w:sz w:val="24"/>
          <w:szCs w:val="24"/>
        </w:rPr>
        <w:t xml:space="preserve"> Extensive training on the implementation of the GCP has been delivered to practitioners and guidance about when to complete the GCP is contained in policy and procedures. </w:t>
      </w:r>
    </w:p>
    <w:p w:rsidR="00612C75" w:rsidRPr="00CF18DE" w:rsidRDefault="00612C75" w:rsidP="00D83428">
      <w:pPr>
        <w:tabs>
          <w:tab w:val="left" w:pos="9026"/>
        </w:tabs>
        <w:autoSpaceDE w:val="0"/>
        <w:autoSpaceDN w:val="0"/>
        <w:adjustRightInd w:val="0"/>
        <w:spacing w:after="0" w:line="240" w:lineRule="auto"/>
        <w:jc w:val="both"/>
        <w:rPr>
          <w:rFonts w:ascii="Arial" w:hAnsi="Arial" w:cs="Arial"/>
          <w:color w:val="000000"/>
          <w:sz w:val="24"/>
          <w:szCs w:val="24"/>
        </w:rPr>
      </w:pPr>
    </w:p>
    <w:p w:rsidR="00612C75" w:rsidRDefault="00612C75" w:rsidP="00D83428">
      <w:pPr>
        <w:pStyle w:val="ListParagraph"/>
        <w:numPr>
          <w:ilvl w:val="1"/>
          <w:numId w:val="57"/>
        </w:numPr>
        <w:tabs>
          <w:tab w:val="left" w:pos="9026"/>
        </w:tabs>
        <w:autoSpaceDE w:val="0"/>
        <w:autoSpaceDN w:val="0"/>
        <w:adjustRightInd w:val="0"/>
        <w:spacing w:after="0" w:line="240" w:lineRule="auto"/>
        <w:ind w:left="567" w:hanging="567"/>
        <w:jc w:val="both"/>
        <w:rPr>
          <w:rFonts w:ascii="Arial" w:hAnsi="Arial" w:cs="Arial"/>
          <w:color w:val="000000"/>
          <w:sz w:val="24"/>
          <w:szCs w:val="24"/>
        </w:rPr>
      </w:pPr>
      <w:r w:rsidRPr="00204874">
        <w:rPr>
          <w:rFonts w:ascii="Arial" w:hAnsi="Arial" w:cs="Arial"/>
          <w:color w:val="000000"/>
          <w:sz w:val="24"/>
          <w:szCs w:val="24"/>
        </w:rPr>
        <w:t xml:space="preserve">The steering group for this review noted that a GCP should have been completed for </w:t>
      </w:r>
      <w:r w:rsidR="00D73D5B">
        <w:rPr>
          <w:rFonts w:ascii="Arial" w:hAnsi="Arial" w:cs="Arial"/>
          <w:color w:val="000000"/>
          <w:sz w:val="24"/>
          <w:szCs w:val="24"/>
        </w:rPr>
        <w:t>Child V</w:t>
      </w:r>
      <w:r w:rsidRPr="00204874">
        <w:rPr>
          <w:rFonts w:ascii="Arial" w:hAnsi="Arial" w:cs="Arial"/>
          <w:color w:val="000000"/>
          <w:sz w:val="24"/>
          <w:szCs w:val="24"/>
        </w:rPr>
        <w:t xml:space="preserve"> and siblings at the time </w:t>
      </w:r>
      <w:r w:rsidR="00D73D5B">
        <w:rPr>
          <w:rFonts w:ascii="Arial" w:hAnsi="Arial" w:cs="Arial"/>
          <w:color w:val="000000"/>
          <w:sz w:val="24"/>
          <w:szCs w:val="24"/>
        </w:rPr>
        <w:t>Child V</w:t>
      </w:r>
      <w:r w:rsidRPr="00204874">
        <w:rPr>
          <w:rFonts w:ascii="Arial" w:hAnsi="Arial" w:cs="Arial"/>
          <w:color w:val="000000"/>
          <w:sz w:val="24"/>
          <w:szCs w:val="24"/>
        </w:rPr>
        <w:t xml:space="preserve"> was born if not earlier. Limited use of the GCP within Buckinghamshire has been known for some time and was highlighted during </w:t>
      </w:r>
      <w:r>
        <w:rPr>
          <w:rFonts w:ascii="Arial" w:hAnsi="Arial" w:cs="Arial"/>
          <w:color w:val="000000"/>
          <w:sz w:val="24"/>
          <w:szCs w:val="24"/>
        </w:rPr>
        <w:t>this review,</w:t>
      </w:r>
      <w:r w:rsidRPr="00204874">
        <w:rPr>
          <w:rFonts w:ascii="Arial" w:hAnsi="Arial" w:cs="Arial"/>
          <w:color w:val="000000"/>
          <w:sz w:val="24"/>
          <w:szCs w:val="24"/>
        </w:rPr>
        <w:t xml:space="preserve"> to be an ongoing and significant issue of concern</w:t>
      </w:r>
      <w:r>
        <w:rPr>
          <w:rFonts w:ascii="Arial" w:hAnsi="Arial" w:cs="Arial"/>
          <w:color w:val="000000"/>
          <w:sz w:val="24"/>
          <w:szCs w:val="24"/>
        </w:rPr>
        <w:t>,</w:t>
      </w:r>
      <w:r w:rsidRPr="00204874">
        <w:rPr>
          <w:rFonts w:ascii="Arial" w:hAnsi="Arial" w:cs="Arial"/>
          <w:color w:val="000000"/>
          <w:sz w:val="24"/>
          <w:szCs w:val="24"/>
        </w:rPr>
        <w:t xml:space="preserve"> particularly when there are long term concerns regarding neglect.  </w:t>
      </w:r>
    </w:p>
    <w:p w:rsidR="00613648" w:rsidRPr="00613648" w:rsidRDefault="00613648" w:rsidP="00D83428">
      <w:pPr>
        <w:pStyle w:val="ListParagraph"/>
        <w:spacing w:line="240" w:lineRule="auto"/>
        <w:rPr>
          <w:rFonts w:ascii="Arial" w:hAnsi="Arial" w:cs="Arial"/>
          <w:color w:val="000000"/>
          <w:sz w:val="24"/>
          <w:szCs w:val="24"/>
        </w:rPr>
      </w:pPr>
    </w:p>
    <w:p w:rsidR="00612C75" w:rsidRPr="00613648" w:rsidRDefault="00612C75" w:rsidP="00D83428">
      <w:pPr>
        <w:pStyle w:val="ListParagraph"/>
        <w:numPr>
          <w:ilvl w:val="1"/>
          <w:numId w:val="57"/>
        </w:numPr>
        <w:tabs>
          <w:tab w:val="left" w:pos="9026"/>
        </w:tabs>
        <w:autoSpaceDE w:val="0"/>
        <w:autoSpaceDN w:val="0"/>
        <w:adjustRightInd w:val="0"/>
        <w:spacing w:after="0" w:line="240" w:lineRule="auto"/>
        <w:ind w:left="567" w:hanging="567"/>
        <w:jc w:val="both"/>
        <w:rPr>
          <w:rFonts w:ascii="Arial" w:hAnsi="Arial" w:cs="Arial"/>
          <w:color w:val="000000"/>
          <w:sz w:val="24"/>
          <w:szCs w:val="24"/>
        </w:rPr>
      </w:pPr>
      <w:r w:rsidRPr="00613648">
        <w:rPr>
          <w:rFonts w:ascii="Arial" w:hAnsi="Arial" w:cs="Arial"/>
          <w:sz w:val="24"/>
          <w:szCs w:val="24"/>
        </w:rPr>
        <w:t>At the learning event practitioners expressed mixed views about the usefulness of the GCP</w:t>
      </w:r>
      <w:r w:rsidR="00104352" w:rsidRPr="00613648">
        <w:rPr>
          <w:rFonts w:ascii="Arial" w:hAnsi="Arial" w:cs="Arial"/>
          <w:sz w:val="24"/>
          <w:szCs w:val="24"/>
        </w:rPr>
        <w:t xml:space="preserve"> and stated that: </w:t>
      </w:r>
      <w:r w:rsidR="00104352" w:rsidRPr="00613648">
        <w:rPr>
          <w:rFonts w:ascii="Arial" w:hAnsi="Arial" w:cs="Arial"/>
          <w:i/>
          <w:sz w:val="24"/>
          <w:szCs w:val="24"/>
        </w:rPr>
        <w:t>‘</w:t>
      </w:r>
      <w:r w:rsidRPr="00613648">
        <w:rPr>
          <w:rFonts w:ascii="Arial" w:hAnsi="Arial" w:cs="Arial"/>
          <w:i/>
          <w:sz w:val="24"/>
          <w:szCs w:val="24"/>
        </w:rPr>
        <w:t>it takes too long to complete</w:t>
      </w:r>
      <w:r w:rsidR="00104352" w:rsidRPr="00613648">
        <w:rPr>
          <w:rFonts w:ascii="Arial" w:hAnsi="Arial" w:cs="Arial"/>
          <w:i/>
          <w:sz w:val="24"/>
          <w:szCs w:val="24"/>
        </w:rPr>
        <w:t>’</w:t>
      </w:r>
      <w:r w:rsidRPr="00613648">
        <w:rPr>
          <w:rFonts w:ascii="Arial" w:hAnsi="Arial" w:cs="Arial"/>
          <w:i/>
          <w:sz w:val="24"/>
          <w:szCs w:val="24"/>
        </w:rPr>
        <w:t xml:space="preserve">, </w:t>
      </w:r>
      <w:r w:rsidR="00104352" w:rsidRPr="00613648">
        <w:rPr>
          <w:rFonts w:ascii="Arial" w:hAnsi="Arial" w:cs="Arial"/>
          <w:i/>
          <w:sz w:val="24"/>
          <w:szCs w:val="24"/>
        </w:rPr>
        <w:t>‘</w:t>
      </w:r>
      <w:r w:rsidRPr="00613648">
        <w:rPr>
          <w:rFonts w:ascii="Arial" w:hAnsi="Arial" w:cs="Arial"/>
          <w:i/>
          <w:sz w:val="24"/>
          <w:szCs w:val="24"/>
        </w:rPr>
        <w:t>it is only offered when families are at child protection level</w:t>
      </w:r>
      <w:r w:rsidR="00104352" w:rsidRPr="00613648">
        <w:rPr>
          <w:rFonts w:ascii="Arial" w:hAnsi="Arial" w:cs="Arial"/>
          <w:i/>
          <w:sz w:val="24"/>
          <w:szCs w:val="24"/>
        </w:rPr>
        <w:t>’</w:t>
      </w:r>
      <w:r w:rsidRPr="00613648">
        <w:rPr>
          <w:rFonts w:ascii="Arial" w:hAnsi="Arial" w:cs="Arial"/>
          <w:sz w:val="24"/>
          <w:szCs w:val="24"/>
        </w:rPr>
        <w:t xml:space="preserve"> and </w:t>
      </w:r>
      <w:r w:rsidR="00104352" w:rsidRPr="00613648">
        <w:rPr>
          <w:rFonts w:ascii="Arial" w:hAnsi="Arial" w:cs="Arial"/>
          <w:i/>
          <w:sz w:val="24"/>
          <w:szCs w:val="24"/>
        </w:rPr>
        <w:t>‘</w:t>
      </w:r>
      <w:r w:rsidRPr="00613648">
        <w:rPr>
          <w:rFonts w:ascii="Arial" w:hAnsi="Arial" w:cs="Arial"/>
          <w:i/>
          <w:sz w:val="24"/>
          <w:szCs w:val="24"/>
        </w:rPr>
        <w:t>it should be completed much earlier</w:t>
      </w:r>
      <w:r w:rsidR="00104352" w:rsidRPr="00613648">
        <w:rPr>
          <w:rFonts w:ascii="Arial" w:hAnsi="Arial" w:cs="Arial"/>
          <w:i/>
          <w:sz w:val="24"/>
          <w:szCs w:val="24"/>
        </w:rPr>
        <w:t>’</w:t>
      </w:r>
      <w:r w:rsidRPr="00613648">
        <w:rPr>
          <w:rFonts w:ascii="Arial" w:hAnsi="Arial" w:cs="Arial"/>
          <w:i/>
          <w:sz w:val="24"/>
          <w:szCs w:val="24"/>
        </w:rPr>
        <w:t>.</w:t>
      </w:r>
      <w:r w:rsidRPr="00613648">
        <w:rPr>
          <w:rFonts w:ascii="Arial" w:hAnsi="Arial" w:cs="Arial"/>
          <w:sz w:val="24"/>
          <w:szCs w:val="24"/>
        </w:rPr>
        <w:t xml:space="preserve"> Without a tool to measure neglect concerns may be viewed in isolation, the long term cumulative impact on children may not be recognised or monitored, and children will remain subject to neglect without appropriate support and intervention as experienced by </w:t>
      </w:r>
      <w:r w:rsidR="00D73D5B" w:rsidRPr="00613648">
        <w:rPr>
          <w:rFonts w:ascii="Arial" w:hAnsi="Arial" w:cs="Arial"/>
          <w:sz w:val="24"/>
          <w:szCs w:val="24"/>
        </w:rPr>
        <w:t>Child V</w:t>
      </w:r>
      <w:r w:rsidRPr="00613648">
        <w:rPr>
          <w:rFonts w:ascii="Arial" w:hAnsi="Arial" w:cs="Arial"/>
          <w:sz w:val="24"/>
          <w:szCs w:val="24"/>
        </w:rPr>
        <w:t xml:space="preserve"> and siblings. </w:t>
      </w:r>
    </w:p>
    <w:p w:rsidR="00613648" w:rsidRPr="00613648" w:rsidRDefault="00613648" w:rsidP="00D83428">
      <w:pPr>
        <w:pStyle w:val="ListParagraph"/>
        <w:spacing w:line="240" w:lineRule="auto"/>
        <w:rPr>
          <w:rFonts w:ascii="Arial" w:hAnsi="Arial" w:cs="Arial"/>
          <w:color w:val="000000"/>
          <w:sz w:val="24"/>
          <w:szCs w:val="24"/>
        </w:rPr>
      </w:pPr>
    </w:p>
    <w:p w:rsidR="00612C75" w:rsidRPr="00613648" w:rsidRDefault="00612C75" w:rsidP="00D83428">
      <w:pPr>
        <w:pStyle w:val="ListParagraph"/>
        <w:numPr>
          <w:ilvl w:val="1"/>
          <w:numId w:val="57"/>
        </w:numPr>
        <w:tabs>
          <w:tab w:val="left" w:pos="9026"/>
        </w:tabs>
        <w:autoSpaceDE w:val="0"/>
        <w:autoSpaceDN w:val="0"/>
        <w:adjustRightInd w:val="0"/>
        <w:spacing w:after="0" w:line="240" w:lineRule="auto"/>
        <w:ind w:left="567" w:hanging="567"/>
        <w:jc w:val="both"/>
        <w:rPr>
          <w:rFonts w:ascii="Arial" w:hAnsi="Arial" w:cs="Arial"/>
          <w:color w:val="000000"/>
          <w:sz w:val="24"/>
          <w:szCs w:val="24"/>
        </w:rPr>
      </w:pPr>
      <w:r w:rsidRPr="00613648">
        <w:rPr>
          <w:rFonts w:ascii="Arial" w:hAnsi="Arial" w:cs="Arial"/>
          <w:sz w:val="24"/>
          <w:szCs w:val="24"/>
        </w:rPr>
        <w:t xml:space="preserve">Given the concerns and information known at the time about the neglect of </w:t>
      </w:r>
      <w:r w:rsidR="00D73D5B" w:rsidRPr="00613648">
        <w:rPr>
          <w:rFonts w:ascii="Arial" w:hAnsi="Arial" w:cs="Arial"/>
          <w:sz w:val="24"/>
          <w:szCs w:val="24"/>
        </w:rPr>
        <w:t>Child V</w:t>
      </w:r>
      <w:r w:rsidRPr="00613648">
        <w:rPr>
          <w:rFonts w:ascii="Arial" w:hAnsi="Arial" w:cs="Arial"/>
          <w:sz w:val="24"/>
          <w:szCs w:val="24"/>
        </w:rPr>
        <w:t xml:space="preserve"> and siblings it should have been standard practice to complete a GCP when the family were in receipt of early help support and intervention. This would have enabled professionals working with the family to be explicit about concerns, agree the change required with Mother and Father and evidence the capacity of </w:t>
      </w:r>
      <w:r w:rsidRPr="00613648">
        <w:rPr>
          <w:rFonts w:ascii="Arial" w:hAnsi="Arial" w:cs="Arial"/>
          <w:sz w:val="24"/>
          <w:szCs w:val="24"/>
        </w:rPr>
        <w:lastRenderedPageBreak/>
        <w:t>the parents to implement change. Omission to use the required tool to identify neglect contributed</w:t>
      </w:r>
      <w:r w:rsidR="005771ED" w:rsidRPr="00613648">
        <w:rPr>
          <w:rFonts w:ascii="Arial" w:hAnsi="Arial" w:cs="Arial"/>
          <w:sz w:val="24"/>
          <w:szCs w:val="24"/>
        </w:rPr>
        <w:t xml:space="preserve"> to</w:t>
      </w:r>
      <w:r w:rsidRPr="00613648">
        <w:rPr>
          <w:rFonts w:ascii="Arial" w:hAnsi="Arial" w:cs="Arial"/>
          <w:sz w:val="24"/>
          <w:szCs w:val="24"/>
        </w:rPr>
        <w:t xml:space="preserve"> </w:t>
      </w:r>
      <w:r w:rsidR="00D73D5B" w:rsidRPr="00613648">
        <w:rPr>
          <w:rFonts w:ascii="Arial" w:hAnsi="Arial" w:cs="Arial"/>
          <w:sz w:val="24"/>
          <w:szCs w:val="24"/>
        </w:rPr>
        <w:t>Child V</w:t>
      </w:r>
      <w:r w:rsidRPr="00613648">
        <w:rPr>
          <w:rFonts w:ascii="Arial" w:hAnsi="Arial" w:cs="Arial"/>
          <w:sz w:val="24"/>
          <w:szCs w:val="24"/>
        </w:rPr>
        <w:t xml:space="preserve"> and siblings </w:t>
      </w:r>
      <w:r w:rsidR="00104352" w:rsidRPr="00613648">
        <w:rPr>
          <w:rFonts w:ascii="Arial" w:hAnsi="Arial" w:cs="Arial"/>
          <w:sz w:val="24"/>
          <w:szCs w:val="24"/>
        </w:rPr>
        <w:t xml:space="preserve">experiencing </w:t>
      </w:r>
      <w:r w:rsidRPr="00613648">
        <w:rPr>
          <w:rFonts w:ascii="Arial" w:hAnsi="Arial" w:cs="Arial"/>
          <w:sz w:val="24"/>
          <w:szCs w:val="24"/>
        </w:rPr>
        <w:t xml:space="preserve">long term neglect for a considerable period. </w:t>
      </w:r>
    </w:p>
    <w:p w:rsidR="00612C75" w:rsidRPr="00204874" w:rsidRDefault="00612C75" w:rsidP="00D83428">
      <w:pPr>
        <w:pStyle w:val="ListParagraph"/>
        <w:tabs>
          <w:tab w:val="left" w:pos="9923"/>
        </w:tabs>
        <w:spacing w:line="240" w:lineRule="auto"/>
        <w:ind w:left="567" w:right="-46"/>
        <w:jc w:val="both"/>
        <w:rPr>
          <w:rFonts w:ascii="Arial" w:hAnsi="Arial" w:cs="Arial"/>
          <w:sz w:val="24"/>
          <w:szCs w:val="24"/>
        </w:rPr>
      </w:pPr>
    </w:p>
    <w:p w:rsidR="00612C75" w:rsidRPr="00613648" w:rsidRDefault="00421A5C" w:rsidP="00D83428">
      <w:pPr>
        <w:pStyle w:val="ListParagraph"/>
        <w:numPr>
          <w:ilvl w:val="1"/>
          <w:numId w:val="57"/>
        </w:numPr>
        <w:spacing w:after="0" w:line="240" w:lineRule="auto"/>
        <w:ind w:left="567" w:right="-46" w:hanging="567"/>
        <w:jc w:val="both"/>
        <w:rPr>
          <w:rFonts w:ascii="Arial" w:hAnsi="Arial" w:cs="Arial"/>
          <w:sz w:val="24"/>
          <w:szCs w:val="24"/>
        </w:rPr>
      </w:pPr>
      <w:r w:rsidRPr="00613648">
        <w:rPr>
          <w:rFonts w:ascii="Arial" w:hAnsi="Arial" w:cs="Arial"/>
          <w:sz w:val="24"/>
          <w:szCs w:val="24"/>
        </w:rPr>
        <w:t xml:space="preserve">There was consistent reference to the delayed development of </w:t>
      </w:r>
      <w:r w:rsidR="00D73D5B" w:rsidRPr="00613648">
        <w:rPr>
          <w:rFonts w:ascii="Arial" w:hAnsi="Arial" w:cs="Arial"/>
          <w:sz w:val="24"/>
          <w:szCs w:val="24"/>
        </w:rPr>
        <w:t>Child V</w:t>
      </w:r>
      <w:r w:rsidRPr="00613648">
        <w:rPr>
          <w:rFonts w:ascii="Arial" w:hAnsi="Arial" w:cs="Arial"/>
          <w:sz w:val="24"/>
          <w:szCs w:val="24"/>
        </w:rPr>
        <w:t xml:space="preserve"> during this review. Whilst it was not possible to totally discount a medical cause, agency records indicated that practitioners believed neglectful parenting and lack of stimulation to be significant contributory factor for the developmental delay experienced by </w:t>
      </w:r>
      <w:r w:rsidR="00D73D5B" w:rsidRPr="00613648">
        <w:rPr>
          <w:rFonts w:ascii="Arial" w:hAnsi="Arial" w:cs="Arial"/>
          <w:sz w:val="24"/>
          <w:szCs w:val="24"/>
        </w:rPr>
        <w:t>Child V</w:t>
      </w:r>
      <w:r w:rsidRPr="00613648">
        <w:rPr>
          <w:rFonts w:ascii="Arial" w:hAnsi="Arial" w:cs="Arial"/>
          <w:sz w:val="24"/>
          <w:szCs w:val="24"/>
        </w:rPr>
        <w:t xml:space="preserve">. It was clear that </w:t>
      </w:r>
      <w:r w:rsidR="00D73D5B" w:rsidRPr="00613648">
        <w:rPr>
          <w:rFonts w:ascii="Arial" w:hAnsi="Arial" w:cs="Arial"/>
          <w:sz w:val="24"/>
          <w:szCs w:val="24"/>
        </w:rPr>
        <w:t>Child V</w:t>
      </w:r>
      <w:r w:rsidRPr="00613648">
        <w:rPr>
          <w:rFonts w:ascii="Arial" w:hAnsi="Arial" w:cs="Arial"/>
          <w:sz w:val="24"/>
          <w:szCs w:val="24"/>
        </w:rPr>
        <w:t xml:space="preserve"> was not provided with opportunities to thrive and develop. </w:t>
      </w:r>
      <w:r w:rsidR="00D73D5B" w:rsidRPr="00613648">
        <w:rPr>
          <w:rFonts w:ascii="Arial" w:hAnsi="Arial" w:cs="Arial"/>
          <w:sz w:val="24"/>
          <w:szCs w:val="24"/>
        </w:rPr>
        <w:t>Child V</w:t>
      </w:r>
      <w:r w:rsidRPr="00613648">
        <w:rPr>
          <w:rFonts w:ascii="Arial" w:hAnsi="Arial" w:cs="Arial"/>
          <w:sz w:val="24"/>
          <w:szCs w:val="24"/>
        </w:rPr>
        <w:t xml:space="preserve"> did not experience good enough care and support during her life and this will have had a significant and negative impact on her lived experience. </w:t>
      </w:r>
      <w:r w:rsidR="008855C5" w:rsidRPr="00613648">
        <w:rPr>
          <w:rFonts w:ascii="Arial" w:hAnsi="Arial" w:cs="Arial"/>
          <w:sz w:val="24"/>
          <w:szCs w:val="24"/>
        </w:rPr>
        <w:t xml:space="preserve">Provision of a limited response </w:t>
      </w:r>
      <w:r w:rsidR="00612C75" w:rsidRPr="00613648">
        <w:rPr>
          <w:rFonts w:ascii="Arial" w:hAnsi="Arial" w:cs="Arial"/>
          <w:sz w:val="24"/>
          <w:szCs w:val="24"/>
        </w:rPr>
        <w:t>to concerns regarding neglect emerged within this review as a systemic issue, of relevance to all agencies.</w:t>
      </w:r>
    </w:p>
    <w:p w:rsidR="00612C75" w:rsidRDefault="00612C75" w:rsidP="00D83428">
      <w:pPr>
        <w:pStyle w:val="ListParagraph"/>
        <w:tabs>
          <w:tab w:val="left" w:pos="9923"/>
        </w:tabs>
        <w:spacing w:line="240" w:lineRule="auto"/>
        <w:ind w:left="567" w:right="-46" w:hanging="567"/>
        <w:jc w:val="both"/>
        <w:rPr>
          <w:rFonts w:ascii="Arial" w:hAnsi="Arial" w:cs="Arial"/>
          <w:sz w:val="24"/>
          <w:szCs w:val="24"/>
        </w:rPr>
      </w:pPr>
    </w:p>
    <w:p w:rsidR="00612C75" w:rsidRPr="00145ADC" w:rsidRDefault="00F86AA1" w:rsidP="00D83428">
      <w:pPr>
        <w:pStyle w:val="ListParagraph"/>
        <w:tabs>
          <w:tab w:val="left" w:pos="9923"/>
        </w:tabs>
        <w:spacing w:line="240" w:lineRule="auto"/>
        <w:ind w:left="567" w:right="-46" w:hanging="567"/>
        <w:jc w:val="both"/>
        <w:rPr>
          <w:rFonts w:ascii="Arial" w:hAnsi="Arial" w:cs="Arial"/>
          <w:b/>
          <w:i/>
          <w:sz w:val="24"/>
          <w:szCs w:val="24"/>
        </w:rPr>
      </w:pPr>
      <w:r>
        <w:rPr>
          <w:rFonts w:ascii="Arial" w:hAnsi="Arial" w:cs="Arial"/>
          <w:sz w:val="24"/>
          <w:szCs w:val="24"/>
        </w:rPr>
        <w:tab/>
      </w:r>
      <w:r w:rsidRPr="00145ADC">
        <w:rPr>
          <w:rFonts w:ascii="Arial" w:hAnsi="Arial" w:cs="Arial"/>
          <w:b/>
          <w:i/>
          <w:sz w:val="24"/>
          <w:szCs w:val="24"/>
        </w:rPr>
        <w:t>Learning Point 5</w:t>
      </w:r>
    </w:p>
    <w:p w:rsidR="00612C75" w:rsidRPr="00CA224E" w:rsidRDefault="00612C75" w:rsidP="00D83428">
      <w:pPr>
        <w:pStyle w:val="NoSpacing"/>
        <w:tabs>
          <w:tab w:val="left" w:pos="9026"/>
          <w:tab w:val="left" w:pos="9072"/>
        </w:tabs>
        <w:ind w:left="567" w:hanging="567"/>
        <w:jc w:val="both"/>
        <w:rPr>
          <w:rFonts w:ascii="Arial" w:hAnsi="Arial" w:cs="Arial"/>
          <w:i/>
          <w:sz w:val="24"/>
          <w:szCs w:val="24"/>
        </w:rPr>
      </w:pPr>
      <w:r w:rsidRPr="00CA224E">
        <w:rPr>
          <w:rFonts w:ascii="Arial" w:hAnsi="Arial" w:cs="Arial"/>
          <w:i/>
          <w:sz w:val="24"/>
          <w:szCs w:val="24"/>
        </w:rPr>
        <w:tab/>
        <w:t>When processes and tools to identify, assess and respond to neglect are not used, children may be exposed to long term risk and harm without adequate support or intervention.</w:t>
      </w:r>
    </w:p>
    <w:p w:rsidR="00941274" w:rsidRPr="00ED2CF2" w:rsidRDefault="00941274" w:rsidP="00612C75">
      <w:pPr>
        <w:pStyle w:val="NoSpacing"/>
        <w:tabs>
          <w:tab w:val="left" w:pos="9026"/>
          <w:tab w:val="left" w:pos="9072"/>
        </w:tabs>
        <w:ind w:left="567" w:hanging="567"/>
        <w:jc w:val="both"/>
        <w:rPr>
          <w:rFonts w:ascii="Arial" w:hAnsi="Arial" w:cs="Arial"/>
          <w:sz w:val="24"/>
          <w:szCs w:val="24"/>
        </w:rPr>
      </w:pPr>
    </w:p>
    <w:p w:rsidR="00612C75" w:rsidRPr="00145ADC" w:rsidRDefault="00612C75" w:rsidP="00612C75">
      <w:pPr>
        <w:pStyle w:val="Heading1"/>
        <w:numPr>
          <w:ilvl w:val="0"/>
          <w:numId w:val="0"/>
        </w:numPr>
        <w:tabs>
          <w:tab w:val="left" w:pos="9072"/>
        </w:tabs>
        <w:autoSpaceDE w:val="0"/>
        <w:autoSpaceDN w:val="0"/>
        <w:adjustRightInd w:val="0"/>
        <w:spacing w:before="0" w:beforeAutospacing="0" w:after="0" w:afterAutospacing="0"/>
        <w:ind w:left="567" w:right="-46"/>
        <w:jc w:val="both"/>
        <w:rPr>
          <w:rFonts w:cs="Arial"/>
          <w:i/>
          <w:color w:val="000000"/>
          <w:szCs w:val="24"/>
        </w:rPr>
      </w:pPr>
      <w:r w:rsidRPr="00145ADC">
        <w:rPr>
          <w:rFonts w:cs="Arial"/>
          <w:i/>
          <w:color w:val="000000"/>
          <w:szCs w:val="24"/>
        </w:rPr>
        <w:t>Professional understanding of the lived experience of the children</w:t>
      </w:r>
    </w:p>
    <w:p w:rsidR="00612C75" w:rsidRPr="000601BF" w:rsidRDefault="00612C75" w:rsidP="00612C75">
      <w:pPr>
        <w:pStyle w:val="ListParagraph"/>
        <w:rPr>
          <w:rFonts w:ascii="Arial" w:hAnsi="Arial" w:cs="Arial"/>
        </w:rPr>
      </w:pPr>
    </w:p>
    <w:p w:rsidR="00612C75" w:rsidRDefault="00612C75" w:rsidP="00D83428">
      <w:pPr>
        <w:pStyle w:val="ListParagraph"/>
        <w:numPr>
          <w:ilvl w:val="1"/>
          <w:numId w:val="57"/>
        </w:numPr>
        <w:tabs>
          <w:tab w:val="left" w:pos="9923"/>
        </w:tabs>
        <w:spacing w:line="240" w:lineRule="auto"/>
        <w:ind w:left="567" w:right="-46" w:hanging="567"/>
        <w:jc w:val="both"/>
        <w:rPr>
          <w:rFonts w:ascii="Arial" w:hAnsi="Arial" w:cs="Arial"/>
          <w:sz w:val="24"/>
          <w:szCs w:val="24"/>
        </w:rPr>
      </w:pPr>
      <w:r>
        <w:rPr>
          <w:rFonts w:ascii="Arial" w:hAnsi="Arial" w:cs="Arial"/>
          <w:sz w:val="24"/>
          <w:szCs w:val="24"/>
        </w:rPr>
        <w:t>W</w:t>
      </w:r>
      <w:r w:rsidRPr="00076E64">
        <w:rPr>
          <w:rFonts w:ascii="Arial" w:hAnsi="Arial" w:cs="Arial"/>
          <w:sz w:val="24"/>
          <w:szCs w:val="24"/>
        </w:rPr>
        <w:t xml:space="preserve">hilst professionals had </w:t>
      </w:r>
      <w:r>
        <w:rPr>
          <w:rFonts w:ascii="Arial" w:hAnsi="Arial" w:cs="Arial"/>
          <w:sz w:val="24"/>
          <w:szCs w:val="24"/>
        </w:rPr>
        <w:t xml:space="preserve">significant </w:t>
      </w:r>
      <w:r w:rsidRPr="00076E64">
        <w:rPr>
          <w:rFonts w:ascii="Arial" w:hAnsi="Arial" w:cs="Arial"/>
          <w:sz w:val="24"/>
          <w:szCs w:val="24"/>
        </w:rPr>
        <w:t xml:space="preserve">contact with </w:t>
      </w:r>
      <w:r w:rsidR="00D73D5B">
        <w:rPr>
          <w:rFonts w:ascii="Arial" w:hAnsi="Arial" w:cs="Arial"/>
          <w:sz w:val="24"/>
          <w:szCs w:val="24"/>
        </w:rPr>
        <w:t>Child V</w:t>
      </w:r>
      <w:r w:rsidRPr="00076E64">
        <w:rPr>
          <w:rFonts w:ascii="Arial" w:hAnsi="Arial" w:cs="Arial"/>
          <w:sz w:val="24"/>
          <w:szCs w:val="24"/>
        </w:rPr>
        <w:t xml:space="preserve"> and siblings, work was not conducted in a way that was consistently child focussed. Understanding the lived experience of th</w:t>
      </w:r>
      <w:r>
        <w:rPr>
          <w:rFonts w:ascii="Arial" w:hAnsi="Arial" w:cs="Arial"/>
          <w:sz w:val="24"/>
          <w:szCs w:val="24"/>
        </w:rPr>
        <w:t>e child is a complex process and</w:t>
      </w:r>
      <w:r w:rsidRPr="00076E64">
        <w:rPr>
          <w:rFonts w:ascii="Arial" w:hAnsi="Arial" w:cs="Arial"/>
          <w:sz w:val="24"/>
          <w:szCs w:val="24"/>
        </w:rPr>
        <w:t xml:space="preserve"> the importance of professionals having a child centred approach is well recognised</w:t>
      </w:r>
      <w:r>
        <w:rPr>
          <w:rFonts w:ascii="Arial" w:hAnsi="Arial" w:cs="Arial"/>
          <w:sz w:val="24"/>
          <w:szCs w:val="24"/>
        </w:rPr>
        <w:t>. Listening to the voice of the child has emerged as key learning in SCR’s</w:t>
      </w:r>
      <w:r>
        <w:rPr>
          <w:rStyle w:val="FootnoteReference"/>
          <w:rFonts w:ascii="Arial" w:hAnsi="Arial" w:cs="Arial"/>
          <w:sz w:val="24"/>
          <w:szCs w:val="24"/>
        </w:rPr>
        <w:footnoteReference w:id="31"/>
      </w:r>
      <w:r>
        <w:rPr>
          <w:rFonts w:ascii="Arial" w:hAnsi="Arial" w:cs="Arial"/>
          <w:sz w:val="24"/>
          <w:szCs w:val="24"/>
        </w:rPr>
        <w:t xml:space="preserve">. </w:t>
      </w:r>
    </w:p>
    <w:p w:rsidR="00613648" w:rsidRDefault="00613648" w:rsidP="00D83428">
      <w:pPr>
        <w:pStyle w:val="ListParagraph"/>
        <w:tabs>
          <w:tab w:val="left" w:pos="9923"/>
        </w:tabs>
        <w:spacing w:line="240" w:lineRule="auto"/>
        <w:ind w:left="567" w:right="-46"/>
        <w:jc w:val="both"/>
        <w:rPr>
          <w:rFonts w:ascii="Arial" w:hAnsi="Arial" w:cs="Arial"/>
          <w:sz w:val="24"/>
          <w:szCs w:val="24"/>
        </w:rPr>
      </w:pPr>
    </w:p>
    <w:p w:rsidR="00612C75" w:rsidRPr="00613648" w:rsidRDefault="00612C75" w:rsidP="00D83428">
      <w:pPr>
        <w:pStyle w:val="ListParagraph"/>
        <w:numPr>
          <w:ilvl w:val="1"/>
          <w:numId w:val="57"/>
        </w:numPr>
        <w:tabs>
          <w:tab w:val="left" w:pos="9923"/>
        </w:tabs>
        <w:spacing w:line="240" w:lineRule="auto"/>
        <w:ind w:right="-46" w:hanging="659"/>
        <w:jc w:val="both"/>
        <w:rPr>
          <w:rFonts w:ascii="Arial" w:hAnsi="Arial" w:cs="Arial"/>
          <w:sz w:val="24"/>
          <w:szCs w:val="24"/>
        </w:rPr>
      </w:pPr>
      <w:r w:rsidRPr="00613648">
        <w:rPr>
          <w:rFonts w:ascii="Arial" w:hAnsi="Arial" w:cs="Arial"/>
          <w:sz w:val="24"/>
          <w:szCs w:val="24"/>
        </w:rPr>
        <w:t>There was little evidence that practitioners had considered the lived experience of the children in a way that influenced change and improved their wellbeing. Within this review much emphasis was placed on providing opportunities for the children to talk</w:t>
      </w:r>
      <w:r w:rsidRPr="00076E64">
        <w:rPr>
          <w:rStyle w:val="FootnoteReference"/>
          <w:rFonts w:ascii="Arial" w:hAnsi="Arial" w:cs="Arial"/>
          <w:sz w:val="24"/>
          <w:szCs w:val="24"/>
        </w:rPr>
        <w:footnoteReference w:id="32"/>
      </w:r>
      <w:r w:rsidRPr="00613648">
        <w:rPr>
          <w:rFonts w:ascii="Arial" w:hAnsi="Arial" w:cs="Arial"/>
          <w:sz w:val="24"/>
          <w:szCs w:val="24"/>
        </w:rPr>
        <w:t xml:space="preserve"> and less time considering what they may have said about their home situation</w:t>
      </w:r>
      <w:r w:rsidR="005771ED" w:rsidRPr="00613648">
        <w:rPr>
          <w:rFonts w:ascii="Arial" w:hAnsi="Arial" w:cs="Arial"/>
          <w:sz w:val="24"/>
          <w:szCs w:val="24"/>
        </w:rPr>
        <w:t xml:space="preserve"> if they had spoken</w:t>
      </w:r>
      <w:r w:rsidRPr="00613648">
        <w:rPr>
          <w:rFonts w:ascii="Arial" w:hAnsi="Arial" w:cs="Arial"/>
          <w:sz w:val="24"/>
          <w:szCs w:val="24"/>
        </w:rPr>
        <w:t xml:space="preserve">. It was acknowledged by practitioners that there was too much reliance on the child speaking. There was limited evidence that consideration had been given to using age appropriate approaches to understand the lived experience of </w:t>
      </w:r>
      <w:r w:rsidR="00D73D5B" w:rsidRPr="00613648">
        <w:rPr>
          <w:rFonts w:ascii="Arial" w:hAnsi="Arial" w:cs="Arial"/>
          <w:sz w:val="24"/>
          <w:szCs w:val="24"/>
        </w:rPr>
        <w:t>Child V</w:t>
      </w:r>
      <w:r w:rsidRPr="00613648">
        <w:rPr>
          <w:rFonts w:ascii="Arial" w:hAnsi="Arial" w:cs="Arial"/>
          <w:sz w:val="24"/>
          <w:szCs w:val="24"/>
        </w:rPr>
        <w:t>.</w:t>
      </w:r>
    </w:p>
    <w:p w:rsidR="00612C75" w:rsidRPr="00E20968" w:rsidRDefault="00612C75" w:rsidP="00D83428">
      <w:pPr>
        <w:pStyle w:val="ListParagraph"/>
        <w:spacing w:line="240" w:lineRule="auto"/>
        <w:rPr>
          <w:rFonts w:ascii="Arial" w:hAnsi="Arial" w:cs="Arial"/>
          <w:b/>
          <w:sz w:val="24"/>
          <w:szCs w:val="24"/>
        </w:rPr>
      </w:pPr>
    </w:p>
    <w:p w:rsidR="00612C75" w:rsidRPr="00613648" w:rsidRDefault="00612C75" w:rsidP="00D83428">
      <w:pPr>
        <w:pStyle w:val="ListParagraph"/>
        <w:numPr>
          <w:ilvl w:val="1"/>
          <w:numId w:val="57"/>
        </w:numPr>
        <w:tabs>
          <w:tab w:val="left" w:pos="9923"/>
        </w:tabs>
        <w:spacing w:line="240" w:lineRule="auto"/>
        <w:ind w:right="-46" w:hanging="659"/>
        <w:jc w:val="both"/>
        <w:rPr>
          <w:rFonts w:ascii="Arial" w:hAnsi="Arial" w:cs="Arial"/>
          <w:b/>
          <w:sz w:val="24"/>
          <w:szCs w:val="24"/>
        </w:rPr>
      </w:pPr>
      <w:r w:rsidRPr="00613648">
        <w:rPr>
          <w:rFonts w:ascii="Arial" w:hAnsi="Arial" w:cs="Arial"/>
          <w:sz w:val="24"/>
          <w:szCs w:val="24"/>
        </w:rPr>
        <w:t xml:space="preserve">Agency reports reflected some observations of </w:t>
      </w:r>
      <w:r w:rsidR="00D73D5B" w:rsidRPr="00613648">
        <w:rPr>
          <w:rFonts w:ascii="Arial" w:hAnsi="Arial" w:cs="Arial"/>
          <w:sz w:val="24"/>
          <w:szCs w:val="24"/>
        </w:rPr>
        <w:t>Child V</w:t>
      </w:r>
      <w:r w:rsidRPr="00613648">
        <w:rPr>
          <w:rFonts w:ascii="Arial" w:hAnsi="Arial" w:cs="Arial"/>
          <w:sz w:val="24"/>
          <w:szCs w:val="24"/>
        </w:rPr>
        <w:t xml:space="preserve"> and siblings and recorded some comments that Sibling 1, 2 and 3 made to professionals.  These will be discussed under the headings, behaviour and voice of the child.</w:t>
      </w:r>
    </w:p>
    <w:p w:rsidR="00612C75" w:rsidRPr="00145ADC" w:rsidRDefault="00612C75" w:rsidP="00D83428">
      <w:pPr>
        <w:spacing w:line="240" w:lineRule="auto"/>
        <w:ind w:left="567" w:right="-46"/>
        <w:rPr>
          <w:rFonts w:ascii="Arial" w:hAnsi="Arial" w:cs="Arial"/>
          <w:b/>
          <w:i/>
          <w:sz w:val="24"/>
          <w:szCs w:val="24"/>
        </w:rPr>
      </w:pPr>
      <w:r w:rsidRPr="00145ADC">
        <w:rPr>
          <w:rFonts w:ascii="Arial" w:hAnsi="Arial" w:cs="Arial"/>
          <w:b/>
          <w:i/>
          <w:sz w:val="24"/>
          <w:szCs w:val="24"/>
        </w:rPr>
        <w:t>Behaviour</w:t>
      </w:r>
    </w:p>
    <w:p w:rsidR="00612C75" w:rsidRDefault="00612C75" w:rsidP="00D83428">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1F18A4">
        <w:rPr>
          <w:rFonts w:ascii="Arial" w:hAnsi="Arial" w:cs="Arial"/>
          <w:sz w:val="24"/>
          <w:szCs w:val="24"/>
        </w:rPr>
        <w:t xml:space="preserve">The behaviour of children can be a clear indicator of their emotional state and on occasions Sibling 1 presented as very needy at School however the behaviour was labelled challenging. </w:t>
      </w:r>
      <w:r w:rsidRPr="00076E64">
        <w:rPr>
          <w:rFonts w:ascii="Arial" w:hAnsi="Arial" w:cs="Arial"/>
          <w:sz w:val="24"/>
          <w:szCs w:val="24"/>
        </w:rPr>
        <w:t xml:space="preserve">Learning points from previous SCRs have highlighted the importance of recognising behaviour as a means of communication and the </w:t>
      </w:r>
      <w:r w:rsidRPr="00076E64">
        <w:rPr>
          <w:rFonts w:ascii="Arial" w:hAnsi="Arial" w:cs="Arial"/>
          <w:sz w:val="24"/>
          <w:szCs w:val="24"/>
        </w:rPr>
        <w:lastRenderedPageBreak/>
        <w:t>implic</w:t>
      </w:r>
      <w:r w:rsidR="005771ED">
        <w:rPr>
          <w:rFonts w:ascii="Arial" w:hAnsi="Arial" w:cs="Arial"/>
          <w:sz w:val="24"/>
          <w:szCs w:val="24"/>
        </w:rPr>
        <w:t>ations of doing so for practice</w:t>
      </w:r>
      <w:r w:rsidRPr="00076E64">
        <w:rPr>
          <w:rFonts w:ascii="Arial" w:hAnsi="Arial" w:cs="Arial"/>
          <w:sz w:val="24"/>
          <w:szCs w:val="24"/>
        </w:rPr>
        <w:t xml:space="preserve"> (Ofsted 2011 p 18</w:t>
      </w:r>
      <w:r w:rsidRPr="00076E64">
        <w:rPr>
          <w:rStyle w:val="FootnoteReference"/>
          <w:rFonts w:ascii="Arial" w:hAnsi="Arial" w:cs="Arial"/>
          <w:sz w:val="24"/>
          <w:szCs w:val="24"/>
        </w:rPr>
        <w:footnoteReference w:id="33"/>
      </w:r>
      <w:r w:rsidRPr="00076E64">
        <w:rPr>
          <w:rFonts w:ascii="Arial" w:hAnsi="Arial" w:cs="Arial"/>
          <w:sz w:val="24"/>
          <w:szCs w:val="24"/>
        </w:rPr>
        <w:t>, Sidebotham P. Brandon M. 2016 p118)</w:t>
      </w:r>
      <w:r w:rsidRPr="00076E64">
        <w:rPr>
          <w:rStyle w:val="FootnoteReference"/>
          <w:rFonts w:ascii="Arial" w:hAnsi="Arial" w:cs="Arial"/>
          <w:sz w:val="24"/>
          <w:szCs w:val="24"/>
        </w:rPr>
        <w:footnoteReference w:id="34"/>
      </w:r>
      <w:r w:rsidRPr="00076E64">
        <w:rPr>
          <w:rFonts w:ascii="Arial" w:hAnsi="Arial" w:cs="Arial"/>
          <w:sz w:val="24"/>
          <w:szCs w:val="24"/>
        </w:rPr>
        <w:t>.</w:t>
      </w:r>
    </w:p>
    <w:p w:rsidR="00612C75" w:rsidRPr="00C04F96" w:rsidRDefault="00612C75" w:rsidP="00D83428">
      <w:pPr>
        <w:pStyle w:val="ListParagraph"/>
        <w:tabs>
          <w:tab w:val="left" w:pos="9923"/>
        </w:tabs>
        <w:spacing w:line="240" w:lineRule="auto"/>
        <w:ind w:left="567" w:right="-46"/>
        <w:jc w:val="both"/>
        <w:rPr>
          <w:rFonts w:ascii="Arial" w:hAnsi="Arial" w:cs="Arial"/>
          <w:sz w:val="24"/>
          <w:szCs w:val="24"/>
        </w:rPr>
      </w:pPr>
    </w:p>
    <w:p w:rsidR="00612C75" w:rsidRPr="001F18A4" w:rsidRDefault="00612C75" w:rsidP="00D83428">
      <w:pPr>
        <w:pStyle w:val="ListParagraph"/>
        <w:numPr>
          <w:ilvl w:val="1"/>
          <w:numId w:val="57"/>
        </w:numPr>
        <w:tabs>
          <w:tab w:val="left" w:pos="9923"/>
        </w:tabs>
        <w:spacing w:after="0" w:line="240" w:lineRule="auto"/>
        <w:ind w:left="567" w:right="-46" w:hanging="567"/>
        <w:jc w:val="both"/>
        <w:rPr>
          <w:rFonts w:ascii="Arial" w:hAnsi="Arial" w:cs="Arial"/>
          <w:b/>
          <w:sz w:val="24"/>
          <w:szCs w:val="24"/>
        </w:rPr>
      </w:pPr>
      <w:r w:rsidRPr="001F18A4">
        <w:rPr>
          <w:rFonts w:ascii="Arial" w:hAnsi="Arial" w:cs="Arial"/>
          <w:sz w:val="24"/>
          <w:szCs w:val="24"/>
        </w:rPr>
        <w:t xml:space="preserve">There was little consideration given to </w:t>
      </w:r>
      <w:r w:rsidR="005771ED">
        <w:rPr>
          <w:rFonts w:ascii="Arial" w:hAnsi="Arial" w:cs="Arial"/>
          <w:sz w:val="24"/>
          <w:szCs w:val="24"/>
        </w:rPr>
        <w:t xml:space="preserve">understanding </w:t>
      </w:r>
      <w:r w:rsidRPr="001F18A4">
        <w:rPr>
          <w:rFonts w:ascii="Arial" w:hAnsi="Arial" w:cs="Arial"/>
          <w:sz w:val="24"/>
          <w:szCs w:val="24"/>
        </w:rPr>
        <w:t>what the children may have been attempting to communicate by their behaviour</w:t>
      </w:r>
      <w:r>
        <w:rPr>
          <w:rFonts w:ascii="Arial" w:hAnsi="Arial" w:cs="Arial"/>
          <w:sz w:val="24"/>
          <w:szCs w:val="24"/>
        </w:rPr>
        <w:t xml:space="preserve"> or the </w:t>
      </w:r>
      <w:r w:rsidRPr="001F18A4">
        <w:rPr>
          <w:rFonts w:ascii="Arial" w:hAnsi="Arial" w:cs="Arial"/>
          <w:sz w:val="24"/>
          <w:szCs w:val="24"/>
        </w:rPr>
        <w:t xml:space="preserve">potential cause of </w:t>
      </w:r>
      <w:r w:rsidR="005771ED">
        <w:rPr>
          <w:rFonts w:ascii="Arial" w:hAnsi="Arial" w:cs="Arial"/>
          <w:sz w:val="24"/>
          <w:szCs w:val="24"/>
        </w:rPr>
        <w:t>their behaviour</w:t>
      </w:r>
      <w:r w:rsidRPr="001F18A4">
        <w:rPr>
          <w:rFonts w:ascii="Arial" w:hAnsi="Arial" w:cs="Arial"/>
          <w:sz w:val="24"/>
          <w:szCs w:val="24"/>
        </w:rPr>
        <w:t xml:space="preserve">. </w:t>
      </w:r>
      <w:r>
        <w:rPr>
          <w:rFonts w:ascii="Arial" w:hAnsi="Arial" w:cs="Arial"/>
          <w:sz w:val="24"/>
          <w:szCs w:val="24"/>
        </w:rPr>
        <w:t xml:space="preserve">Agency records contain examples </w:t>
      </w:r>
      <w:r w:rsidRPr="001F18A4">
        <w:rPr>
          <w:rFonts w:ascii="Arial" w:hAnsi="Arial" w:cs="Arial"/>
          <w:sz w:val="24"/>
          <w:szCs w:val="24"/>
        </w:rPr>
        <w:t xml:space="preserve">of behaviour which could have been an attempt by </w:t>
      </w:r>
      <w:r w:rsidR="00D73D5B">
        <w:rPr>
          <w:rFonts w:ascii="Arial" w:hAnsi="Arial" w:cs="Arial"/>
          <w:sz w:val="24"/>
          <w:szCs w:val="24"/>
        </w:rPr>
        <w:t>Child V</w:t>
      </w:r>
      <w:r w:rsidRPr="001F18A4">
        <w:rPr>
          <w:rFonts w:ascii="Arial" w:hAnsi="Arial" w:cs="Arial"/>
          <w:sz w:val="24"/>
          <w:szCs w:val="24"/>
        </w:rPr>
        <w:t xml:space="preserve"> or a sibling to communicate</w:t>
      </w:r>
      <w:r>
        <w:rPr>
          <w:rFonts w:ascii="Arial" w:hAnsi="Arial" w:cs="Arial"/>
          <w:sz w:val="24"/>
          <w:szCs w:val="24"/>
        </w:rPr>
        <w:t xml:space="preserve"> </w:t>
      </w:r>
      <w:r w:rsidR="005771ED">
        <w:rPr>
          <w:rFonts w:ascii="Arial" w:hAnsi="Arial" w:cs="Arial"/>
          <w:sz w:val="24"/>
          <w:szCs w:val="24"/>
        </w:rPr>
        <w:t xml:space="preserve">their distress </w:t>
      </w:r>
      <w:r>
        <w:rPr>
          <w:rFonts w:ascii="Arial" w:hAnsi="Arial" w:cs="Arial"/>
          <w:sz w:val="24"/>
          <w:szCs w:val="24"/>
        </w:rPr>
        <w:t xml:space="preserve">which </w:t>
      </w:r>
      <w:r w:rsidRPr="001F18A4">
        <w:rPr>
          <w:rFonts w:ascii="Arial" w:hAnsi="Arial" w:cs="Arial"/>
          <w:sz w:val="24"/>
          <w:szCs w:val="24"/>
        </w:rPr>
        <w:t>include</w:t>
      </w:r>
      <w:r w:rsidR="005771ED">
        <w:rPr>
          <w:rFonts w:ascii="Arial" w:hAnsi="Arial" w:cs="Arial"/>
          <w:sz w:val="24"/>
          <w:szCs w:val="24"/>
        </w:rPr>
        <w:t>d</w:t>
      </w:r>
      <w:r>
        <w:rPr>
          <w:rFonts w:ascii="Arial" w:hAnsi="Arial" w:cs="Arial"/>
          <w:sz w:val="24"/>
          <w:szCs w:val="24"/>
        </w:rPr>
        <w:t>:</w:t>
      </w:r>
    </w:p>
    <w:p w:rsidR="00612C75" w:rsidRPr="00941274" w:rsidRDefault="00D73D5B" w:rsidP="00607D00">
      <w:pPr>
        <w:pStyle w:val="ListParagraph"/>
        <w:numPr>
          <w:ilvl w:val="0"/>
          <w:numId w:val="38"/>
        </w:numPr>
        <w:spacing w:after="0" w:line="240" w:lineRule="auto"/>
        <w:ind w:left="851" w:right="-46" w:hanging="284"/>
        <w:jc w:val="both"/>
        <w:rPr>
          <w:rFonts w:ascii="Arial" w:hAnsi="Arial" w:cs="Arial"/>
          <w:i/>
          <w:sz w:val="24"/>
          <w:szCs w:val="24"/>
        </w:rPr>
      </w:pPr>
      <w:r>
        <w:rPr>
          <w:rFonts w:ascii="Arial" w:hAnsi="Arial" w:cs="Arial"/>
          <w:i/>
          <w:sz w:val="24"/>
          <w:szCs w:val="24"/>
        </w:rPr>
        <w:t>Child V</w:t>
      </w:r>
      <w:r w:rsidR="00612C75" w:rsidRPr="00941274">
        <w:rPr>
          <w:rFonts w:ascii="Arial" w:hAnsi="Arial" w:cs="Arial"/>
          <w:i/>
          <w:sz w:val="24"/>
          <w:szCs w:val="24"/>
        </w:rPr>
        <w:t xml:space="preserve"> was observed by the HV during a home visit to bite Mothers arm and head-but her as she sat on her knee. </w:t>
      </w:r>
      <w:r>
        <w:rPr>
          <w:rFonts w:ascii="Arial" w:hAnsi="Arial" w:cs="Arial"/>
          <w:i/>
          <w:sz w:val="24"/>
          <w:szCs w:val="24"/>
        </w:rPr>
        <w:t>Child V</w:t>
      </w:r>
      <w:r w:rsidR="00612C75" w:rsidRPr="00941274">
        <w:rPr>
          <w:rFonts w:ascii="Arial" w:hAnsi="Arial" w:cs="Arial"/>
          <w:i/>
          <w:sz w:val="24"/>
          <w:szCs w:val="24"/>
        </w:rPr>
        <w:t xml:space="preserve"> ignored Mother when she said no and Mother asked the HV how to manage this behaviour.</w:t>
      </w:r>
    </w:p>
    <w:p w:rsidR="00612C75" w:rsidRPr="00941274" w:rsidRDefault="00612C75" w:rsidP="00607D00">
      <w:pPr>
        <w:pStyle w:val="ListParagraph"/>
        <w:numPr>
          <w:ilvl w:val="0"/>
          <w:numId w:val="38"/>
        </w:numPr>
        <w:spacing w:after="0" w:line="240" w:lineRule="auto"/>
        <w:ind w:left="851" w:right="-46" w:hanging="284"/>
        <w:jc w:val="both"/>
        <w:rPr>
          <w:rFonts w:ascii="Arial" w:hAnsi="Arial" w:cs="Arial"/>
          <w:i/>
          <w:sz w:val="24"/>
          <w:szCs w:val="24"/>
        </w:rPr>
      </w:pPr>
      <w:r w:rsidRPr="00941274">
        <w:rPr>
          <w:rFonts w:ascii="Arial" w:hAnsi="Arial" w:cs="Arial"/>
          <w:i/>
          <w:sz w:val="24"/>
          <w:szCs w:val="24"/>
        </w:rPr>
        <w:t>School informed the SW about concerns regarding what were described as aggressive outbursts by Sibling 1.</w:t>
      </w:r>
    </w:p>
    <w:p w:rsidR="00612C75" w:rsidRPr="00941274" w:rsidRDefault="00D73D5B" w:rsidP="00607D00">
      <w:pPr>
        <w:pStyle w:val="NoSpacing"/>
        <w:numPr>
          <w:ilvl w:val="0"/>
          <w:numId w:val="38"/>
        </w:numPr>
        <w:ind w:left="851" w:right="-46" w:hanging="284"/>
        <w:contextualSpacing/>
        <w:jc w:val="both"/>
        <w:rPr>
          <w:rFonts w:ascii="Arial" w:hAnsi="Arial" w:cs="Arial"/>
          <w:b/>
          <w:i/>
          <w:sz w:val="24"/>
          <w:szCs w:val="24"/>
        </w:rPr>
      </w:pPr>
      <w:r>
        <w:rPr>
          <w:rFonts w:ascii="Arial" w:hAnsi="Arial" w:cs="Arial"/>
          <w:i/>
          <w:sz w:val="24"/>
          <w:szCs w:val="24"/>
        </w:rPr>
        <w:t>Child V</w:t>
      </w:r>
      <w:r w:rsidR="00612C75" w:rsidRPr="00941274">
        <w:rPr>
          <w:rFonts w:ascii="Arial" w:hAnsi="Arial" w:cs="Arial"/>
          <w:i/>
          <w:sz w:val="24"/>
          <w:szCs w:val="24"/>
        </w:rPr>
        <w:t xml:space="preserve"> was seen pressing herself against the glass door with her back turned to adults during a core group</w:t>
      </w:r>
      <w:r w:rsidR="00612C75" w:rsidRPr="00941274">
        <w:rPr>
          <w:rStyle w:val="FootnoteReference"/>
          <w:rFonts w:ascii="Arial" w:hAnsi="Arial" w:cs="Arial"/>
          <w:i/>
          <w:sz w:val="24"/>
          <w:szCs w:val="24"/>
        </w:rPr>
        <w:footnoteReference w:id="35"/>
      </w:r>
      <w:r w:rsidR="00612C75" w:rsidRPr="00941274">
        <w:rPr>
          <w:rFonts w:ascii="Arial" w:hAnsi="Arial" w:cs="Arial"/>
          <w:i/>
          <w:sz w:val="24"/>
          <w:szCs w:val="24"/>
        </w:rPr>
        <w:t xml:space="preserve">. </w:t>
      </w:r>
    </w:p>
    <w:p w:rsidR="00612C75" w:rsidRPr="00072C1E" w:rsidRDefault="00612C75" w:rsidP="00317562">
      <w:pPr>
        <w:pStyle w:val="NoSpacing"/>
        <w:numPr>
          <w:ilvl w:val="0"/>
          <w:numId w:val="38"/>
        </w:numPr>
        <w:ind w:left="567" w:right="-46" w:firstLine="0"/>
        <w:contextualSpacing/>
        <w:jc w:val="both"/>
        <w:rPr>
          <w:rFonts w:ascii="Arial" w:hAnsi="Arial" w:cs="Arial"/>
          <w:b/>
          <w:sz w:val="24"/>
          <w:szCs w:val="24"/>
        </w:rPr>
      </w:pPr>
      <w:r w:rsidRPr="00941274">
        <w:rPr>
          <w:rFonts w:ascii="Arial" w:hAnsi="Arial" w:cs="Arial"/>
          <w:i/>
          <w:sz w:val="24"/>
          <w:szCs w:val="24"/>
        </w:rPr>
        <w:t xml:space="preserve">Sibling 3’s behaviour has regressed recently, he has become destructive, breaks and throws toys. </w:t>
      </w:r>
      <w:r w:rsidR="00104352">
        <w:rPr>
          <w:rFonts w:ascii="Arial" w:hAnsi="Arial" w:cs="Arial"/>
          <w:i/>
          <w:sz w:val="24"/>
          <w:szCs w:val="24"/>
        </w:rPr>
        <w:t xml:space="preserve">There is </w:t>
      </w:r>
      <w:r w:rsidR="00421A5C">
        <w:rPr>
          <w:rFonts w:ascii="Arial" w:hAnsi="Arial" w:cs="Arial"/>
          <w:i/>
          <w:sz w:val="24"/>
          <w:szCs w:val="24"/>
        </w:rPr>
        <w:t xml:space="preserve">no </w:t>
      </w:r>
      <w:r w:rsidR="00421A5C" w:rsidRPr="00941274">
        <w:rPr>
          <w:rFonts w:ascii="Arial" w:hAnsi="Arial" w:cs="Arial"/>
          <w:i/>
          <w:sz w:val="24"/>
          <w:szCs w:val="24"/>
        </w:rPr>
        <w:t>discipline</w:t>
      </w:r>
      <w:r w:rsidRPr="00941274">
        <w:rPr>
          <w:rFonts w:ascii="Arial" w:hAnsi="Arial" w:cs="Arial"/>
          <w:i/>
          <w:sz w:val="24"/>
          <w:szCs w:val="24"/>
        </w:rPr>
        <w:t xml:space="preserve"> and parents are unable to cope with his behaviours</w:t>
      </w:r>
      <w:r>
        <w:rPr>
          <w:rFonts w:ascii="Arial" w:hAnsi="Arial" w:cs="Arial"/>
          <w:sz w:val="24"/>
          <w:szCs w:val="24"/>
        </w:rPr>
        <w:t xml:space="preserve">. </w:t>
      </w:r>
    </w:p>
    <w:p w:rsidR="00612C75" w:rsidRPr="00072C1E" w:rsidRDefault="00612C75" w:rsidP="00612C75">
      <w:pPr>
        <w:pStyle w:val="NoSpacing"/>
        <w:ind w:left="720" w:right="-46"/>
        <w:contextualSpacing/>
        <w:jc w:val="both"/>
        <w:rPr>
          <w:rFonts w:ascii="Arial" w:hAnsi="Arial" w:cs="Arial"/>
          <w:b/>
          <w:sz w:val="24"/>
          <w:szCs w:val="24"/>
        </w:rPr>
      </w:pPr>
    </w:p>
    <w:p w:rsidR="00612C75" w:rsidRPr="00076E64" w:rsidRDefault="00612C75" w:rsidP="00D83428">
      <w:pPr>
        <w:pStyle w:val="NoSpacing"/>
        <w:numPr>
          <w:ilvl w:val="1"/>
          <w:numId w:val="57"/>
        </w:numPr>
        <w:ind w:right="-46" w:hanging="659"/>
        <w:contextualSpacing/>
        <w:jc w:val="both"/>
        <w:rPr>
          <w:rFonts w:ascii="Arial" w:hAnsi="Arial" w:cs="Arial"/>
          <w:sz w:val="24"/>
          <w:szCs w:val="24"/>
        </w:rPr>
      </w:pPr>
      <w:r w:rsidRPr="00076E64">
        <w:rPr>
          <w:rFonts w:ascii="Arial" w:hAnsi="Arial" w:cs="Arial"/>
          <w:sz w:val="24"/>
          <w:szCs w:val="24"/>
        </w:rPr>
        <w:t>There were some examples of reflection by the HV within agency records which included;</w:t>
      </w:r>
    </w:p>
    <w:p w:rsidR="00612C75" w:rsidRPr="00076E64" w:rsidRDefault="00D73D5B" w:rsidP="00D83428">
      <w:pPr>
        <w:pStyle w:val="ListParagraph"/>
        <w:numPr>
          <w:ilvl w:val="0"/>
          <w:numId w:val="38"/>
        </w:numPr>
        <w:tabs>
          <w:tab w:val="left" w:pos="9923"/>
        </w:tabs>
        <w:spacing w:line="240" w:lineRule="auto"/>
        <w:ind w:left="851" w:right="-46" w:hanging="284"/>
        <w:jc w:val="both"/>
        <w:rPr>
          <w:rFonts w:ascii="Arial" w:hAnsi="Arial" w:cs="Arial"/>
          <w:i/>
          <w:sz w:val="24"/>
          <w:szCs w:val="24"/>
        </w:rPr>
      </w:pPr>
      <w:r>
        <w:rPr>
          <w:rFonts w:ascii="Arial" w:hAnsi="Arial" w:cs="Arial"/>
          <w:i/>
          <w:sz w:val="24"/>
          <w:szCs w:val="24"/>
        </w:rPr>
        <w:t>Child V</w:t>
      </w:r>
      <w:r w:rsidR="00612C75" w:rsidRPr="00076E64">
        <w:rPr>
          <w:rFonts w:ascii="Arial" w:hAnsi="Arial" w:cs="Arial"/>
          <w:i/>
          <w:sz w:val="24"/>
          <w:szCs w:val="24"/>
        </w:rPr>
        <w:t xml:space="preserve"> </w:t>
      </w:r>
      <w:r w:rsidR="00612C75">
        <w:rPr>
          <w:rFonts w:ascii="Arial" w:hAnsi="Arial" w:cs="Arial"/>
          <w:i/>
          <w:sz w:val="24"/>
          <w:szCs w:val="24"/>
        </w:rPr>
        <w:t xml:space="preserve">was </w:t>
      </w:r>
      <w:r w:rsidR="00612C75" w:rsidRPr="00076E64">
        <w:rPr>
          <w:rFonts w:ascii="Arial" w:hAnsi="Arial" w:cs="Arial"/>
          <w:i/>
          <w:sz w:val="24"/>
          <w:szCs w:val="24"/>
        </w:rPr>
        <w:t>observed to be very miserable and clingy; this is likely to be caused by being more unsettled since she has not had contact with her mother.</w:t>
      </w:r>
    </w:p>
    <w:p w:rsidR="00612C75" w:rsidRPr="00076E64" w:rsidRDefault="00612C75" w:rsidP="00D83428">
      <w:pPr>
        <w:pStyle w:val="ListParagraph"/>
        <w:numPr>
          <w:ilvl w:val="0"/>
          <w:numId w:val="38"/>
        </w:numPr>
        <w:tabs>
          <w:tab w:val="left" w:pos="9923"/>
        </w:tabs>
        <w:spacing w:line="240" w:lineRule="auto"/>
        <w:ind w:left="851" w:right="-46" w:hanging="284"/>
        <w:jc w:val="both"/>
        <w:rPr>
          <w:rFonts w:ascii="Arial" w:hAnsi="Arial" w:cs="Arial"/>
          <w:i/>
          <w:sz w:val="24"/>
          <w:szCs w:val="24"/>
        </w:rPr>
      </w:pPr>
      <w:r w:rsidRPr="00076E64">
        <w:rPr>
          <w:rFonts w:ascii="Arial" w:hAnsi="Arial" w:cs="Arial"/>
          <w:i/>
          <w:sz w:val="24"/>
          <w:szCs w:val="24"/>
        </w:rPr>
        <w:t xml:space="preserve">Due to many distractions and difficult relationships between adults, </w:t>
      </w:r>
      <w:r w:rsidR="00D73D5B">
        <w:rPr>
          <w:rFonts w:ascii="Arial" w:hAnsi="Arial" w:cs="Arial"/>
          <w:i/>
          <w:sz w:val="24"/>
          <w:szCs w:val="24"/>
        </w:rPr>
        <w:t>Child V</w:t>
      </w:r>
      <w:r w:rsidR="005771ED">
        <w:rPr>
          <w:rFonts w:ascii="Arial" w:hAnsi="Arial" w:cs="Arial"/>
          <w:i/>
          <w:sz w:val="24"/>
          <w:szCs w:val="24"/>
        </w:rPr>
        <w:t>’s</w:t>
      </w:r>
      <w:r w:rsidRPr="00076E64">
        <w:rPr>
          <w:rFonts w:ascii="Arial" w:hAnsi="Arial" w:cs="Arial"/>
          <w:i/>
          <w:sz w:val="24"/>
          <w:szCs w:val="24"/>
        </w:rPr>
        <w:t xml:space="preserve"> developmental and emotional needs may not be met. At each HV contact she appears to be left to her own devices with no adult being proactive in finding her something to do</w:t>
      </w:r>
      <w:r>
        <w:rPr>
          <w:rFonts w:ascii="Arial" w:hAnsi="Arial" w:cs="Arial"/>
          <w:i/>
          <w:sz w:val="24"/>
          <w:szCs w:val="24"/>
        </w:rPr>
        <w:t>.</w:t>
      </w:r>
    </w:p>
    <w:p w:rsidR="00612C75" w:rsidRDefault="00612C75" w:rsidP="00D83428">
      <w:pPr>
        <w:pStyle w:val="ListParagraph"/>
        <w:numPr>
          <w:ilvl w:val="0"/>
          <w:numId w:val="38"/>
        </w:numPr>
        <w:tabs>
          <w:tab w:val="left" w:pos="9923"/>
        </w:tabs>
        <w:spacing w:line="240" w:lineRule="auto"/>
        <w:ind w:left="851" w:right="-46" w:hanging="284"/>
        <w:jc w:val="both"/>
        <w:rPr>
          <w:rFonts w:ascii="Arial" w:hAnsi="Arial" w:cs="Arial"/>
          <w:i/>
          <w:sz w:val="24"/>
          <w:szCs w:val="24"/>
        </w:rPr>
      </w:pPr>
      <w:r w:rsidRPr="00076E64">
        <w:rPr>
          <w:rFonts w:ascii="Arial" w:hAnsi="Arial" w:cs="Arial"/>
          <w:i/>
          <w:sz w:val="24"/>
          <w:szCs w:val="24"/>
        </w:rPr>
        <w:t xml:space="preserve">It has become apparent over the last two (core group) meetings that </w:t>
      </w:r>
      <w:r w:rsidR="00D73D5B">
        <w:rPr>
          <w:rFonts w:ascii="Arial" w:hAnsi="Arial" w:cs="Arial"/>
          <w:i/>
          <w:sz w:val="24"/>
          <w:szCs w:val="24"/>
        </w:rPr>
        <w:t>Child V</w:t>
      </w:r>
      <w:r w:rsidRPr="00076E64">
        <w:rPr>
          <w:rFonts w:ascii="Arial" w:hAnsi="Arial" w:cs="Arial"/>
          <w:i/>
          <w:sz w:val="24"/>
          <w:szCs w:val="24"/>
        </w:rPr>
        <w:t xml:space="preserve"> will have been exposed </w:t>
      </w:r>
      <w:r w:rsidR="00E4147A" w:rsidRPr="00076E64">
        <w:rPr>
          <w:rFonts w:ascii="Arial" w:hAnsi="Arial" w:cs="Arial"/>
          <w:i/>
          <w:sz w:val="24"/>
          <w:szCs w:val="24"/>
        </w:rPr>
        <w:t>to drug</w:t>
      </w:r>
      <w:r w:rsidR="00E4147A">
        <w:rPr>
          <w:rFonts w:ascii="Arial" w:hAnsi="Arial" w:cs="Arial"/>
          <w:i/>
          <w:sz w:val="24"/>
          <w:szCs w:val="24"/>
        </w:rPr>
        <w:t xml:space="preserve"> abuse and</w:t>
      </w:r>
      <w:r w:rsidRPr="00076E64">
        <w:rPr>
          <w:rFonts w:ascii="Arial" w:hAnsi="Arial" w:cs="Arial"/>
          <w:i/>
          <w:sz w:val="24"/>
          <w:szCs w:val="24"/>
        </w:rPr>
        <w:t xml:space="preserve"> domestic violence. The parents will not have been able to put her needs first while in these situations. This will have been impacting on </w:t>
      </w:r>
      <w:r w:rsidR="00D73D5B">
        <w:rPr>
          <w:rFonts w:ascii="Arial" w:hAnsi="Arial" w:cs="Arial"/>
          <w:i/>
          <w:sz w:val="24"/>
          <w:szCs w:val="24"/>
        </w:rPr>
        <w:t>Child V</w:t>
      </w:r>
      <w:r w:rsidRPr="00076E64">
        <w:rPr>
          <w:rFonts w:ascii="Arial" w:hAnsi="Arial" w:cs="Arial"/>
          <w:i/>
          <w:sz w:val="24"/>
          <w:szCs w:val="24"/>
        </w:rPr>
        <w:t xml:space="preserve">’s </w:t>
      </w:r>
      <w:r w:rsidR="005771ED">
        <w:rPr>
          <w:rFonts w:ascii="Arial" w:hAnsi="Arial" w:cs="Arial"/>
          <w:i/>
          <w:sz w:val="24"/>
          <w:szCs w:val="24"/>
        </w:rPr>
        <w:t>feeling of security and parental</w:t>
      </w:r>
      <w:r w:rsidRPr="00076E64">
        <w:rPr>
          <w:rFonts w:ascii="Arial" w:hAnsi="Arial" w:cs="Arial"/>
          <w:i/>
          <w:sz w:val="24"/>
          <w:szCs w:val="24"/>
        </w:rPr>
        <w:t xml:space="preserve"> responsiveness to her physical and emotional needs is in question.</w:t>
      </w:r>
    </w:p>
    <w:p w:rsidR="00612C75" w:rsidRDefault="00612C75" w:rsidP="00D83428">
      <w:pPr>
        <w:pStyle w:val="ListParagraph"/>
        <w:tabs>
          <w:tab w:val="left" w:pos="9923"/>
        </w:tabs>
        <w:spacing w:line="240" w:lineRule="auto"/>
        <w:ind w:right="-46"/>
        <w:jc w:val="both"/>
        <w:rPr>
          <w:rFonts w:ascii="Arial" w:hAnsi="Arial" w:cs="Arial"/>
          <w:i/>
          <w:sz w:val="24"/>
          <w:szCs w:val="24"/>
        </w:rPr>
      </w:pPr>
    </w:p>
    <w:p w:rsidR="00C13AFD" w:rsidRPr="00317562" w:rsidRDefault="00612C75" w:rsidP="00D83428">
      <w:pPr>
        <w:pStyle w:val="ListParagraph"/>
        <w:numPr>
          <w:ilvl w:val="1"/>
          <w:numId w:val="57"/>
        </w:numPr>
        <w:tabs>
          <w:tab w:val="left" w:pos="9923"/>
        </w:tabs>
        <w:spacing w:line="240" w:lineRule="auto"/>
        <w:ind w:right="-46" w:hanging="659"/>
        <w:jc w:val="both"/>
        <w:rPr>
          <w:rFonts w:ascii="Arial" w:hAnsi="Arial" w:cs="Arial"/>
          <w:sz w:val="24"/>
          <w:szCs w:val="24"/>
        </w:rPr>
      </w:pPr>
      <w:r w:rsidRPr="00317562">
        <w:rPr>
          <w:rFonts w:ascii="Arial" w:hAnsi="Arial" w:cs="Arial"/>
          <w:sz w:val="24"/>
          <w:szCs w:val="24"/>
        </w:rPr>
        <w:t>There was an allegation of sexually harmful behaviour involving Sibling 1 during the timeline for this review. A third party child disclosed sexual activity towards her</w:t>
      </w:r>
      <w:r w:rsidR="00C13AFD" w:rsidRPr="00317562">
        <w:rPr>
          <w:rFonts w:ascii="Arial" w:hAnsi="Arial" w:cs="Arial"/>
          <w:sz w:val="24"/>
          <w:szCs w:val="24"/>
        </w:rPr>
        <w:t>self</w:t>
      </w:r>
      <w:r w:rsidRPr="00317562">
        <w:rPr>
          <w:rFonts w:ascii="Arial" w:hAnsi="Arial" w:cs="Arial"/>
          <w:sz w:val="24"/>
          <w:szCs w:val="24"/>
        </w:rPr>
        <w:t xml:space="preserve"> and Sibling 2. The initial disclosures were </w:t>
      </w:r>
      <w:r w:rsidR="00941274" w:rsidRPr="00317562">
        <w:rPr>
          <w:rFonts w:ascii="Arial" w:hAnsi="Arial" w:cs="Arial"/>
          <w:sz w:val="24"/>
          <w:szCs w:val="24"/>
        </w:rPr>
        <w:t>investigated by the police</w:t>
      </w:r>
      <w:r w:rsidR="00C13AFD" w:rsidRPr="00317562">
        <w:rPr>
          <w:rFonts w:ascii="Arial" w:hAnsi="Arial" w:cs="Arial"/>
          <w:sz w:val="24"/>
          <w:szCs w:val="24"/>
        </w:rPr>
        <w:t xml:space="preserve"> and there was no further action </w:t>
      </w:r>
      <w:r w:rsidRPr="00317562">
        <w:rPr>
          <w:rFonts w:ascii="Arial" w:hAnsi="Arial" w:cs="Arial"/>
          <w:sz w:val="24"/>
          <w:szCs w:val="24"/>
        </w:rPr>
        <w:t xml:space="preserve">following denials </w:t>
      </w:r>
      <w:r w:rsidR="00C13AFD" w:rsidRPr="00317562">
        <w:rPr>
          <w:rFonts w:ascii="Arial" w:hAnsi="Arial" w:cs="Arial"/>
          <w:sz w:val="24"/>
          <w:szCs w:val="24"/>
        </w:rPr>
        <w:t xml:space="preserve">by parents </w:t>
      </w:r>
      <w:r w:rsidRPr="00317562">
        <w:rPr>
          <w:rFonts w:ascii="Arial" w:hAnsi="Arial" w:cs="Arial"/>
          <w:sz w:val="24"/>
          <w:szCs w:val="24"/>
        </w:rPr>
        <w:t xml:space="preserve">that the behaviour could have taken place and no further disclosures from </w:t>
      </w:r>
      <w:r w:rsidR="00421A5C" w:rsidRPr="00317562">
        <w:rPr>
          <w:rFonts w:ascii="Arial" w:hAnsi="Arial" w:cs="Arial"/>
          <w:sz w:val="24"/>
          <w:szCs w:val="24"/>
        </w:rPr>
        <w:t xml:space="preserve">the </w:t>
      </w:r>
      <w:r w:rsidRPr="00317562">
        <w:rPr>
          <w:rFonts w:ascii="Arial" w:hAnsi="Arial" w:cs="Arial"/>
          <w:sz w:val="24"/>
          <w:szCs w:val="24"/>
        </w:rPr>
        <w:t>children involved</w:t>
      </w:r>
      <w:r w:rsidR="00C13AFD" w:rsidRPr="00317562">
        <w:rPr>
          <w:rFonts w:ascii="Arial" w:hAnsi="Arial" w:cs="Arial"/>
          <w:sz w:val="24"/>
          <w:szCs w:val="24"/>
        </w:rPr>
        <w:t xml:space="preserve">. </w:t>
      </w:r>
      <w:r w:rsidRPr="00317562">
        <w:rPr>
          <w:rFonts w:ascii="Arial" w:hAnsi="Arial" w:cs="Arial"/>
          <w:sz w:val="24"/>
          <w:szCs w:val="24"/>
        </w:rPr>
        <w:t xml:space="preserve">It was recorded by CSC that there was no evidence to substantiate the concerns. </w:t>
      </w:r>
    </w:p>
    <w:p w:rsidR="00CA224E" w:rsidRDefault="00CA224E" w:rsidP="00D83428">
      <w:pPr>
        <w:pStyle w:val="ListParagraph"/>
        <w:tabs>
          <w:tab w:val="left" w:pos="9923"/>
        </w:tabs>
        <w:spacing w:line="240" w:lineRule="auto"/>
        <w:ind w:left="567" w:right="-46"/>
        <w:jc w:val="both"/>
        <w:rPr>
          <w:rFonts w:ascii="Arial" w:hAnsi="Arial" w:cs="Arial"/>
          <w:sz w:val="24"/>
          <w:szCs w:val="24"/>
        </w:rPr>
      </w:pPr>
    </w:p>
    <w:p w:rsidR="00145ADC" w:rsidRPr="00004B8F" w:rsidRDefault="00C13AFD" w:rsidP="00004B8F">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A42388">
        <w:rPr>
          <w:rFonts w:ascii="Arial" w:hAnsi="Arial" w:cs="Arial"/>
          <w:sz w:val="24"/>
          <w:szCs w:val="24"/>
        </w:rPr>
        <w:t xml:space="preserve">There was no evidence from agency records that </w:t>
      </w:r>
      <w:r w:rsidR="00BC5F8E" w:rsidRPr="00A42388">
        <w:rPr>
          <w:rFonts w:ascii="Arial" w:hAnsi="Arial" w:cs="Arial"/>
          <w:sz w:val="24"/>
          <w:szCs w:val="24"/>
        </w:rPr>
        <w:t>the BSCB Harmful Sexual Behaviour: Procedure and Guidance was followed</w:t>
      </w:r>
      <w:r w:rsidR="00BC5F8E">
        <w:rPr>
          <w:rStyle w:val="FootnoteReference"/>
          <w:rFonts w:ascii="Arial" w:hAnsi="Arial" w:cs="Arial"/>
          <w:sz w:val="24"/>
          <w:szCs w:val="24"/>
        </w:rPr>
        <w:footnoteReference w:id="36"/>
      </w:r>
      <w:r w:rsidR="00BC5F8E" w:rsidRPr="00A42388">
        <w:rPr>
          <w:rFonts w:ascii="Arial" w:hAnsi="Arial" w:cs="Arial"/>
          <w:sz w:val="24"/>
          <w:szCs w:val="24"/>
        </w:rPr>
        <w:t xml:space="preserve">. </w:t>
      </w:r>
      <w:r w:rsidR="0064312E" w:rsidRPr="00A42388">
        <w:rPr>
          <w:rFonts w:ascii="Arial" w:hAnsi="Arial" w:cs="Arial"/>
          <w:sz w:val="24"/>
          <w:szCs w:val="24"/>
        </w:rPr>
        <w:t xml:space="preserve">The S47 </w:t>
      </w:r>
      <w:r w:rsidR="00976A2C">
        <w:rPr>
          <w:rFonts w:ascii="Arial" w:hAnsi="Arial" w:cs="Arial"/>
          <w:sz w:val="24"/>
          <w:szCs w:val="24"/>
        </w:rPr>
        <w:t>inquiry</w:t>
      </w:r>
      <w:r w:rsidR="0064312E" w:rsidRPr="00A42388">
        <w:rPr>
          <w:rFonts w:ascii="Arial" w:hAnsi="Arial" w:cs="Arial"/>
          <w:sz w:val="24"/>
          <w:szCs w:val="24"/>
        </w:rPr>
        <w:t xml:space="preserve"> noted that: </w:t>
      </w:r>
      <w:r w:rsidR="0064312E" w:rsidRPr="00A42388">
        <w:rPr>
          <w:rFonts w:ascii="Arial" w:hAnsi="Arial" w:cs="Arial"/>
          <w:i/>
          <w:sz w:val="24"/>
          <w:szCs w:val="24"/>
        </w:rPr>
        <w:t>Sibling 1 does not present with sexualised behaviour and there was no evidence to substantiate the concerns raised</w:t>
      </w:r>
      <w:r w:rsidR="0064312E" w:rsidRPr="00A42388">
        <w:rPr>
          <w:rFonts w:ascii="Arial" w:hAnsi="Arial" w:cs="Arial"/>
          <w:sz w:val="24"/>
          <w:szCs w:val="24"/>
        </w:rPr>
        <w:t xml:space="preserve">. </w:t>
      </w:r>
      <w:r w:rsidR="00BC5F8E" w:rsidRPr="00A42388">
        <w:rPr>
          <w:rFonts w:ascii="Arial" w:hAnsi="Arial" w:cs="Arial"/>
          <w:sz w:val="24"/>
          <w:szCs w:val="24"/>
        </w:rPr>
        <w:t>Information from children and adults appears to have been accepted</w:t>
      </w:r>
      <w:r w:rsidR="0064312E" w:rsidRPr="00A42388">
        <w:rPr>
          <w:rFonts w:ascii="Arial" w:hAnsi="Arial" w:cs="Arial"/>
          <w:sz w:val="24"/>
          <w:szCs w:val="24"/>
        </w:rPr>
        <w:t xml:space="preserve"> without further </w:t>
      </w:r>
      <w:r w:rsidR="00A42388" w:rsidRPr="00A42388">
        <w:rPr>
          <w:rFonts w:ascii="Arial" w:hAnsi="Arial" w:cs="Arial"/>
          <w:sz w:val="24"/>
          <w:szCs w:val="24"/>
        </w:rPr>
        <w:t>assessment</w:t>
      </w:r>
      <w:r w:rsidR="00BC5F8E" w:rsidRPr="00A42388">
        <w:rPr>
          <w:rFonts w:ascii="Arial" w:hAnsi="Arial" w:cs="Arial"/>
          <w:sz w:val="24"/>
          <w:szCs w:val="24"/>
        </w:rPr>
        <w:t xml:space="preserve">. </w:t>
      </w:r>
      <w:r w:rsidR="00A42388">
        <w:rPr>
          <w:rFonts w:ascii="Arial" w:hAnsi="Arial" w:cs="Arial"/>
          <w:sz w:val="24"/>
          <w:szCs w:val="24"/>
        </w:rPr>
        <w:t>I</w:t>
      </w:r>
      <w:r w:rsidR="00A42388" w:rsidRPr="00BC5F8E">
        <w:rPr>
          <w:rFonts w:ascii="Arial" w:hAnsi="Arial" w:cs="Arial"/>
          <w:color w:val="0E0E0E"/>
          <w:sz w:val="24"/>
          <w:szCs w:val="24"/>
          <w:shd w:val="clear" w:color="auto" w:fill="FAFAFB"/>
        </w:rPr>
        <w:t xml:space="preserve">nappropriate sexualised </w:t>
      </w:r>
      <w:r w:rsidR="00A42388" w:rsidRPr="00BC5F8E">
        <w:rPr>
          <w:rFonts w:ascii="Arial" w:hAnsi="Arial" w:cs="Arial"/>
          <w:color w:val="0E0E0E"/>
          <w:sz w:val="24"/>
          <w:szCs w:val="24"/>
          <w:shd w:val="clear" w:color="auto" w:fill="FAFAFB"/>
        </w:rPr>
        <w:lastRenderedPageBreak/>
        <w:t>behaviour is often an expression of a range of problems or underlying vulnerabilities</w:t>
      </w:r>
      <w:r w:rsidR="00597946">
        <w:rPr>
          <w:rFonts w:ascii="Arial" w:hAnsi="Arial" w:cs="Arial"/>
          <w:color w:val="0E0E0E"/>
          <w:sz w:val="24"/>
          <w:szCs w:val="24"/>
          <w:shd w:val="clear" w:color="auto" w:fill="FAFAFB"/>
        </w:rPr>
        <w:t xml:space="preserve"> and it was a missed opportunity to explore the di</w:t>
      </w:r>
      <w:r w:rsidR="00D6556E">
        <w:rPr>
          <w:rFonts w:ascii="Arial" w:hAnsi="Arial" w:cs="Arial"/>
          <w:color w:val="0E0E0E"/>
          <w:sz w:val="24"/>
          <w:szCs w:val="24"/>
          <w:shd w:val="clear" w:color="auto" w:fill="FAFAFB"/>
        </w:rPr>
        <w:t>sclosure further within a multi-</w:t>
      </w:r>
      <w:r w:rsidR="00597946">
        <w:rPr>
          <w:rFonts w:ascii="Arial" w:hAnsi="Arial" w:cs="Arial"/>
          <w:color w:val="0E0E0E"/>
          <w:sz w:val="24"/>
          <w:szCs w:val="24"/>
          <w:shd w:val="clear" w:color="auto" w:fill="FAFAFB"/>
        </w:rPr>
        <w:t>agency assessment.</w:t>
      </w:r>
      <w:r w:rsidR="00A42388">
        <w:rPr>
          <w:rFonts w:ascii="Arial" w:hAnsi="Arial" w:cs="Arial"/>
          <w:color w:val="0E0E0E"/>
          <w:sz w:val="24"/>
          <w:szCs w:val="24"/>
          <w:shd w:val="clear" w:color="auto" w:fill="FAFAFB"/>
        </w:rPr>
        <w:t xml:space="preserve"> </w:t>
      </w:r>
      <w:r w:rsidR="008508B4">
        <w:rPr>
          <w:rFonts w:ascii="Arial" w:hAnsi="Arial" w:cs="Arial"/>
          <w:color w:val="0E0E0E"/>
          <w:sz w:val="24"/>
          <w:szCs w:val="24"/>
          <w:shd w:val="clear" w:color="auto" w:fill="FAFAFB"/>
        </w:rPr>
        <w:t xml:space="preserve">A safeguarding concern regarding Sibling 1 using inappropriate sexualised language at school </w:t>
      </w:r>
      <w:r w:rsidR="001D5992">
        <w:rPr>
          <w:rFonts w:ascii="Arial" w:hAnsi="Arial" w:cs="Arial"/>
          <w:color w:val="0E0E0E"/>
          <w:sz w:val="24"/>
          <w:szCs w:val="24"/>
          <w:shd w:val="clear" w:color="auto" w:fill="FAFAFB"/>
        </w:rPr>
        <w:t xml:space="preserve">was recorded </w:t>
      </w:r>
      <w:r w:rsidR="00CA224E">
        <w:rPr>
          <w:rFonts w:ascii="Arial" w:hAnsi="Arial" w:cs="Arial"/>
          <w:color w:val="0E0E0E"/>
          <w:sz w:val="24"/>
          <w:szCs w:val="24"/>
          <w:shd w:val="clear" w:color="auto" w:fill="FAFAFB"/>
        </w:rPr>
        <w:t xml:space="preserve">some months later </w:t>
      </w:r>
      <w:r w:rsidR="001D5992">
        <w:rPr>
          <w:rFonts w:ascii="Arial" w:hAnsi="Arial" w:cs="Arial"/>
          <w:color w:val="0E0E0E"/>
          <w:sz w:val="24"/>
          <w:szCs w:val="24"/>
          <w:shd w:val="clear" w:color="auto" w:fill="FAFAFB"/>
        </w:rPr>
        <w:t>and there was no further assessment or exploration of possible causes, this was a significant omission and ongoing issues relating to sexually harmful behaviour were overlooked.</w:t>
      </w:r>
    </w:p>
    <w:p w:rsidR="00004B8F" w:rsidRPr="00004B8F" w:rsidRDefault="00004B8F" w:rsidP="00004B8F">
      <w:pPr>
        <w:pStyle w:val="ListParagraph"/>
        <w:tabs>
          <w:tab w:val="left" w:pos="9923"/>
        </w:tabs>
        <w:spacing w:line="240" w:lineRule="auto"/>
        <w:ind w:left="567" w:right="-46"/>
        <w:jc w:val="both"/>
        <w:rPr>
          <w:rFonts w:ascii="Arial" w:hAnsi="Arial" w:cs="Arial"/>
          <w:sz w:val="24"/>
          <w:szCs w:val="24"/>
        </w:rPr>
      </w:pPr>
    </w:p>
    <w:p w:rsidR="00612C75" w:rsidRPr="00145ADC" w:rsidRDefault="00612C75" w:rsidP="00941274">
      <w:pPr>
        <w:pStyle w:val="ListParagraph"/>
        <w:tabs>
          <w:tab w:val="left" w:pos="9923"/>
        </w:tabs>
        <w:ind w:left="567" w:right="-46"/>
        <w:jc w:val="both"/>
        <w:rPr>
          <w:rFonts w:ascii="Arial" w:hAnsi="Arial" w:cs="Arial"/>
          <w:b/>
          <w:i/>
          <w:sz w:val="24"/>
          <w:szCs w:val="24"/>
        </w:rPr>
      </w:pPr>
      <w:r w:rsidRPr="00145ADC">
        <w:rPr>
          <w:rFonts w:ascii="Arial" w:hAnsi="Arial" w:cs="Arial"/>
          <w:b/>
          <w:i/>
          <w:sz w:val="24"/>
          <w:szCs w:val="24"/>
        </w:rPr>
        <w:t xml:space="preserve">Voice of the child </w:t>
      </w:r>
    </w:p>
    <w:p w:rsidR="00E30728" w:rsidRPr="00941274" w:rsidRDefault="00E30728" w:rsidP="00941274">
      <w:pPr>
        <w:pStyle w:val="ListParagraph"/>
        <w:tabs>
          <w:tab w:val="left" w:pos="9923"/>
        </w:tabs>
        <w:ind w:left="567" w:right="-46"/>
        <w:jc w:val="both"/>
        <w:rPr>
          <w:rFonts w:ascii="Arial" w:hAnsi="Arial" w:cs="Arial"/>
          <w:sz w:val="24"/>
          <w:szCs w:val="24"/>
        </w:rPr>
      </w:pPr>
    </w:p>
    <w:p w:rsidR="00612C75" w:rsidRDefault="00612C75" w:rsidP="00D83428">
      <w:pPr>
        <w:pStyle w:val="ListParagraph"/>
        <w:numPr>
          <w:ilvl w:val="1"/>
          <w:numId w:val="57"/>
        </w:numPr>
        <w:tabs>
          <w:tab w:val="left" w:pos="9923"/>
        </w:tabs>
        <w:spacing w:line="240" w:lineRule="auto"/>
        <w:ind w:left="567" w:right="-46" w:hanging="567"/>
        <w:jc w:val="both"/>
        <w:rPr>
          <w:rFonts w:ascii="Arial" w:hAnsi="Arial" w:cs="Arial"/>
          <w:sz w:val="24"/>
          <w:szCs w:val="24"/>
        </w:rPr>
      </w:pPr>
      <w:r w:rsidRPr="00076E64">
        <w:rPr>
          <w:rFonts w:ascii="Arial" w:hAnsi="Arial" w:cs="Arial"/>
          <w:sz w:val="24"/>
          <w:szCs w:val="24"/>
        </w:rPr>
        <w:t xml:space="preserve">Examples </w:t>
      </w:r>
      <w:r>
        <w:rPr>
          <w:rFonts w:ascii="Arial" w:hAnsi="Arial" w:cs="Arial"/>
          <w:sz w:val="24"/>
          <w:szCs w:val="24"/>
        </w:rPr>
        <w:t xml:space="preserve">of what the children said were </w:t>
      </w:r>
      <w:r w:rsidRPr="00076E64">
        <w:rPr>
          <w:rFonts w:ascii="Arial" w:hAnsi="Arial" w:cs="Arial"/>
          <w:sz w:val="24"/>
          <w:szCs w:val="24"/>
        </w:rPr>
        <w:t xml:space="preserve">recorded by different agencies. Whilst the information did provide some insight into the well-being of the children </w:t>
      </w:r>
      <w:r>
        <w:rPr>
          <w:rFonts w:ascii="Arial" w:hAnsi="Arial" w:cs="Arial"/>
          <w:sz w:val="24"/>
          <w:szCs w:val="24"/>
        </w:rPr>
        <w:t>and details were shared with the social worker</w:t>
      </w:r>
      <w:r w:rsidR="00E30728">
        <w:rPr>
          <w:rFonts w:ascii="Arial" w:hAnsi="Arial" w:cs="Arial"/>
          <w:sz w:val="24"/>
          <w:szCs w:val="24"/>
        </w:rPr>
        <w:t xml:space="preserve"> this had limited impact on the support provided</w:t>
      </w:r>
      <w:r w:rsidRPr="00076E64">
        <w:rPr>
          <w:rFonts w:ascii="Arial" w:hAnsi="Arial" w:cs="Arial"/>
          <w:sz w:val="24"/>
          <w:szCs w:val="24"/>
        </w:rPr>
        <w:t>. Examples include</w:t>
      </w:r>
      <w:r w:rsidR="005771ED">
        <w:rPr>
          <w:rFonts w:ascii="Arial" w:hAnsi="Arial" w:cs="Arial"/>
          <w:sz w:val="24"/>
          <w:szCs w:val="24"/>
        </w:rPr>
        <w:t>d</w:t>
      </w:r>
      <w:r w:rsidRPr="00076E64">
        <w:rPr>
          <w:rFonts w:ascii="Arial" w:hAnsi="Arial" w:cs="Arial"/>
          <w:sz w:val="24"/>
          <w:szCs w:val="24"/>
        </w:rPr>
        <w:t xml:space="preserve">; </w:t>
      </w:r>
    </w:p>
    <w:p w:rsidR="00E30728" w:rsidRPr="00076E64" w:rsidRDefault="00E30728" w:rsidP="00D83428">
      <w:pPr>
        <w:pStyle w:val="ListParagraph"/>
        <w:tabs>
          <w:tab w:val="left" w:pos="9923"/>
        </w:tabs>
        <w:spacing w:line="240" w:lineRule="auto"/>
        <w:ind w:left="567" w:right="-46"/>
        <w:jc w:val="both"/>
        <w:rPr>
          <w:rFonts w:ascii="Arial" w:hAnsi="Arial" w:cs="Arial"/>
          <w:sz w:val="24"/>
          <w:szCs w:val="24"/>
        </w:rPr>
      </w:pPr>
    </w:p>
    <w:p w:rsidR="00612C75" w:rsidRPr="00076E64" w:rsidRDefault="00612C75" w:rsidP="00D83428">
      <w:pPr>
        <w:pStyle w:val="ListParagraph"/>
        <w:numPr>
          <w:ilvl w:val="2"/>
          <w:numId w:val="39"/>
        </w:numPr>
        <w:spacing w:after="0" w:line="240" w:lineRule="auto"/>
        <w:ind w:left="851" w:right="-46" w:hanging="284"/>
        <w:jc w:val="both"/>
        <w:rPr>
          <w:rFonts w:ascii="Arial" w:hAnsi="Arial" w:cs="Arial"/>
          <w:sz w:val="24"/>
          <w:szCs w:val="24"/>
        </w:rPr>
      </w:pPr>
      <w:r w:rsidRPr="00076E64">
        <w:rPr>
          <w:rFonts w:ascii="Arial" w:hAnsi="Arial" w:cs="Arial"/>
          <w:sz w:val="24"/>
          <w:szCs w:val="24"/>
        </w:rPr>
        <w:t xml:space="preserve">Sibling 1 told staff at school that </w:t>
      </w:r>
      <w:r w:rsidRPr="00076E64">
        <w:rPr>
          <w:rFonts w:ascii="Arial" w:hAnsi="Arial" w:cs="Arial"/>
          <w:i/>
          <w:sz w:val="24"/>
          <w:szCs w:val="24"/>
        </w:rPr>
        <w:t>I am rubbish I am going to fail</w:t>
      </w:r>
      <w:r w:rsidRPr="00076E64">
        <w:rPr>
          <w:rFonts w:ascii="Arial" w:hAnsi="Arial" w:cs="Arial"/>
          <w:sz w:val="24"/>
          <w:szCs w:val="24"/>
        </w:rPr>
        <w:t>. School offered support with self esteem</w:t>
      </w:r>
    </w:p>
    <w:p w:rsidR="00612C75" w:rsidRPr="00076E64" w:rsidRDefault="00612C75" w:rsidP="00D83428">
      <w:pPr>
        <w:pStyle w:val="ListParagraph"/>
        <w:numPr>
          <w:ilvl w:val="2"/>
          <w:numId w:val="39"/>
        </w:numPr>
        <w:spacing w:after="0" w:line="240" w:lineRule="auto"/>
        <w:ind w:left="851" w:right="-46" w:hanging="284"/>
        <w:jc w:val="both"/>
        <w:rPr>
          <w:rFonts w:ascii="Arial" w:hAnsi="Arial" w:cs="Arial"/>
          <w:sz w:val="24"/>
          <w:szCs w:val="24"/>
        </w:rPr>
      </w:pPr>
      <w:r w:rsidRPr="00076E64">
        <w:rPr>
          <w:rFonts w:ascii="Arial" w:hAnsi="Arial" w:cs="Arial"/>
          <w:sz w:val="24"/>
          <w:szCs w:val="24"/>
        </w:rPr>
        <w:t>Sibling 1 said that he had not eaten dinner, breakfast or lunch. The SW was informed.</w:t>
      </w:r>
    </w:p>
    <w:p w:rsidR="00612C75" w:rsidRPr="00076E64" w:rsidRDefault="00612C75" w:rsidP="00D83428">
      <w:pPr>
        <w:pStyle w:val="ListParagraph"/>
        <w:numPr>
          <w:ilvl w:val="2"/>
          <w:numId w:val="39"/>
        </w:numPr>
        <w:spacing w:after="0" w:line="240" w:lineRule="auto"/>
        <w:ind w:left="851" w:right="-46" w:hanging="284"/>
        <w:jc w:val="both"/>
        <w:rPr>
          <w:rFonts w:ascii="Arial" w:hAnsi="Arial" w:cs="Arial"/>
          <w:sz w:val="24"/>
          <w:szCs w:val="24"/>
        </w:rPr>
      </w:pPr>
      <w:r w:rsidRPr="00076E64">
        <w:rPr>
          <w:rFonts w:ascii="Arial" w:hAnsi="Arial" w:cs="Arial"/>
          <w:color w:val="000000"/>
          <w:sz w:val="24"/>
          <w:szCs w:val="24"/>
        </w:rPr>
        <w:t xml:space="preserve">Whilst at school doling an activity to learn about weight, sugar was placed in to small bags to demonstrate to the children. Sibling 3 stated </w:t>
      </w:r>
      <w:r w:rsidRPr="00076E64">
        <w:rPr>
          <w:rFonts w:ascii="Arial" w:hAnsi="Arial" w:cs="Arial"/>
          <w:i/>
          <w:color w:val="000000"/>
          <w:sz w:val="24"/>
          <w:szCs w:val="24"/>
        </w:rPr>
        <w:t xml:space="preserve">we have white bags at home of stuff like that. </w:t>
      </w:r>
      <w:r w:rsidRPr="00076E64">
        <w:rPr>
          <w:rFonts w:ascii="Arial" w:hAnsi="Arial" w:cs="Arial"/>
          <w:color w:val="000000"/>
          <w:sz w:val="24"/>
          <w:szCs w:val="24"/>
        </w:rPr>
        <w:t xml:space="preserve">The school reported to Social Care and the local TVP contact. </w:t>
      </w:r>
    </w:p>
    <w:p w:rsidR="00612C75" w:rsidRPr="00076E64" w:rsidRDefault="00612C75" w:rsidP="00D83428">
      <w:pPr>
        <w:pStyle w:val="ListParagraph"/>
        <w:numPr>
          <w:ilvl w:val="2"/>
          <w:numId w:val="39"/>
        </w:numPr>
        <w:spacing w:after="0" w:line="240" w:lineRule="auto"/>
        <w:ind w:left="851" w:right="-46" w:hanging="284"/>
        <w:jc w:val="both"/>
        <w:rPr>
          <w:rFonts w:ascii="Arial" w:hAnsi="Arial" w:cs="Arial"/>
          <w:sz w:val="24"/>
          <w:szCs w:val="24"/>
        </w:rPr>
      </w:pPr>
      <w:r w:rsidRPr="00076E64">
        <w:rPr>
          <w:rFonts w:ascii="Arial" w:hAnsi="Arial" w:cs="Arial"/>
          <w:sz w:val="24"/>
          <w:szCs w:val="24"/>
        </w:rPr>
        <w:t xml:space="preserve">Sibling 3 said </w:t>
      </w:r>
      <w:r w:rsidRPr="00076E64">
        <w:rPr>
          <w:rFonts w:ascii="Arial" w:hAnsi="Arial" w:cs="Arial"/>
          <w:i/>
          <w:sz w:val="24"/>
          <w:szCs w:val="24"/>
        </w:rPr>
        <w:t xml:space="preserve">daddy hurt me </w:t>
      </w:r>
      <w:r w:rsidRPr="00076E64">
        <w:rPr>
          <w:rFonts w:ascii="Arial" w:hAnsi="Arial" w:cs="Arial"/>
          <w:sz w:val="24"/>
          <w:szCs w:val="24"/>
        </w:rPr>
        <w:t xml:space="preserve">when explaining a scratch to his </w:t>
      </w:r>
      <w:r>
        <w:rPr>
          <w:rFonts w:ascii="Arial" w:hAnsi="Arial" w:cs="Arial"/>
          <w:sz w:val="24"/>
          <w:szCs w:val="24"/>
        </w:rPr>
        <w:t>face, and</w:t>
      </w:r>
      <w:r w:rsidRPr="00076E64">
        <w:rPr>
          <w:rFonts w:ascii="Arial" w:hAnsi="Arial" w:cs="Arial"/>
          <w:sz w:val="24"/>
          <w:szCs w:val="24"/>
        </w:rPr>
        <w:t xml:space="preserve"> </w:t>
      </w:r>
      <w:r w:rsidRPr="00076E64">
        <w:rPr>
          <w:rFonts w:ascii="Arial" w:hAnsi="Arial" w:cs="Arial"/>
          <w:i/>
          <w:sz w:val="24"/>
          <w:szCs w:val="24"/>
        </w:rPr>
        <w:t>mummy smacked me</w:t>
      </w:r>
      <w:r w:rsidRPr="00076E64">
        <w:rPr>
          <w:rFonts w:ascii="Arial" w:hAnsi="Arial" w:cs="Arial"/>
          <w:sz w:val="24"/>
          <w:szCs w:val="24"/>
        </w:rPr>
        <w:t xml:space="preserve"> when explaining light bruising. </w:t>
      </w:r>
    </w:p>
    <w:p w:rsidR="00612C75" w:rsidRDefault="00612C75" w:rsidP="00D83428">
      <w:pPr>
        <w:pStyle w:val="ListParagraph"/>
        <w:numPr>
          <w:ilvl w:val="2"/>
          <w:numId w:val="39"/>
        </w:numPr>
        <w:spacing w:after="0" w:line="240" w:lineRule="auto"/>
        <w:ind w:left="851" w:right="-46" w:hanging="284"/>
        <w:jc w:val="both"/>
        <w:rPr>
          <w:rFonts w:ascii="Arial" w:hAnsi="Arial" w:cs="Arial"/>
          <w:sz w:val="24"/>
          <w:szCs w:val="24"/>
        </w:rPr>
      </w:pPr>
      <w:r w:rsidRPr="00076E64">
        <w:rPr>
          <w:rFonts w:ascii="Arial" w:hAnsi="Arial" w:cs="Arial"/>
          <w:sz w:val="24"/>
          <w:szCs w:val="24"/>
        </w:rPr>
        <w:t xml:space="preserve">Sibling 1 told school that Sibling 3 dropped </w:t>
      </w:r>
      <w:r w:rsidR="00D73D5B">
        <w:rPr>
          <w:rFonts w:ascii="Arial" w:hAnsi="Arial" w:cs="Arial"/>
          <w:sz w:val="24"/>
          <w:szCs w:val="24"/>
        </w:rPr>
        <w:t>Child V</w:t>
      </w:r>
      <w:r w:rsidRPr="00076E64">
        <w:rPr>
          <w:rFonts w:ascii="Arial" w:hAnsi="Arial" w:cs="Arial"/>
          <w:sz w:val="24"/>
          <w:szCs w:val="24"/>
        </w:rPr>
        <w:t xml:space="preserve"> and he was scared.</w:t>
      </w:r>
    </w:p>
    <w:p w:rsidR="00612C75" w:rsidRDefault="00612C75" w:rsidP="00D83428">
      <w:pPr>
        <w:pStyle w:val="ListParagraph"/>
        <w:numPr>
          <w:ilvl w:val="2"/>
          <w:numId w:val="39"/>
        </w:numPr>
        <w:spacing w:after="0" w:line="240" w:lineRule="auto"/>
        <w:ind w:left="851" w:right="-46" w:hanging="284"/>
        <w:jc w:val="both"/>
        <w:rPr>
          <w:rFonts w:ascii="Arial" w:hAnsi="Arial" w:cs="Arial"/>
          <w:sz w:val="24"/>
          <w:szCs w:val="24"/>
        </w:rPr>
      </w:pPr>
      <w:r>
        <w:rPr>
          <w:rFonts w:ascii="Arial" w:hAnsi="Arial" w:cs="Arial"/>
          <w:sz w:val="24"/>
          <w:szCs w:val="24"/>
        </w:rPr>
        <w:t>Sibling 3 disclosed to Father that a paternal half sibling had engaged in a sexual act with him.</w:t>
      </w:r>
    </w:p>
    <w:p w:rsidR="00612C75" w:rsidRPr="00076E64" w:rsidRDefault="00612C75" w:rsidP="00D83428">
      <w:pPr>
        <w:pStyle w:val="ListParagraph"/>
        <w:spacing w:after="0" w:line="240" w:lineRule="auto"/>
        <w:ind w:left="567" w:right="-46" w:hanging="567"/>
        <w:jc w:val="both"/>
        <w:rPr>
          <w:rFonts w:ascii="Arial" w:hAnsi="Arial" w:cs="Arial"/>
          <w:sz w:val="24"/>
          <w:szCs w:val="24"/>
        </w:rPr>
      </w:pPr>
    </w:p>
    <w:p w:rsidR="00612C75" w:rsidRPr="00076E64" w:rsidRDefault="00030B39" w:rsidP="00D83428">
      <w:pPr>
        <w:pStyle w:val="ListParagraph"/>
        <w:numPr>
          <w:ilvl w:val="1"/>
          <w:numId w:val="57"/>
        </w:numPr>
        <w:spacing w:after="0" w:line="240" w:lineRule="auto"/>
        <w:ind w:left="567" w:right="-46" w:hanging="567"/>
        <w:jc w:val="both"/>
        <w:rPr>
          <w:rFonts w:ascii="Arial" w:hAnsi="Arial" w:cs="Arial"/>
          <w:sz w:val="24"/>
          <w:szCs w:val="24"/>
        </w:rPr>
      </w:pPr>
      <w:r>
        <w:rPr>
          <w:rFonts w:ascii="Arial" w:hAnsi="Arial" w:cs="Arial"/>
          <w:color w:val="000000"/>
          <w:sz w:val="24"/>
          <w:szCs w:val="24"/>
        </w:rPr>
        <w:t>There was little evidence that</w:t>
      </w:r>
      <w:r w:rsidR="00612C75" w:rsidRPr="00076E64">
        <w:rPr>
          <w:rFonts w:ascii="Arial" w:hAnsi="Arial" w:cs="Arial"/>
          <w:color w:val="000000"/>
          <w:sz w:val="24"/>
          <w:szCs w:val="24"/>
        </w:rPr>
        <w:t xml:space="preserve"> the children’s voice </w:t>
      </w:r>
      <w:r>
        <w:rPr>
          <w:rFonts w:ascii="Arial" w:hAnsi="Arial" w:cs="Arial"/>
          <w:color w:val="000000"/>
          <w:sz w:val="24"/>
          <w:szCs w:val="24"/>
        </w:rPr>
        <w:t xml:space="preserve">was </w:t>
      </w:r>
      <w:r w:rsidR="00612C75">
        <w:rPr>
          <w:rFonts w:ascii="Arial" w:hAnsi="Arial" w:cs="Arial"/>
          <w:color w:val="000000"/>
          <w:sz w:val="24"/>
          <w:szCs w:val="24"/>
        </w:rPr>
        <w:t xml:space="preserve">responded to in a meaningful way </w:t>
      </w:r>
      <w:r w:rsidR="00612C75" w:rsidRPr="00076E64">
        <w:rPr>
          <w:rFonts w:ascii="Arial" w:hAnsi="Arial" w:cs="Arial"/>
          <w:color w:val="000000"/>
          <w:sz w:val="24"/>
          <w:szCs w:val="24"/>
        </w:rPr>
        <w:t>during the ti</w:t>
      </w:r>
      <w:r>
        <w:rPr>
          <w:rFonts w:ascii="Arial" w:hAnsi="Arial" w:cs="Arial"/>
          <w:color w:val="000000"/>
          <w:sz w:val="24"/>
          <w:szCs w:val="24"/>
        </w:rPr>
        <w:t>meline for this review. P</w:t>
      </w:r>
      <w:r w:rsidR="00612C75" w:rsidRPr="00076E64">
        <w:rPr>
          <w:rFonts w:ascii="Arial" w:hAnsi="Arial" w:cs="Arial"/>
          <w:color w:val="000000"/>
          <w:sz w:val="24"/>
          <w:szCs w:val="24"/>
        </w:rPr>
        <w:t>ractitioners reported that the children will have been impacted by their experience of neglect, domestic abuse and the substance misuse of parents</w:t>
      </w:r>
      <w:r>
        <w:rPr>
          <w:rFonts w:ascii="Arial" w:hAnsi="Arial" w:cs="Arial"/>
          <w:color w:val="000000"/>
          <w:sz w:val="24"/>
          <w:szCs w:val="24"/>
        </w:rPr>
        <w:t xml:space="preserve">. However, </w:t>
      </w:r>
      <w:r w:rsidR="00612C75" w:rsidRPr="00076E64">
        <w:rPr>
          <w:rFonts w:ascii="Arial" w:hAnsi="Arial" w:cs="Arial"/>
          <w:color w:val="000000"/>
          <w:sz w:val="24"/>
          <w:szCs w:val="24"/>
        </w:rPr>
        <w:t>the support and intervention provided did n</w:t>
      </w:r>
      <w:r w:rsidR="00612C75">
        <w:rPr>
          <w:rFonts w:ascii="Arial" w:hAnsi="Arial" w:cs="Arial"/>
          <w:color w:val="000000"/>
          <w:sz w:val="24"/>
          <w:szCs w:val="24"/>
        </w:rPr>
        <w:t xml:space="preserve">ot lead to </w:t>
      </w:r>
      <w:r>
        <w:rPr>
          <w:rFonts w:ascii="Arial" w:hAnsi="Arial" w:cs="Arial"/>
          <w:color w:val="000000"/>
          <w:sz w:val="24"/>
          <w:szCs w:val="24"/>
        </w:rPr>
        <w:t xml:space="preserve">a </w:t>
      </w:r>
      <w:r w:rsidR="00612C75">
        <w:rPr>
          <w:rFonts w:ascii="Arial" w:hAnsi="Arial" w:cs="Arial"/>
          <w:color w:val="000000"/>
          <w:sz w:val="24"/>
          <w:szCs w:val="24"/>
        </w:rPr>
        <w:t>significant change in</w:t>
      </w:r>
      <w:r w:rsidR="00612C75" w:rsidRPr="00076E64">
        <w:rPr>
          <w:rFonts w:ascii="Arial" w:hAnsi="Arial" w:cs="Arial"/>
          <w:color w:val="000000"/>
          <w:sz w:val="24"/>
          <w:szCs w:val="24"/>
        </w:rPr>
        <w:t xml:space="preserve"> the</w:t>
      </w:r>
      <w:r>
        <w:rPr>
          <w:rFonts w:ascii="Arial" w:hAnsi="Arial" w:cs="Arial"/>
          <w:color w:val="000000"/>
          <w:sz w:val="24"/>
          <w:szCs w:val="24"/>
        </w:rPr>
        <w:t>ir</w:t>
      </w:r>
      <w:r w:rsidR="00612C75" w:rsidRPr="00076E64">
        <w:rPr>
          <w:rFonts w:ascii="Arial" w:hAnsi="Arial" w:cs="Arial"/>
          <w:color w:val="000000"/>
          <w:sz w:val="24"/>
          <w:szCs w:val="24"/>
        </w:rPr>
        <w:t xml:space="preserve"> lived experience.</w:t>
      </w:r>
    </w:p>
    <w:p w:rsidR="00612C75" w:rsidRPr="00076E64" w:rsidRDefault="00612C75" w:rsidP="00D83428">
      <w:pPr>
        <w:pStyle w:val="ListParagraph"/>
        <w:spacing w:line="240" w:lineRule="auto"/>
        <w:ind w:left="567" w:right="-46" w:hanging="567"/>
        <w:rPr>
          <w:rFonts w:ascii="Arial" w:hAnsi="Arial" w:cs="Arial"/>
          <w:sz w:val="24"/>
          <w:szCs w:val="24"/>
        </w:rPr>
      </w:pPr>
    </w:p>
    <w:p w:rsidR="00612C75" w:rsidRPr="00072C1E" w:rsidRDefault="00612C75" w:rsidP="00D83428">
      <w:pPr>
        <w:pStyle w:val="ListParagraph"/>
        <w:numPr>
          <w:ilvl w:val="1"/>
          <w:numId w:val="57"/>
        </w:numPr>
        <w:spacing w:after="0" w:line="240" w:lineRule="auto"/>
        <w:ind w:left="567" w:right="-46" w:hanging="567"/>
        <w:jc w:val="both"/>
        <w:rPr>
          <w:rFonts w:ascii="Arial" w:hAnsi="Arial" w:cs="Arial"/>
          <w:sz w:val="24"/>
          <w:szCs w:val="24"/>
        </w:rPr>
      </w:pPr>
      <w:r w:rsidRPr="00076E64">
        <w:rPr>
          <w:rFonts w:ascii="Arial" w:hAnsi="Arial" w:cs="Arial"/>
          <w:color w:val="000000"/>
          <w:sz w:val="24"/>
          <w:szCs w:val="24"/>
        </w:rPr>
        <w:t>At the practitioners event it was stated that</w:t>
      </w:r>
      <w:r w:rsidR="00030B39">
        <w:rPr>
          <w:rFonts w:ascii="Arial" w:hAnsi="Arial" w:cs="Arial"/>
          <w:color w:val="000000"/>
          <w:sz w:val="24"/>
          <w:szCs w:val="24"/>
        </w:rPr>
        <w:t xml:space="preserve"> practice has changed with the Strengthening F</w:t>
      </w:r>
      <w:r w:rsidRPr="00076E64">
        <w:rPr>
          <w:rFonts w:ascii="Arial" w:hAnsi="Arial" w:cs="Arial"/>
          <w:color w:val="000000"/>
          <w:sz w:val="24"/>
          <w:szCs w:val="24"/>
        </w:rPr>
        <w:t>amilies approach and the child’s voice is increasingly being heard. The challenge will be to move beyond listening and recording, to reflect on the child’s experience in a way that has a positive influence on the support provided. Buckingham Safeguarding partnership recently hosted a ‘Voice of the Child’ partnership event and there is a strategic drive to develop practice in a way that is clearly child focussed.</w:t>
      </w:r>
    </w:p>
    <w:p w:rsidR="00612C75" w:rsidRPr="00072C1E" w:rsidRDefault="00612C75" w:rsidP="00612C75">
      <w:pPr>
        <w:pStyle w:val="ListParagraph"/>
        <w:ind w:left="567"/>
        <w:rPr>
          <w:rFonts w:ascii="Arial" w:hAnsi="Arial" w:cs="Arial"/>
          <w:sz w:val="24"/>
          <w:szCs w:val="24"/>
        </w:rPr>
      </w:pPr>
    </w:p>
    <w:p w:rsidR="00612C75" w:rsidRPr="00145ADC" w:rsidRDefault="00F86AA1" w:rsidP="00612C75">
      <w:pPr>
        <w:pStyle w:val="ListParagraph"/>
        <w:tabs>
          <w:tab w:val="left" w:pos="9923"/>
        </w:tabs>
        <w:ind w:left="851" w:right="-46" w:hanging="284"/>
        <w:jc w:val="both"/>
        <w:rPr>
          <w:rFonts w:ascii="Arial" w:hAnsi="Arial" w:cs="Arial"/>
          <w:b/>
          <w:i/>
          <w:sz w:val="24"/>
          <w:szCs w:val="24"/>
        </w:rPr>
      </w:pPr>
      <w:r w:rsidRPr="00145ADC">
        <w:rPr>
          <w:rFonts w:ascii="Arial" w:hAnsi="Arial" w:cs="Arial"/>
          <w:b/>
          <w:i/>
          <w:sz w:val="24"/>
          <w:szCs w:val="24"/>
        </w:rPr>
        <w:t>Learning point 6</w:t>
      </w:r>
    </w:p>
    <w:p w:rsidR="00612C75" w:rsidRDefault="00612C75" w:rsidP="00612C75">
      <w:pPr>
        <w:pStyle w:val="Heading1"/>
        <w:numPr>
          <w:ilvl w:val="0"/>
          <w:numId w:val="0"/>
        </w:numPr>
        <w:ind w:left="567"/>
        <w:jc w:val="both"/>
        <w:rPr>
          <w:b w:val="0"/>
          <w:i/>
          <w:szCs w:val="24"/>
        </w:rPr>
      </w:pPr>
      <w:r w:rsidRPr="00CA224E">
        <w:rPr>
          <w:b w:val="0"/>
          <w:i/>
          <w:szCs w:val="24"/>
        </w:rPr>
        <w:t>It is not sufficient to record observations of children and/or what children say. If the voices and lived experiences of children do not inform assessments and interventions, it is likely that they will not feel listened to, intervention may not be appropriate and concerns could escalate.</w:t>
      </w:r>
    </w:p>
    <w:p w:rsidR="00311AB1" w:rsidRPr="00CA224E" w:rsidRDefault="00311AB1" w:rsidP="00612C75">
      <w:pPr>
        <w:pStyle w:val="Heading1"/>
        <w:numPr>
          <w:ilvl w:val="0"/>
          <w:numId w:val="0"/>
        </w:numPr>
        <w:ind w:left="567"/>
        <w:jc w:val="both"/>
        <w:rPr>
          <w:b w:val="0"/>
          <w:i/>
          <w:szCs w:val="24"/>
        </w:rPr>
      </w:pPr>
    </w:p>
    <w:p w:rsidR="00612C75" w:rsidRPr="00145ADC" w:rsidRDefault="00F86AA1" w:rsidP="00145ADC">
      <w:pPr>
        <w:pStyle w:val="Heading1"/>
        <w:numPr>
          <w:ilvl w:val="0"/>
          <w:numId w:val="0"/>
        </w:numPr>
        <w:ind w:firstLine="567"/>
        <w:jc w:val="both"/>
        <w:rPr>
          <w:i/>
          <w:szCs w:val="24"/>
        </w:rPr>
      </w:pPr>
      <w:r w:rsidRPr="00145ADC">
        <w:rPr>
          <w:i/>
          <w:szCs w:val="24"/>
        </w:rPr>
        <w:lastRenderedPageBreak/>
        <w:t>Learning point 7</w:t>
      </w:r>
    </w:p>
    <w:p w:rsidR="00145ADC" w:rsidRPr="00004B8F" w:rsidRDefault="003D0E59" w:rsidP="00004B8F">
      <w:pPr>
        <w:pStyle w:val="Heading1"/>
        <w:numPr>
          <w:ilvl w:val="0"/>
          <w:numId w:val="0"/>
        </w:numPr>
        <w:ind w:left="567"/>
        <w:jc w:val="both"/>
        <w:rPr>
          <w:b w:val="0"/>
          <w:i/>
          <w:szCs w:val="24"/>
        </w:rPr>
      </w:pPr>
      <w:r w:rsidRPr="00CA224E">
        <w:rPr>
          <w:b w:val="0"/>
          <w:i/>
          <w:szCs w:val="24"/>
        </w:rPr>
        <w:t xml:space="preserve">In the absence of </w:t>
      </w:r>
      <w:r w:rsidR="00D6556E">
        <w:rPr>
          <w:b w:val="0"/>
          <w:i/>
          <w:szCs w:val="24"/>
        </w:rPr>
        <w:t>a multi-</w:t>
      </w:r>
      <w:r w:rsidR="00E30728" w:rsidRPr="00CA224E">
        <w:rPr>
          <w:b w:val="0"/>
          <w:i/>
          <w:szCs w:val="24"/>
        </w:rPr>
        <w:t xml:space="preserve">agency assessment </w:t>
      </w:r>
      <w:r w:rsidRPr="00CA224E">
        <w:rPr>
          <w:b w:val="0"/>
          <w:i/>
          <w:szCs w:val="24"/>
        </w:rPr>
        <w:t xml:space="preserve">following a disclosure </w:t>
      </w:r>
      <w:r w:rsidR="00E30728" w:rsidRPr="00CA224E">
        <w:rPr>
          <w:b w:val="0"/>
          <w:i/>
          <w:szCs w:val="24"/>
        </w:rPr>
        <w:t xml:space="preserve">of sexually </w:t>
      </w:r>
      <w:r w:rsidR="00612C75" w:rsidRPr="00CA224E">
        <w:rPr>
          <w:b w:val="0"/>
          <w:i/>
          <w:szCs w:val="24"/>
        </w:rPr>
        <w:t>harmful behaviour</w:t>
      </w:r>
      <w:r w:rsidRPr="00CA224E">
        <w:rPr>
          <w:b w:val="0"/>
          <w:i/>
          <w:szCs w:val="24"/>
        </w:rPr>
        <w:t>,</w:t>
      </w:r>
      <w:r w:rsidR="00E30728" w:rsidRPr="00CA224E">
        <w:rPr>
          <w:b w:val="0"/>
          <w:i/>
          <w:szCs w:val="24"/>
        </w:rPr>
        <w:t xml:space="preserve"> </w:t>
      </w:r>
      <w:r w:rsidRPr="00CA224E">
        <w:rPr>
          <w:b w:val="0"/>
          <w:i/>
          <w:szCs w:val="24"/>
        </w:rPr>
        <w:t>underlying problems and</w:t>
      </w:r>
      <w:r w:rsidR="00004B8F">
        <w:rPr>
          <w:b w:val="0"/>
          <w:i/>
          <w:szCs w:val="24"/>
        </w:rPr>
        <w:t xml:space="preserve"> difficulties may be overlooked.</w:t>
      </w:r>
    </w:p>
    <w:p w:rsidR="00145ADC" w:rsidRDefault="00145ADC" w:rsidP="00D83428">
      <w:pPr>
        <w:pStyle w:val="Heading1"/>
        <w:numPr>
          <w:ilvl w:val="0"/>
          <w:numId w:val="0"/>
        </w:numPr>
        <w:autoSpaceDE w:val="0"/>
        <w:autoSpaceDN w:val="0"/>
        <w:adjustRightInd w:val="0"/>
        <w:spacing w:before="0" w:beforeAutospacing="0" w:after="0" w:afterAutospacing="0"/>
        <w:ind w:left="567" w:right="-46"/>
        <w:jc w:val="both"/>
        <w:rPr>
          <w:rFonts w:cs="Arial"/>
          <w:color w:val="000000"/>
          <w:szCs w:val="24"/>
        </w:rPr>
      </w:pPr>
    </w:p>
    <w:p w:rsidR="00612C75" w:rsidRPr="00145ADC" w:rsidRDefault="000B4760" w:rsidP="00D83428">
      <w:pPr>
        <w:pStyle w:val="Heading1"/>
        <w:numPr>
          <w:ilvl w:val="0"/>
          <w:numId w:val="0"/>
        </w:numPr>
        <w:autoSpaceDE w:val="0"/>
        <w:autoSpaceDN w:val="0"/>
        <w:adjustRightInd w:val="0"/>
        <w:spacing w:before="0" w:beforeAutospacing="0" w:after="0" w:afterAutospacing="0"/>
        <w:ind w:left="567" w:right="-46"/>
        <w:jc w:val="both"/>
        <w:rPr>
          <w:rFonts w:cs="Arial"/>
          <w:i/>
          <w:color w:val="000000"/>
          <w:szCs w:val="24"/>
        </w:rPr>
      </w:pPr>
      <w:r w:rsidRPr="00145ADC">
        <w:rPr>
          <w:rFonts w:cs="Arial"/>
          <w:i/>
          <w:color w:val="000000"/>
          <w:szCs w:val="24"/>
        </w:rPr>
        <w:t>Multi-agency</w:t>
      </w:r>
      <w:r w:rsidR="00612C75" w:rsidRPr="00145ADC">
        <w:rPr>
          <w:rFonts w:cs="Arial"/>
          <w:i/>
          <w:color w:val="000000"/>
          <w:szCs w:val="24"/>
        </w:rPr>
        <w:t xml:space="preserve"> cooperation and </w:t>
      </w:r>
      <w:r w:rsidR="00080096" w:rsidRPr="00145ADC">
        <w:rPr>
          <w:rFonts w:cs="Arial"/>
          <w:i/>
          <w:color w:val="000000"/>
          <w:szCs w:val="24"/>
        </w:rPr>
        <w:t>escalation</w:t>
      </w:r>
    </w:p>
    <w:p w:rsidR="00612C75" w:rsidRPr="007064F5" w:rsidRDefault="00612C75" w:rsidP="00D83428">
      <w:pPr>
        <w:pStyle w:val="ListParagraph"/>
        <w:spacing w:after="0" w:line="240" w:lineRule="auto"/>
        <w:ind w:left="567" w:right="1416" w:hanging="567"/>
        <w:jc w:val="both"/>
        <w:rPr>
          <w:rFonts w:ascii="Arial" w:hAnsi="Arial" w:cs="Arial"/>
        </w:rPr>
      </w:pPr>
    </w:p>
    <w:p w:rsidR="00612C75" w:rsidRPr="00317562" w:rsidRDefault="00612C75" w:rsidP="00D83428">
      <w:pPr>
        <w:pStyle w:val="ListParagraph"/>
        <w:numPr>
          <w:ilvl w:val="1"/>
          <w:numId w:val="57"/>
        </w:numPr>
        <w:spacing w:after="0" w:line="240" w:lineRule="auto"/>
        <w:ind w:left="567" w:hanging="567"/>
        <w:jc w:val="both"/>
        <w:rPr>
          <w:rFonts w:cs="Arial"/>
          <w:color w:val="000000"/>
          <w:sz w:val="24"/>
        </w:rPr>
      </w:pPr>
      <w:r w:rsidRPr="00317562">
        <w:rPr>
          <w:rFonts w:ascii="Arial" w:hAnsi="Arial" w:cs="Arial"/>
          <w:bCs/>
          <w:sz w:val="24"/>
        </w:rPr>
        <w:t xml:space="preserve">Practitioners involved in the review described practice as </w:t>
      </w:r>
      <w:r w:rsidR="00D6556E" w:rsidRPr="00317562">
        <w:rPr>
          <w:rFonts w:ascii="Arial" w:hAnsi="Arial" w:cs="Arial"/>
          <w:bCs/>
          <w:sz w:val="24"/>
        </w:rPr>
        <w:t>reactive rather than pro-</w:t>
      </w:r>
      <w:r w:rsidRPr="00317562">
        <w:rPr>
          <w:rFonts w:ascii="Arial" w:hAnsi="Arial" w:cs="Arial"/>
          <w:bCs/>
          <w:sz w:val="24"/>
        </w:rPr>
        <w:t>active</w:t>
      </w:r>
      <w:r w:rsidR="0014795E" w:rsidRPr="00317562">
        <w:rPr>
          <w:rFonts w:ascii="Arial" w:hAnsi="Arial" w:cs="Arial"/>
          <w:bCs/>
          <w:sz w:val="24"/>
        </w:rPr>
        <w:t xml:space="preserve">. </w:t>
      </w:r>
      <w:r w:rsidRPr="00317562">
        <w:rPr>
          <w:rFonts w:ascii="Arial" w:hAnsi="Arial" w:cs="Arial"/>
          <w:bCs/>
          <w:sz w:val="24"/>
        </w:rPr>
        <w:t xml:space="preserve">Agencies worked individually to monitor progress rather than responding with partners to emerging concerns and engaging with the family in a meaningful way that had a positive impact on the children. </w:t>
      </w:r>
    </w:p>
    <w:p w:rsidR="00612C75" w:rsidRPr="00D314B0" w:rsidRDefault="00612C75" w:rsidP="00D83428">
      <w:pPr>
        <w:pStyle w:val="ListParagraph"/>
        <w:spacing w:after="0" w:line="240" w:lineRule="auto"/>
        <w:ind w:left="567" w:right="1416" w:hanging="567"/>
        <w:jc w:val="both"/>
        <w:rPr>
          <w:rFonts w:cs="Arial"/>
          <w:color w:val="000000"/>
          <w:sz w:val="24"/>
        </w:rPr>
      </w:pPr>
    </w:p>
    <w:p w:rsidR="00E82EAD" w:rsidRPr="00D8287F" w:rsidRDefault="00612C75" w:rsidP="00D83428">
      <w:pPr>
        <w:pStyle w:val="ListParagraph"/>
        <w:numPr>
          <w:ilvl w:val="1"/>
          <w:numId w:val="57"/>
        </w:numPr>
        <w:tabs>
          <w:tab w:val="left" w:pos="9192"/>
        </w:tabs>
        <w:spacing w:after="0" w:line="240" w:lineRule="auto"/>
        <w:ind w:left="567" w:right="-22" w:hanging="567"/>
        <w:jc w:val="both"/>
        <w:rPr>
          <w:rFonts w:cs="Arial"/>
          <w:color w:val="000000"/>
          <w:sz w:val="24"/>
        </w:rPr>
      </w:pPr>
      <w:r w:rsidRPr="00D8287F">
        <w:rPr>
          <w:rFonts w:ascii="Arial" w:hAnsi="Arial" w:cs="Arial"/>
          <w:bCs/>
          <w:sz w:val="24"/>
        </w:rPr>
        <w:t>Partner agencies were aware that CSC was acutely understaffed</w:t>
      </w:r>
      <w:r w:rsidR="003D0E59" w:rsidRPr="00D8287F">
        <w:rPr>
          <w:rFonts w:ascii="Arial" w:hAnsi="Arial" w:cs="Arial"/>
          <w:bCs/>
          <w:sz w:val="24"/>
        </w:rPr>
        <w:t xml:space="preserve"> during the time considered by this review and</w:t>
      </w:r>
      <w:r w:rsidRPr="00D8287F">
        <w:rPr>
          <w:rFonts w:ascii="Arial" w:hAnsi="Arial" w:cs="Arial"/>
          <w:bCs/>
          <w:sz w:val="24"/>
        </w:rPr>
        <w:t xml:space="preserve"> some practitioners went beyond their role to support the family. For example, the HV </w:t>
      </w:r>
      <w:r w:rsidR="00030B39">
        <w:rPr>
          <w:rFonts w:ascii="Arial" w:hAnsi="Arial" w:cs="Arial"/>
          <w:bCs/>
          <w:sz w:val="24"/>
        </w:rPr>
        <w:t xml:space="preserve">made additional </w:t>
      </w:r>
      <w:r w:rsidRPr="00D8287F">
        <w:rPr>
          <w:rFonts w:ascii="Arial" w:hAnsi="Arial" w:cs="Arial"/>
          <w:bCs/>
          <w:sz w:val="24"/>
        </w:rPr>
        <w:t>visits due to concerns about the family and knowledge that ther</w:t>
      </w:r>
      <w:r w:rsidR="003D0E59" w:rsidRPr="00D8287F">
        <w:rPr>
          <w:rFonts w:ascii="Arial" w:hAnsi="Arial" w:cs="Arial"/>
          <w:bCs/>
          <w:sz w:val="24"/>
        </w:rPr>
        <w:t>e was at times no allocated social worker</w:t>
      </w:r>
      <w:r w:rsidRPr="00D8287F">
        <w:rPr>
          <w:rFonts w:ascii="Arial" w:hAnsi="Arial" w:cs="Arial"/>
          <w:bCs/>
          <w:sz w:val="24"/>
        </w:rPr>
        <w:t xml:space="preserve">. In addition, health and education records </w:t>
      </w:r>
      <w:r w:rsidR="003D0E59" w:rsidRPr="00D8287F">
        <w:rPr>
          <w:rFonts w:ascii="Arial" w:hAnsi="Arial" w:cs="Arial"/>
          <w:bCs/>
          <w:sz w:val="24"/>
        </w:rPr>
        <w:t xml:space="preserve">of core groups and CiN meetings </w:t>
      </w:r>
      <w:r w:rsidRPr="00D8287F">
        <w:rPr>
          <w:rFonts w:ascii="Arial" w:hAnsi="Arial" w:cs="Arial"/>
          <w:bCs/>
          <w:sz w:val="24"/>
        </w:rPr>
        <w:t>were very detailed</w:t>
      </w:r>
      <w:r w:rsidR="00E82EAD" w:rsidRPr="00D8287F">
        <w:rPr>
          <w:rFonts w:ascii="Arial" w:hAnsi="Arial" w:cs="Arial"/>
          <w:bCs/>
          <w:sz w:val="24"/>
        </w:rPr>
        <w:t>,</w:t>
      </w:r>
      <w:r w:rsidRPr="00D8287F">
        <w:rPr>
          <w:rFonts w:ascii="Arial" w:hAnsi="Arial" w:cs="Arial"/>
          <w:bCs/>
          <w:sz w:val="24"/>
        </w:rPr>
        <w:t xml:space="preserve"> in contrast to those of CSC</w:t>
      </w:r>
      <w:r w:rsidR="00E82EAD" w:rsidRPr="00D8287F">
        <w:rPr>
          <w:rFonts w:ascii="Arial" w:hAnsi="Arial" w:cs="Arial"/>
          <w:bCs/>
          <w:sz w:val="24"/>
        </w:rPr>
        <w:t>. At this time it was decided by senior CSC managers</w:t>
      </w:r>
      <w:r w:rsidRPr="00D8287F">
        <w:rPr>
          <w:rFonts w:ascii="Arial" w:hAnsi="Arial" w:cs="Arial"/>
          <w:bCs/>
          <w:sz w:val="24"/>
        </w:rPr>
        <w:t xml:space="preserve"> that minutes of core groups did not need to be recorded to alleviate some pressure</w:t>
      </w:r>
      <w:r w:rsidR="00E82EAD" w:rsidRPr="00D8287F">
        <w:rPr>
          <w:rFonts w:ascii="Arial" w:hAnsi="Arial" w:cs="Arial"/>
          <w:bCs/>
          <w:sz w:val="24"/>
        </w:rPr>
        <w:t xml:space="preserve"> on the service. H</w:t>
      </w:r>
      <w:r w:rsidRPr="00D8287F">
        <w:rPr>
          <w:rFonts w:ascii="Arial" w:hAnsi="Arial" w:cs="Arial"/>
          <w:bCs/>
          <w:sz w:val="24"/>
        </w:rPr>
        <w:t>owever</w:t>
      </w:r>
      <w:r w:rsidR="00E82EAD" w:rsidRPr="00D8287F">
        <w:rPr>
          <w:rFonts w:ascii="Arial" w:hAnsi="Arial" w:cs="Arial"/>
          <w:bCs/>
          <w:sz w:val="24"/>
        </w:rPr>
        <w:t>,</w:t>
      </w:r>
      <w:r w:rsidRPr="00D8287F">
        <w:rPr>
          <w:rFonts w:ascii="Arial" w:hAnsi="Arial" w:cs="Arial"/>
          <w:bCs/>
          <w:sz w:val="24"/>
        </w:rPr>
        <w:t xml:space="preserve"> this </w:t>
      </w:r>
      <w:r w:rsidR="00357120">
        <w:rPr>
          <w:rFonts w:ascii="Arial" w:hAnsi="Arial" w:cs="Arial"/>
          <w:bCs/>
          <w:sz w:val="24"/>
        </w:rPr>
        <w:t xml:space="preserve">decision </w:t>
      </w:r>
      <w:r w:rsidRPr="00D8287F">
        <w:rPr>
          <w:rFonts w:ascii="Arial" w:hAnsi="Arial" w:cs="Arial"/>
          <w:bCs/>
          <w:sz w:val="24"/>
        </w:rPr>
        <w:t xml:space="preserve">caused additional challenges </w:t>
      </w:r>
      <w:r w:rsidR="00E82EAD" w:rsidRPr="00D8287F">
        <w:rPr>
          <w:rFonts w:ascii="Arial" w:hAnsi="Arial" w:cs="Arial"/>
          <w:bCs/>
          <w:sz w:val="24"/>
        </w:rPr>
        <w:t>as</w:t>
      </w:r>
      <w:r w:rsidRPr="00D8287F">
        <w:rPr>
          <w:rFonts w:ascii="Arial" w:hAnsi="Arial" w:cs="Arial"/>
          <w:bCs/>
          <w:sz w:val="24"/>
        </w:rPr>
        <w:t xml:space="preserve"> </w:t>
      </w:r>
      <w:r w:rsidR="00E82EAD" w:rsidRPr="00D8287F">
        <w:rPr>
          <w:rFonts w:ascii="Arial" w:hAnsi="Arial" w:cs="Arial"/>
          <w:bCs/>
          <w:sz w:val="24"/>
        </w:rPr>
        <w:t>there was limit</w:t>
      </w:r>
      <w:r w:rsidR="00D8287F" w:rsidRPr="00D8287F">
        <w:rPr>
          <w:rFonts w:ascii="Arial" w:hAnsi="Arial" w:cs="Arial"/>
          <w:bCs/>
          <w:sz w:val="24"/>
        </w:rPr>
        <w:t xml:space="preserve">ed information on the system to assist </w:t>
      </w:r>
      <w:r w:rsidR="00E82EAD" w:rsidRPr="00D8287F">
        <w:rPr>
          <w:rFonts w:ascii="Arial" w:hAnsi="Arial" w:cs="Arial"/>
          <w:bCs/>
          <w:sz w:val="24"/>
        </w:rPr>
        <w:t>new social workers</w:t>
      </w:r>
      <w:r w:rsidR="00D8287F" w:rsidRPr="00D8287F">
        <w:rPr>
          <w:rFonts w:ascii="Arial" w:hAnsi="Arial" w:cs="Arial"/>
          <w:bCs/>
          <w:sz w:val="24"/>
        </w:rPr>
        <w:t xml:space="preserve"> to understand the issues of concern. </w:t>
      </w:r>
      <w:r w:rsidR="00E82EAD" w:rsidRPr="00D8287F">
        <w:rPr>
          <w:rFonts w:ascii="Arial" w:hAnsi="Arial" w:cs="Arial"/>
          <w:bCs/>
          <w:sz w:val="24"/>
        </w:rPr>
        <w:t xml:space="preserve"> </w:t>
      </w:r>
    </w:p>
    <w:p w:rsidR="00D8287F" w:rsidRPr="00D8287F" w:rsidRDefault="00D8287F" w:rsidP="00D83428">
      <w:pPr>
        <w:tabs>
          <w:tab w:val="left" w:pos="9192"/>
        </w:tabs>
        <w:spacing w:after="0" w:line="240" w:lineRule="auto"/>
        <w:ind w:right="-22"/>
        <w:jc w:val="both"/>
        <w:rPr>
          <w:rFonts w:cs="Arial"/>
          <w:color w:val="000000"/>
          <w:sz w:val="24"/>
        </w:rPr>
      </w:pPr>
    </w:p>
    <w:p w:rsidR="00612C75" w:rsidRPr="00D314B0" w:rsidRDefault="00030B39" w:rsidP="00D83428">
      <w:pPr>
        <w:pStyle w:val="ListParagraph"/>
        <w:numPr>
          <w:ilvl w:val="1"/>
          <w:numId w:val="57"/>
        </w:numPr>
        <w:tabs>
          <w:tab w:val="left" w:pos="9192"/>
        </w:tabs>
        <w:spacing w:after="0" w:line="240" w:lineRule="auto"/>
        <w:ind w:left="567" w:right="-22" w:hanging="567"/>
        <w:jc w:val="both"/>
        <w:rPr>
          <w:rFonts w:ascii="Arial" w:hAnsi="Arial" w:cs="Arial"/>
          <w:color w:val="000000"/>
          <w:sz w:val="24"/>
        </w:rPr>
      </w:pPr>
      <w:r>
        <w:rPr>
          <w:rFonts w:ascii="Arial" w:hAnsi="Arial" w:cs="Arial"/>
          <w:color w:val="000000"/>
          <w:sz w:val="24"/>
        </w:rPr>
        <w:t xml:space="preserve">At </w:t>
      </w:r>
      <w:r w:rsidR="00507A04">
        <w:rPr>
          <w:rFonts w:ascii="Arial" w:hAnsi="Arial" w:cs="Arial"/>
          <w:color w:val="000000"/>
          <w:sz w:val="24"/>
        </w:rPr>
        <w:t xml:space="preserve">the learning event </w:t>
      </w:r>
      <w:r>
        <w:rPr>
          <w:rFonts w:ascii="Arial" w:hAnsi="Arial" w:cs="Arial"/>
          <w:color w:val="000000"/>
          <w:sz w:val="24"/>
        </w:rPr>
        <w:t xml:space="preserve">practitioners spoke </w:t>
      </w:r>
      <w:r w:rsidR="00612C75" w:rsidRPr="00D314B0">
        <w:rPr>
          <w:rFonts w:ascii="Arial" w:hAnsi="Arial" w:cs="Arial"/>
          <w:color w:val="000000"/>
          <w:sz w:val="24"/>
        </w:rPr>
        <w:t>abou</w:t>
      </w:r>
      <w:r w:rsidR="00D8287F">
        <w:rPr>
          <w:rFonts w:ascii="Arial" w:hAnsi="Arial" w:cs="Arial"/>
          <w:color w:val="000000"/>
          <w:sz w:val="24"/>
        </w:rPr>
        <w:t>t</w:t>
      </w:r>
      <w:r w:rsidR="00D8287F" w:rsidRPr="00D8287F">
        <w:rPr>
          <w:rFonts w:ascii="Arial" w:hAnsi="Arial" w:cs="Arial"/>
          <w:color w:val="000000"/>
          <w:sz w:val="24"/>
        </w:rPr>
        <w:t xml:space="preserve"> </w:t>
      </w:r>
      <w:r w:rsidR="00D8287F" w:rsidRPr="00D314B0">
        <w:rPr>
          <w:rFonts w:ascii="Arial" w:hAnsi="Arial" w:cs="Arial"/>
          <w:color w:val="000000"/>
          <w:sz w:val="24"/>
        </w:rPr>
        <w:t xml:space="preserve">significant inconsistencies in </w:t>
      </w:r>
      <w:r w:rsidR="00D8287F">
        <w:rPr>
          <w:rFonts w:ascii="Arial" w:hAnsi="Arial" w:cs="Arial"/>
          <w:color w:val="000000"/>
          <w:sz w:val="24"/>
        </w:rPr>
        <w:t xml:space="preserve">child protection </w:t>
      </w:r>
      <w:r w:rsidR="00D8287F" w:rsidRPr="00D314B0">
        <w:rPr>
          <w:rFonts w:ascii="Arial" w:hAnsi="Arial" w:cs="Arial"/>
          <w:color w:val="000000"/>
          <w:sz w:val="24"/>
        </w:rPr>
        <w:t xml:space="preserve">practice </w:t>
      </w:r>
      <w:r w:rsidR="00D8287F">
        <w:rPr>
          <w:rFonts w:ascii="Arial" w:hAnsi="Arial" w:cs="Arial"/>
          <w:color w:val="000000"/>
          <w:sz w:val="24"/>
        </w:rPr>
        <w:t>and said that much was dependant on the skills and experience of the social worker</w:t>
      </w:r>
      <w:r w:rsidR="00612C75" w:rsidRPr="00D314B0">
        <w:rPr>
          <w:rFonts w:ascii="Arial" w:hAnsi="Arial" w:cs="Arial"/>
          <w:color w:val="000000"/>
          <w:sz w:val="24"/>
        </w:rPr>
        <w:t xml:space="preserve">. Core groups were described </w:t>
      </w:r>
      <w:r w:rsidR="00D8287F">
        <w:rPr>
          <w:rFonts w:ascii="Arial" w:hAnsi="Arial" w:cs="Arial"/>
          <w:color w:val="000000"/>
          <w:sz w:val="24"/>
        </w:rPr>
        <w:t xml:space="preserve">by Practitioners </w:t>
      </w:r>
      <w:r w:rsidR="00612C75" w:rsidRPr="00D314B0">
        <w:rPr>
          <w:rFonts w:ascii="Arial" w:hAnsi="Arial" w:cs="Arial"/>
          <w:color w:val="000000"/>
          <w:sz w:val="24"/>
        </w:rPr>
        <w:t xml:space="preserve">as listening events rather than meetings to actively review </w:t>
      </w:r>
      <w:r w:rsidR="00D8287F">
        <w:rPr>
          <w:rFonts w:ascii="Arial" w:hAnsi="Arial" w:cs="Arial"/>
          <w:color w:val="000000"/>
          <w:sz w:val="24"/>
        </w:rPr>
        <w:t xml:space="preserve">the </w:t>
      </w:r>
      <w:r w:rsidR="00612C75" w:rsidRPr="00D314B0">
        <w:rPr>
          <w:rFonts w:ascii="Arial" w:hAnsi="Arial" w:cs="Arial"/>
          <w:color w:val="000000"/>
          <w:sz w:val="24"/>
        </w:rPr>
        <w:t xml:space="preserve">progression of a plan. Practitioners spoke about pushing for action at the core groups and not always feeling respected or listened to. </w:t>
      </w:r>
    </w:p>
    <w:p w:rsidR="00612C75" w:rsidRPr="00D314B0" w:rsidRDefault="00612C75" w:rsidP="00D83428">
      <w:pPr>
        <w:pStyle w:val="ListParagraph"/>
        <w:tabs>
          <w:tab w:val="left" w:pos="9192"/>
        </w:tabs>
        <w:spacing w:line="240" w:lineRule="auto"/>
        <w:ind w:left="567" w:right="-22" w:hanging="567"/>
        <w:rPr>
          <w:rFonts w:ascii="Arial" w:hAnsi="Arial" w:cs="Arial"/>
          <w:color w:val="000000"/>
          <w:sz w:val="24"/>
        </w:rPr>
      </w:pPr>
    </w:p>
    <w:p w:rsidR="00612C75" w:rsidRPr="00D314B0" w:rsidRDefault="00612C75" w:rsidP="00D83428">
      <w:pPr>
        <w:pStyle w:val="ListParagraph"/>
        <w:numPr>
          <w:ilvl w:val="1"/>
          <w:numId w:val="57"/>
        </w:numPr>
        <w:tabs>
          <w:tab w:val="left" w:pos="9192"/>
        </w:tabs>
        <w:spacing w:after="0" w:line="240" w:lineRule="auto"/>
        <w:ind w:left="567" w:right="-22" w:hanging="567"/>
        <w:jc w:val="both"/>
        <w:rPr>
          <w:rFonts w:ascii="Arial" w:hAnsi="Arial" w:cs="Arial"/>
          <w:color w:val="000000"/>
          <w:sz w:val="24"/>
        </w:rPr>
      </w:pPr>
      <w:r w:rsidRPr="00D314B0">
        <w:rPr>
          <w:rFonts w:ascii="Arial" w:hAnsi="Arial" w:cs="Arial"/>
          <w:color w:val="000000"/>
          <w:sz w:val="24"/>
        </w:rPr>
        <w:t>Strategy meetings were of variable quality and the correct practitioners did not always attend. Contributions from professionals in health and education was often missing and resulted in limited information sharing which impacted on subsequent decisions and actions. There was a v</w:t>
      </w:r>
      <w:r w:rsidR="004332E3">
        <w:rPr>
          <w:rFonts w:ascii="Arial" w:hAnsi="Arial" w:cs="Arial"/>
          <w:color w:val="000000"/>
          <w:sz w:val="24"/>
        </w:rPr>
        <w:t>iew at the learning event that s</w:t>
      </w:r>
      <w:r w:rsidRPr="00D314B0">
        <w:rPr>
          <w:rFonts w:ascii="Arial" w:hAnsi="Arial" w:cs="Arial"/>
          <w:color w:val="000000"/>
          <w:sz w:val="24"/>
        </w:rPr>
        <w:t xml:space="preserve">trategy meetings </w:t>
      </w:r>
      <w:r w:rsidR="004332E3">
        <w:rPr>
          <w:rFonts w:ascii="Arial" w:hAnsi="Arial" w:cs="Arial"/>
          <w:color w:val="000000"/>
          <w:sz w:val="24"/>
        </w:rPr>
        <w:t xml:space="preserve">are now </w:t>
      </w:r>
      <w:r w:rsidRPr="00D314B0">
        <w:rPr>
          <w:rFonts w:ascii="Arial" w:hAnsi="Arial" w:cs="Arial"/>
          <w:color w:val="000000"/>
          <w:sz w:val="24"/>
        </w:rPr>
        <w:t xml:space="preserve">more effective and the quality of discussions </w:t>
      </w:r>
      <w:r w:rsidR="004332E3">
        <w:rPr>
          <w:rFonts w:ascii="Arial" w:hAnsi="Arial" w:cs="Arial"/>
          <w:color w:val="000000"/>
          <w:sz w:val="24"/>
        </w:rPr>
        <w:t xml:space="preserve">is monitored </w:t>
      </w:r>
      <w:r w:rsidRPr="00D314B0">
        <w:rPr>
          <w:rFonts w:ascii="Arial" w:hAnsi="Arial" w:cs="Arial"/>
          <w:color w:val="000000"/>
          <w:sz w:val="24"/>
        </w:rPr>
        <w:t>by strategic safeguarding leads.</w:t>
      </w:r>
    </w:p>
    <w:p w:rsidR="00612C75" w:rsidRPr="00D314B0" w:rsidRDefault="00612C75" w:rsidP="00D83428">
      <w:pPr>
        <w:pStyle w:val="ListParagraph"/>
        <w:tabs>
          <w:tab w:val="left" w:pos="9192"/>
        </w:tabs>
        <w:spacing w:line="240" w:lineRule="auto"/>
        <w:ind w:left="567" w:right="-22" w:hanging="567"/>
        <w:rPr>
          <w:rFonts w:ascii="Arial" w:hAnsi="Arial" w:cs="Arial"/>
          <w:color w:val="000000"/>
          <w:sz w:val="24"/>
        </w:rPr>
      </w:pPr>
    </w:p>
    <w:p w:rsidR="00357120" w:rsidRDefault="00612C75" w:rsidP="00D83428">
      <w:pPr>
        <w:pStyle w:val="ListParagraph"/>
        <w:numPr>
          <w:ilvl w:val="1"/>
          <w:numId w:val="57"/>
        </w:numPr>
        <w:tabs>
          <w:tab w:val="left" w:pos="9192"/>
        </w:tabs>
        <w:spacing w:after="0" w:line="240" w:lineRule="auto"/>
        <w:ind w:left="567" w:right="-22" w:hanging="567"/>
        <w:jc w:val="both"/>
        <w:rPr>
          <w:rFonts w:ascii="Arial" w:hAnsi="Arial" w:cs="Arial"/>
          <w:color w:val="000000"/>
          <w:sz w:val="24"/>
        </w:rPr>
      </w:pPr>
      <w:r w:rsidRPr="00357120">
        <w:rPr>
          <w:rFonts w:ascii="Arial" w:hAnsi="Arial" w:cs="Arial"/>
          <w:color w:val="000000"/>
          <w:sz w:val="24"/>
        </w:rPr>
        <w:t xml:space="preserve">There were challenges with information sharing throughout the timeline for this review. </w:t>
      </w:r>
      <w:r w:rsidR="004332E3" w:rsidRPr="00357120">
        <w:rPr>
          <w:rFonts w:ascii="Arial" w:hAnsi="Arial" w:cs="Arial"/>
          <w:color w:val="000000"/>
          <w:sz w:val="24"/>
        </w:rPr>
        <w:t>Practitioners described difficulties in contacting s</w:t>
      </w:r>
      <w:r w:rsidRPr="00357120">
        <w:rPr>
          <w:rFonts w:ascii="Arial" w:hAnsi="Arial" w:cs="Arial"/>
          <w:color w:val="000000"/>
          <w:sz w:val="24"/>
        </w:rPr>
        <w:t xml:space="preserve">ocial workers </w:t>
      </w:r>
      <w:r w:rsidR="004332E3" w:rsidRPr="00357120">
        <w:rPr>
          <w:rFonts w:ascii="Arial" w:hAnsi="Arial" w:cs="Arial"/>
          <w:color w:val="000000"/>
          <w:sz w:val="24"/>
        </w:rPr>
        <w:t xml:space="preserve">and spoke about frustrations when some workers </w:t>
      </w:r>
      <w:r w:rsidRPr="00357120">
        <w:rPr>
          <w:rFonts w:ascii="Arial" w:hAnsi="Arial" w:cs="Arial"/>
          <w:color w:val="000000"/>
          <w:sz w:val="24"/>
        </w:rPr>
        <w:t>left at short notice without</w:t>
      </w:r>
      <w:r w:rsidR="00357120" w:rsidRPr="00357120">
        <w:rPr>
          <w:rFonts w:ascii="Arial" w:hAnsi="Arial" w:cs="Arial"/>
          <w:color w:val="000000"/>
          <w:sz w:val="24"/>
        </w:rPr>
        <w:t xml:space="preserve"> a replacement being allocated. </w:t>
      </w:r>
      <w:r w:rsidRPr="00357120">
        <w:rPr>
          <w:rFonts w:ascii="Arial" w:hAnsi="Arial" w:cs="Arial"/>
          <w:color w:val="000000"/>
          <w:sz w:val="24"/>
        </w:rPr>
        <w:t xml:space="preserve">Each new SW effectively had to start again, information on the ICS system was out of date and it was problematic for new SW’s to understand the issues facing children and families. Due </w:t>
      </w:r>
      <w:r w:rsidR="004332E3" w:rsidRPr="00357120">
        <w:rPr>
          <w:rFonts w:ascii="Arial" w:hAnsi="Arial" w:cs="Arial"/>
          <w:color w:val="000000"/>
          <w:sz w:val="24"/>
        </w:rPr>
        <w:t xml:space="preserve">to high </w:t>
      </w:r>
      <w:r w:rsidR="00D6556E" w:rsidRPr="00357120">
        <w:rPr>
          <w:rFonts w:ascii="Arial" w:hAnsi="Arial" w:cs="Arial"/>
          <w:color w:val="000000"/>
          <w:sz w:val="24"/>
        </w:rPr>
        <w:t>caseloads</w:t>
      </w:r>
      <w:r w:rsidR="004332E3" w:rsidRPr="00357120">
        <w:rPr>
          <w:rFonts w:ascii="Arial" w:hAnsi="Arial" w:cs="Arial"/>
          <w:color w:val="000000"/>
          <w:sz w:val="24"/>
        </w:rPr>
        <w:t xml:space="preserve"> there was no</w:t>
      </w:r>
      <w:r w:rsidRPr="00357120">
        <w:rPr>
          <w:rFonts w:ascii="Arial" w:hAnsi="Arial" w:cs="Arial"/>
          <w:color w:val="000000"/>
          <w:sz w:val="24"/>
        </w:rPr>
        <w:t xml:space="preserve"> time to read large files before meeting with the family and starting work. </w:t>
      </w:r>
      <w:r w:rsidR="00030B39">
        <w:rPr>
          <w:rFonts w:ascii="Arial" w:hAnsi="Arial" w:cs="Arial"/>
          <w:color w:val="000000"/>
          <w:sz w:val="24"/>
        </w:rPr>
        <w:t>High t</w:t>
      </w:r>
      <w:r w:rsidR="00357120" w:rsidRPr="00357120">
        <w:rPr>
          <w:rFonts w:ascii="Arial" w:hAnsi="Arial" w:cs="Arial"/>
          <w:color w:val="000000"/>
          <w:sz w:val="24"/>
        </w:rPr>
        <w:t xml:space="preserve">urnover of social workers and limitations in staffing had a significant impact on this case. </w:t>
      </w:r>
    </w:p>
    <w:p w:rsidR="00030B39" w:rsidRPr="00030B39" w:rsidRDefault="00030B39" w:rsidP="00D83428">
      <w:pPr>
        <w:pStyle w:val="ListParagraph"/>
        <w:spacing w:line="240" w:lineRule="auto"/>
        <w:rPr>
          <w:rFonts w:ascii="Arial" w:hAnsi="Arial" w:cs="Arial"/>
          <w:color w:val="000000"/>
          <w:sz w:val="24"/>
        </w:rPr>
      </w:pPr>
    </w:p>
    <w:p w:rsidR="00612C75" w:rsidRPr="00D314B0" w:rsidRDefault="00612C75" w:rsidP="00D83428">
      <w:pPr>
        <w:pStyle w:val="ListParagraph"/>
        <w:numPr>
          <w:ilvl w:val="1"/>
          <w:numId w:val="57"/>
        </w:numPr>
        <w:tabs>
          <w:tab w:val="left" w:pos="9192"/>
        </w:tabs>
        <w:spacing w:after="0" w:line="240" w:lineRule="auto"/>
        <w:ind w:left="567" w:right="-22" w:hanging="567"/>
        <w:jc w:val="both"/>
        <w:rPr>
          <w:rFonts w:ascii="Arial" w:hAnsi="Arial" w:cs="Arial"/>
          <w:color w:val="000000"/>
          <w:sz w:val="24"/>
        </w:rPr>
      </w:pPr>
      <w:r w:rsidRPr="00D314B0">
        <w:rPr>
          <w:rFonts w:ascii="Arial" w:hAnsi="Arial" w:cs="Arial"/>
          <w:color w:val="000000"/>
          <w:sz w:val="24"/>
        </w:rPr>
        <w:t xml:space="preserve">There was a significant disconnect in this review between CSC and education. Designated Safeguarding Leads (DSL) from school described </w:t>
      </w:r>
      <w:r w:rsidR="00357120">
        <w:rPr>
          <w:rFonts w:ascii="Arial" w:hAnsi="Arial" w:cs="Arial"/>
          <w:color w:val="000000"/>
          <w:sz w:val="24"/>
        </w:rPr>
        <w:t>rai</w:t>
      </w:r>
      <w:r w:rsidR="00357120" w:rsidRPr="00D314B0">
        <w:rPr>
          <w:rFonts w:ascii="Arial" w:hAnsi="Arial" w:cs="Arial"/>
          <w:color w:val="000000"/>
          <w:sz w:val="24"/>
        </w:rPr>
        <w:t>sing</w:t>
      </w:r>
      <w:r w:rsidRPr="00D314B0">
        <w:rPr>
          <w:rFonts w:ascii="Arial" w:hAnsi="Arial" w:cs="Arial"/>
          <w:color w:val="000000"/>
          <w:sz w:val="24"/>
        </w:rPr>
        <w:t xml:space="preserve"> safeguarding alerts on </w:t>
      </w:r>
      <w:r w:rsidR="00357120">
        <w:rPr>
          <w:rFonts w:ascii="Arial" w:hAnsi="Arial" w:cs="Arial"/>
          <w:color w:val="000000"/>
          <w:sz w:val="24"/>
        </w:rPr>
        <w:t xml:space="preserve">many occasions and there were clear records of the concerns raised by school with CSC. </w:t>
      </w:r>
      <w:r w:rsidRPr="00D314B0">
        <w:rPr>
          <w:rFonts w:ascii="Arial" w:hAnsi="Arial" w:cs="Arial"/>
          <w:color w:val="000000"/>
          <w:sz w:val="24"/>
        </w:rPr>
        <w:t>There was a high level of frustration about the number of times school had been advised to address issue</w:t>
      </w:r>
      <w:r w:rsidR="00507A04">
        <w:rPr>
          <w:rFonts w:ascii="Arial" w:hAnsi="Arial" w:cs="Arial"/>
          <w:color w:val="000000"/>
          <w:sz w:val="24"/>
        </w:rPr>
        <w:t>s</w:t>
      </w:r>
      <w:r w:rsidRPr="00D314B0">
        <w:rPr>
          <w:rFonts w:ascii="Arial" w:hAnsi="Arial" w:cs="Arial"/>
          <w:color w:val="000000"/>
          <w:sz w:val="24"/>
        </w:rPr>
        <w:t xml:space="preserve"> </w:t>
      </w:r>
      <w:r w:rsidR="00507A04">
        <w:rPr>
          <w:rFonts w:ascii="Arial" w:hAnsi="Arial" w:cs="Arial"/>
          <w:color w:val="000000"/>
          <w:sz w:val="24"/>
        </w:rPr>
        <w:t xml:space="preserve">directly </w:t>
      </w:r>
      <w:r w:rsidRPr="00D314B0">
        <w:rPr>
          <w:rFonts w:ascii="Arial" w:hAnsi="Arial" w:cs="Arial"/>
          <w:color w:val="000000"/>
          <w:sz w:val="24"/>
        </w:rPr>
        <w:t xml:space="preserve">with </w:t>
      </w:r>
      <w:r w:rsidRPr="00D314B0">
        <w:rPr>
          <w:rFonts w:ascii="Arial" w:hAnsi="Arial" w:cs="Arial"/>
          <w:color w:val="000000"/>
          <w:sz w:val="24"/>
        </w:rPr>
        <w:lastRenderedPageBreak/>
        <w:t xml:space="preserve">parents. It was evident that school and nursery knew the children and family well and offered a significant amount of help and support. School provided food and clothing at times and cleaned the children when they arrived at school dirty. This was not enough however to safeguard the children and the family should have been open to CSC much earlier </w:t>
      </w:r>
      <w:r w:rsidR="0014795E">
        <w:rPr>
          <w:rFonts w:ascii="Arial" w:hAnsi="Arial" w:cs="Arial"/>
          <w:color w:val="000000"/>
          <w:sz w:val="24"/>
        </w:rPr>
        <w:t xml:space="preserve">supported by </w:t>
      </w:r>
      <w:r w:rsidRPr="00D314B0">
        <w:rPr>
          <w:rFonts w:ascii="Arial" w:hAnsi="Arial" w:cs="Arial"/>
          <w:color w:val="000000"/>
          <w:sz w:val="24"/>
        </w:rPr>
        <w:t xml:space="preserve">a </w:t>
      </w:r>
      <w:r w:rsidR="0014795E">
        <w:rPr>
          <w:rFonts w:ascii="Arial" w:hAnsi="Arial" w:cs="Arial"/>
          <w:color w:val="000000"/>
          <w:sz w:val="24"/>
        </w:rPr>
        <w:t xml:space="preserve">multi-agency </w:t>
      </w:r>
      <w:r w:rsidRPr="00D314B0">
        <w:rPr>
          <w:rFonts w:ascii="Arial" w:hAnsi="Arial" w:cs="Arial"/>
          <w:color w:val="000000"/>
          <w:sz w:val="24"/>
        </w:rPr>
        <w:t xml:space="preserve">plan </w:t>
      </w:r>
      <w:r w:rsidR="0014795E">
        <w:rPr>
          <w:rFonts w:ascii="Arial" w:hAnsi="Arial" w:cs="Arial"/>
          <w:color w:val="000000"/>
          <w:sz w:val="24"/>
        </w:rPr>
        <w:t xml:space="preserve">with clear </w:t>
      </w:r>
      <w:r w:rsidRPr="00D314B0">
        <w:rPr>
          <w:rFonts w:ascii="Arial" w:hAnsi="Arial" w:cs="Arial"/>
          <w:color w:val="000000"/>
          <w:sz w:val="24"/>
        </w:rPr>
        <w:t xml:space="preserve">manageable targets and </w:t>
      </w:r>
      <w:r w:rsidR="0014795E">
        <w:rPr>
          <w:rFonts w:ascii="Arial" w:hAnsi="Arial" w:cs="Arial"/>
          <w:color w:val="000000"/>
          <w:sz w:val="24"/>
        </w:rPr>
        <w:t xml:space="preserve">tangible </w:t>
      </w:r>
      <w:r w:rsidRPr="00D314B0">
        <w:rPr>
          <w:rFonts w:ascii="Arial" w:hAnsi="Arial" w:cs="Arial"/>
          <w:color w:val="000000"/>
          <w:sz w:val="24"/>
        </w:rPr>
        <w:t xml:space="preserve">outcomes. </w:t>
      </w:r>
    </w:p>
    <w:p w:rsidR="00612C75" w:rsidRPr="00D314B0" w:rsidRDefault="00612C75" w:rsidP="00D83428">
      <w:pPr>
        <w:pStyle w:val="ListParagraph"/>
        <w:tabs>
          <w:tab w:val="left" w:pos="9192"/>
        </w:tabs>
        <w:spacing w:line="240" w:lineRule="auto"/>
        <w:ind w:left="567" w:right="-22" w:hanging="567"/>
        <w:rPr>
          <w:rFonts w:ascii="Arial" w:hAnsi="Arial" w:cs="Arial"/>
          <w:color w:val="000000"/>
          <w:sz w:val="24"/>
        </w:rPr>
      </w:pPr>
    </w:p>
    <w:p w:rsidR="00612C75" w:rsidRPr="00D314B0" w:rsidRDefault="00612C75" w:rsidP="00D83428">
      <w:pPr>
        <w:pStyle w:val="ListParagraph"/>
        <w:numPr>
          <w:ilvl w:val="1"/>
          <w:numId w:val="57"/>
        </w:numPr>
        <w:tabs>
          <w:tab w:val="left" w:pos="9192"/>
        </w:tabs>
        <w:spacing w:after="0" w:line="240" w:lineRule="auto"/>
        <w:ind w:left="567" w:right="-22" w:hanging="567"/>
        <w:jc w:val="both"/>
        <w:rPr>
          <w:rFonts w:ascii="Arial" w:hAnsi="Arial" w:cs="Arial"/>
          <w:color w:val="000000"/>
          <w:sz w:val="24"/>
        </w:rPr>
      </w:pPr>
      <w:r w:rsidRPr="00D314B0">
        <w:rPr>
          <w:rFonts w:ascii="Arial" w:hAnsi="Arial" w:cs="Arial"/>
          <w:color w:val="000000"/>
          <w:sz w:val="24"/>
        </w:rPr>
        <w:t>The</w:t>
      </w:r>
      <w:r w:rsidR="00507A04">
        <w:rPr>
          <w:rFonts w:ascii="Arial" w:hAnsi="Arial" w:cs="Arial"/>
          <w:color w:val="000000"/>
          <w:sz w:val="24"/>
        </w:rPr>
        <w:t xml:space="preserve">re were many </w:t>
      </w:r>
      <w:r w:rsidR="00963992">
        <w:rPr>
          <w:rFonts w:ascii="Arial" w:hAnsi="Arial" w:cs="Arial"/>
          <w:color w:val="000000"/>
          <w:sz w:val="24"/>
        </w:rPr>
        <w:t xml:space="preserve">occasions </w:t>
      </w:r>
      <w:r w:rsidR="00507A04">
        <w:rPr>
          <w:rFonts w:ascii="Arial" w:hAnsi="Arial" w:cs="Arial"/>
          <w:color w:val="000000"/>
          <w:sz w:val="24"/>
        </w:rPr>
        <w:t xml:space="preserve">during the </w:t>
      </w:r>
      <w:r w:rsidR="00963992">
        <w:rPr>
          <w:rFonts w:ascii="Arial" w:hAnsi="Arial" w:cs="Arial"/>
          <w:color w:val="000000"/>
          <w:sz w:val="24"/>
        </w:rPr>
        <w:t xml:space="preserve">period considered by </w:t>
      </w:r>
      <w:r w:rsidR="00507A04">
        <w:rPr>
          <w:rFonts w:ascii="Arial" w:hAnsi="Arial" w:cs="Arial"/>
          <w:color w:val="000000"/>
          <w:sz w:val="24"/>
        </w:rPr>
        <w:t xml:space="preserve">this review that professionals could and should have used the escalation policy. </w:t>
      </w:r>
      <w:r w:rsidR="00963992">
        <w:rPr>
          <w:rFonts w:ascii="Arial" w:hAnsi="Arial" w:cs="Arial"/>
          <w:color w:val="000000"/>
          <w:sz w:val="24"/>
        </w:rPr>
        <w:t xml:space="preserve">The </w:t>
      </w:r>
      <w:r w:rsidRPr="00D314B0">
        <w:rPr>
          <w:rFonts w:ascii="Arial" w:hAnsi="Arial" w:cs="Arial"/>
          <w:color w:val="000000"/>
          <w:sz w:val="24"/>
        </w:rPr>
        <w:t xml:space="preserve">escalation process </w:t>
      </w:r>
      <w:r w:rsidR="00963992">
        <w:rPr>
          <w:rFonts w:ascii="Arial" w:hAnsi="Arial" w:cs="Arial"/>
          <w:color w:val="000000"/>
          <w:sz w:val="24"/>
        </w:rPr>
        <w:t xml:space="preserve">was </w:t>
      </w:r>
      <w:r w:rsidRPr="00D314B0">
        <w:rPr>
          <w:rFonts w:ascii="Arial" w:hAnsi="Arial" w:cs="Arial"/>
          <w:color w:val="000000"/>
          <w:sz w:val="24"/>
        </w:rPr>
        <w:t xml:space="preserve">not used effectively by any agency although all had serious and significant concerns about the wellbeing of the children. </w:t>
      </w:r>
      <w:r w:rsidR="00963992">
        <w:rPr>
          <w:rFonts w:ascii="Arial" w:hAnsi="Arial" w:cs="Arial"/>
          <w:color w:val="000000"/>
          <w:sz w:val="24"/>
        </w:rPr>
        <w:t>There appears to have been an acceptance amongst partners that escalation would not make any difference to the children.</w:t>
      </w:r>
      <w:r w:rsidR="00963992" w:rsidRPr="00D314B0">
        <w:rPr>
          <w:rFonts w:ascii="Arial" w:hAnsi="Arial" w:cs="Arial"/>
          <w:color w:val="000000"/>
          <w:sz w:val="24"/>
        </w:rPr>
        <w:t xml:space="preserve"> </w:t>
      </w:r>
      <w:r w:rsidRPr="00D314B0">
        <w:rPr>
          <w:rFonts w:ascii="Arial" w:hAnsi="Arial" w:cs="Arial"/>
          <w:color w:val="000000"/>
          <w:sz w:val="24"/>
        </w:rPr>
        <w:t>BSCB have delivered extensive training on the escalation policy</w:t>
      </w:r>
      <w:r w:rsidR="00963992">
        <w:rPr>
          <w:rFonts w:ascii="Arial" w:hAnsi="Arial" w:cs="Arial"/>
          <w:color w:val="000000"/>
          <w:sz w:val="24"/>
        </w:rPr>
        <w:t xml:space="preserve"> however, it</w:t>
      </w:r>
      <w:r w:rsidRPr="00D314B0">
        <w:rPr>
          <w:rFonts w:ascii="Arial" w:hAnsi="Arial" w:cs="Arial"/>
          <w:color w:val="000000"/>
          <w:sz w:val="24"/>
        </w:rPr>
        <w:t xml:space="preserve"> is unclear how this tr</w:t>
      </w:r>
      <w:r w:rsidR="00963992">
        <w:rPr>
          <w:rFonts w:ascii="Arial" w:hAnsi="Arial" w:cs="Arial"/>
          <w:color w:val="000000"/>
          <w:sz w:val="24"/>
        </w:rPr>
        <w:t xml:space="preserve">aining has impacted on practice. It was acknowledged by the steering group that some escalation is </w:t>
      </w:r>
      <w:r w:rsidR="00080096">
        <w:rPr>
          <w:rFonts w:ascii="Arial" w:hAnsi="Arial" w:cs="Arial"/>
          <w:color w:val="000000"/>
          <w:sz w:val="24"/>
        </w:rPr>
        <w:t xml:space="preserve">currently </w:t>
      </w:r>
      <w:r w:rsidR="00963992">
        <w:rPr>
          <w:rFonts w:ascii="Arial" w:hAnsi="Arial" w:cs="Arial"/>
          <w:color w:val="000000"/>
          <w:sz w:val="24"/>
        </w:rPr>
        <w:t>taking place however the proced</w:t>
      </w:r>
      <w:r w:rsidR="00357120">
        <w:rPr>
          <w:rFonts w:ascii="Arial" w:hAnsi="Arial" w:cs="Arial"/>
          <w:color w:val="000000"/>
          <w:sz w:val="24"/>
        </w:rPr>
        <w:t>ure is not routinely followed and</w:t>
      </w:r>
      <w:r w:rsidR="00963992">
        <w:rPr>
          <w:rFonts w:ascii="Arial" w:hAnsi="Arial" w:cs="Arial"/>
          <w:color w:val="000000"/>
          <w:sz w:val="24"/>
        </w:rPr>
        <w:t xml:space="preserve"> concerns </w:t>
      </w:r>
      <w:r w:rsidR="00080096">
        <w:rPr>
          <w:rFonts w:ascii="Arial" w:hAnsi="Arial" w:cs="Arial"/>
          <w:color w:val="000000"/>
          <w:sz w:val="24"/>
        </w:rPr>
        <w:t xml:space="preserve">are raised </w:t>
      </w:r>
      <w:r w:rsidR="00963992">
        <w:rPr>
          <w:rFonts w:ascii="Arial" w:hAnsi="Arial" w:cs="Arial"/>
          <w:color w:val="000000"/>
          <w:sz w:val="24"/>
        </w:rPr>
        <w:t xml:space="preserve">directly </w:t>
      </w:r>
      <w:r w:rsidR="00080096">
        <w:rPr>
          <w:rFonts w:ascii="Arial" w:hAnsi="Arial" w:cs="Arial"/>
          <w:color w:val="000000"/>
          <w:sz w:val="24"/>
        </w:rPr>
        <w:t>with</w:t>
      </w:r>
      <w:r w:rsidR="00963992">
        <w:rPr>
          <w:rFonts w:ascii="Arial" w:hAnsi="Arial" w:cs="Arial"/>
          <w:color w:val="000000"/>
          <w:sz w:val="24"/>
        </w:rPr>
        <w:t xml:space="preserve"> strategic safeguarding leads.  </w:t>
      </w:r>
      <w:r w:rsidR="00080096">
        <w:rPr>
          <w:rFonts w:ascii="Arial" w:hAnsi="Arial" w:cs="Arial"/>
          <w:color w:val="000000"/>
          <w:sz w:val="24"/>
        </w:rPr>
        <w:t xml:space="preserve">It </w:t>
      </w:r>
      <w:r w:rsidRPr="00D314B0">
        <w:rPr>
          <w:rFonts w:ascii="Arial" w:hAnsi="Arial" w:cs="Arial"/>
          <w:color w:val="000000"/>
          <w:sz w:val="24"/>
        </w:rPr>
        <w:t xml:space="preserve">is important that partner agencies are able to challenge each other when there are concerns that practice is not in the best interests of babies and young people. </w:t>
      </w:r>
    </w:p>
    <w:p w:rsidR="00612C75" w:rsidRPr="00D314B0" w:rsidRDefault="00612C75" w:rsidP="00D83428">
      <w:pPr>
        <w:pStyle w:val="ListParagraph"/>
        <w:tabs>
          <w:tab w:val="left" w:pos="9192"/>
        </w:tabs>
        <w:spacing w:line="240" w:lineRule="auto"/>
        <w:ind w:left="567" w:right="-22" w:hanging="567"/>
        <w:rPr>
          <w:rFonts w:ascii="Arial" w:hAnsi="Arial" w:cs="Arial"/>
          <w:color w:val="000000"/>
          <w:sz w:val="24"/>
        </w:rPr>
      </w:pPr>
    </w:p>
    <w:p w:rsidR="00612C75" w:rsidRDefault="00612C75" w:rsidP="00D83428">
      <w:pPr>
        <w:pStyle w:val="ListParagraph"/>
        <w:numPr>
          <w:ilvl w:val="1"/>
          <w:numId w:val="57"/>
        </w:numPr>
        <w:tabs>
          <w:tab w:val="left" w:pos="9192"/>
        </w:tabs>
        <w:spacing w:after="0" w:line="240" w:lineRule="auto"/>
        <w:ind w:left="567" w:right="-22" w:hanging="567"/>
        <w:jc w:val="both"/>
        <w:rPr>
          <w:rFonts w:ascii="Arial" w:hAnsi="Arial" w:cs="Arial"/>
          <w:color w:val="000000"/>
          <w:sz w:val="24"/>
        </w:rPr>
      </w:pPr>
      <w:r w:rsidRPr="00D314B0">
        <w:rPr>
          <w:rFonts w:ascii="Arial" w:hAnsi="Arial" w:cs="Arial"/>
          <w:color w:val="000000"/>
          <w:sz w:val="24"/>
        </w:rPr>
        <w:t xml:space="preserve">There was very little </w:t>
      </w:r>
      <w:r w:rsidR="000B4760">
        <w:rPr>
          <w:rFonts w:ascii="Arial" w:hAnsi="Arial" w:cs="Arial"/>
          <w:color w:val="000000"/>
          <w:sz w:val="24"/>
        </w:rPr>
        <w:t>multi-agency</w:t>
      </w:r>
      <w:r w:rsidRPr="00D314B0">
        <w:rPr>
          <w:rFonts w:ascii="Arial" w:hAnsi="Arial" w:cs="Arial"/>
          <w:color w:val="000000"/>
          <w:sz w:val="24"/>
        </w:rPr>
        <w:t xml:space="preserve"> cooperation evident during the timeline considered by this review. Practitioners agreed that improving </w:t>
      </w:r>
      <w:r w:rsidR="000B4760">
        <w:rPr>
          <w:rFonts w:ascii="Arial" w:hAnsi="Arial" w:cs="Arial"/>
          <w:color w:val="000000"/>
          <w:sz w:val="24"/>
        </w:rPr>
        <w:t>multi-agency</w:t>
      </w:r>
      <w:r w:rsidRPr="00D314B0">
        <w:rPr>
          <w:rFonts w:ascii="Arial" w:hAnsi="Arial" w:cs="Arial"/>
          <w:color w:val="000000"/>
          <w:sz w:val="24"/>
        </w:rPr>
        <w:t xml:space="preserve"> cooperation and practice is the responsibility of all partners. </w:t>
      </w:r>
      <w:r w:rsidRPr="00080096">
        <w:rPr>
          <w:rFonts w:ascii="Arial" w:hAnsi="Arial" w:cs="Arial"/>
          <w:color w:val="000000"/>
          <w:sz w:val="24"/>
        </w:rPr>
        <w:t xml:space="preserve">Positive professional relationships </w:t>
      </w:r>
      <w:r w:rsidR="00080096" w:rsidRPr="00080096">
        <w:rPr>
          <w:rFonts w:ascii="Arial" w:hAnsi="Arial" w:cs="Arial"/>
          <w:color w:val="000000"/>
          <w:sz w:val="24"/>
        </w:rPr>
        <w:t xml:space="preserve">based on trust and mutual respect </w:t>
      </w:r>
      <w:r w:rsidRPr="00080096">
        <w:rPr>
          <w:rFonts w:ascii="Arial" w:hAnsi="Arial" w:cs="Arial"/>
          <w:color w:val="000000"/>
          <w:sz w:val="24"/>
        </w:rPr>
        <w:t>should have a</w:t>
      </w:r>
      <w:r w:rsidR="0014795E">
        <w:rPr>
          <w:rFonts w:ascii="Arial" w:hAnsi="Arial" w:cs="Arial"/>
          <w:color w:val="000000"/>
          <w:sz w:val="24"/>
        </w:rPr>
        <w:t>n</w:t>
      </w:r>
      <w:r w:rsidRPr="00080096">
        <w:rPr>
          <w:rFonts w:ascii="Arial" w:hAnsi="Arial" w:cs="Arial"/>
          <w:color w:val="000000"/>
          <w:sz w:val="24"/>
        </w:rPr>
        <w:t xml:space="preserve"> impact on the outcomes for babies and children. Practitioners spoke about the importance of having opportunities to develop and nurture </w:t>
      </w:r>
      <w:r w:rsidR="000B4760">
        <w:rPr>
          <w:rFonts w:ascii="Arial" w:hAnsi="Arial" w:cs="Arial"/>
          <w:color w:val="000000"/>
          <w:sz w:val="24"/>
        </w:rPr>
        <w:t>multi-agency</w:t>
      </w:r>
      <w:r w:rsidRPr="00080096">
        <w:rPr>
          <w:rFonts w:ascii="Arial" w:hAnsi="Arial" w:cs="Arial"/>
          <w:color w:val="000000"/>
          <w:sz w:val="24"/>
        </w:rPr>
        <w:t xml:space="preserve"> co-operation.</w:t>
      </w:r>
    </w:p>
    <w:p w:rsidR="00E30143" w:rsidRPr="00E30143" w:rsidRDefault="00E30143" w:rsidP="00D83428">
      <w:pPr>
        <w:pStyle w:val="ListParagraph"/>
        <w:spacing w:line="240" w:lineRule="auto"/>
        <w:rPr>
          <w:rFonts w:ascii="Arial" w:hAnsi="Arial" w:cs="Arial"/>
          <w:color w:val="000000"/>
          <w:sz w:val="24"/>
        </w:rPr>
      </w:pPr>
    </w:p>
    <w:p w:rsidR="00E30143" w:rsidRPr="00145ADC" w:rsidRDefault="00E30143" w:rsidP="00D83428">
      <w:pPr>
        <w:pStyle w:val="ListParagraph"/>
        <w:tabs>
          <w:tab w:val="left" w:pos="9192"/>
        </w:tabs>
        <w:spacing w:after="0" w:line="240" w:lineRule="auto"/>
        <w:ind w:left="567" w:right="-22"/>
        <w:jc w:val="both"/>
        <w:rPr>
          <w:rFonts w:ascii="Arial" w:hAnsi="Arial" w:cs="Arial"/>
          <w:b/>
          <w:i/>
          <w:color w:val="000000"/>
          <w:sz w:val="24"/>
        </w:rPr>
      </w:pPr>
      <w:r w:rsidRPr="00145ADC">
        <w:rPr>
          <w:rFonts w:ascii="Arial" w:hAnsi="Arial" w:cs="Arial"/>
          <w:b/>
          <w:i/>
          <w:color w:val="000000"/>
          <w:sz w:val="24"/>
        </w:rPr>
        <w:t>Learning Point 8</w:t>
      </w:r>
    </w:p>
    <w:p w:rsidR="00E30143" w:rsidRPr="00357120" w:rsidRDefault="00E30143" w:rsidP="00D83428">
      <w:pPr>
        <w:pStyle w:val="ListParagraph"/>
        <w:tabs>
          <w:tab w:val="left" w:pos="9192"/>
        </w:tabs>
        <w:spacing w:after="0" w:line="240" w:lineRule="auto"/>
        <w:ind w:left="567" w:right="-22"/>
        <w:jc w:val="both"/>
        <w:rPr>
          <w:rFonts w:ascii="Arial" w:hAnsi="Arial" w:cs="Arial"/>
          <w:i/>
          <w:color w:val="000000"/>
          <w:sz w:val="24"/>
        </w:rPr>
      </w:pPr>
    </w:p>
    <w:p w:rsidR="00E30143" w:rsidRPr="00357120" w:rsidRDefault="00E30143" w:rsidP="00D83428">
      <w:pPr>
        <w:pStyle w:val="ListParagraph"/>
        <w:tabs>
          <w:tab w:val="left" w:pos="9192"/>
        </w:tabs>
        <w:spacing w:after="0" w:line="240" w:lineRule="auto"/>
        <w:ind w:left="567" w:right="-22"/>
        <w:jc w:val="both"/>
        <w:rPr>
          <w:rFonts w:ascii="Arial" w:hAnsi="Arial" w:cs="Arial"/>
          <w:i/>
          <w:color w:val="000000"/>
          <w:sz w:val="24"/>
        </w:rPr>
      </w:pPr>
      <w:r w:rsidRPr="00357120">
        <w:rPr>
          <w:rFonts w:ascii="Arial" w:hAnsi="Arial" w:cs="Arial"/>
          <w:i/>
          <w:color w:val="000000"/>
          <w:sz w:val="24"/>
        </w:rPr>
        <w:t xml:space="preserve">When </w:t>
      </w:r>
      <w:r w:rsidR="00B762AB" w:rsidRPr="00357120">
        <w:rPr>
          <w:rFonts w:ascii="Arial" w:hAnsi="Arial" w:cs="Arial"/>
          <w:i/>
          <w:color w:val="000000"/>
          <w:sz w:val="24"/>
        </w:rPr>
        <w:t>practitioners</w:t>
      </w:r>
      <w:r w:rsidRPr="00357120">
        <w:rPr>
          <w:rFonts w:ascii="Arial" w:hAnsi="Arial" w:cs="Arial"/>
          <w:i/>
          <w:color w:val="000000"/>
          <w:sz w:val="24"/>
        </w:rPr>
        <w:t xml:space="preserve"> </w:t>
      </w:r>
      <w:r w:rsidR="00B762AB" w:rsidRPr="00357120">
        <w:rPr>
          <w:rFonts w:ascii="Arial" w:hAnsi="Arial" w:cs="Arial"/>
          <w:i/>
          <w:color w:val="000000"/>
          <w:sz w:val="24"/>
        </w:rPr>
        <w:t>ha</w:t>
      </w:r>
      <w:r w:rsidR="0091159F">
        <w:rPr>
          <w:rFonts w:ascii="Arial" w:hAnsi="Arial" w:cs="Arial"/>
          <w:i/>
          <w:color w:val="000000"/>
          <w:sz w:val="24"/>
        </w:rPr>
        <w:t xml:space="preserve">ve concerns about practice to safeguard children </w:t>
      </w:r>
      <w:r w:rsidRPr="00357120">
        <w:rPr>
          <w:rFonts w:ascii="Arial" w:hAnsi="Arial" w:cs="Arial"/>
          <w:i/>
          <w:color w:val="000000"/>
          <w:sz w:val="24"/>
        </w:rPr>
        <w:t xml:space="preserve">it is important </w:t>
      </w:r>
      <w:r w:rsidR="0091159F">
        <w:rPr>
          <w:rFonts w:ascii="Arial" w:hAnsi="Arial" w:cs="Arial"/>
          <w:i/>
          <w:color w:val="000000"/>
          <w:sz w:val="24"/>
        </w:rPr>
        <w:t xml:space="preserve">that these are escalated </w:t>
      </w:r>
      <w:r w:rsidRPr="00357120">
        <w:rPr>
          <w:rFonts w:ascii="Arial" w:hAnsi="Arial" w:cs="Arial"/>
          <w:i/>
          <w:color w:val="000000"/>
          <w:sz w:val="24"/>
        </w:rPr>
        <w:t>using the correct procedure</w:t>
      </w:r>
      <w:r w:rsidR="00B762AB" w:rsidRPr="00357120">
        <w:rPr>
          <w:rFonts w:ascii="Arial" w:hAnsi="Arial" w:cs="Arial"/>
          <w:i/>
          <w:color w:val="000000"/>
          <w:sz w:val="24"/>
        </w:rPr>
        <w:t xml:space="preserve">. Omission to do so may result in drift and delay in the provision of </w:t>
      </w:r>
      <w:r w:rsidR="0091159F">
        <w:rPr>
          <w:rFonts w:ascii="Arial" w:hAnsi="Arial" w:cs="Arial"/>
          <w:i/>
          <w:color w:val="000000"/>
          <w:sz w:val="24"/>
        </w:rPr>
        <w:t xml:space="preserve">appropriate support and </w:t>
      </w:r>
      <w:r w:rsidR="00B762AB" w:rsidRPr="00357120">
        <w:rPr>
          <w:rFonts w:ascii="Arial" w:hAnsi="Arial" w:cs="Arial"/>
          <w:i/>
          <w:color w:val="000000"/>
          <w:sz w:val="24"/>
        </w:rPr>
        <w:t>intervention to safeguard children.</w:t>
      </w:r>
    </w:p>
    <w:p w:rsidR="0036184A" w:rsidRPr="00145ADC" w:rsidRDefault="0036184A" w:rsidP="00145ADC">
      <w:pPr>
        <w:pStyle w:val="ListParagraph"/>
        <w:tabs>
          <w:tab w:val="left" w:pos="9192"/>
        </w:tabs>
        <w:spacing w:after="0" w:line="240" w:lineRule="auto"/>
        <w:ind w:left="567" w:right="-22" w:firstLine="720"/>
        <w:jc w:val="both"/>
        <w:rPr>
          <w:rFonts w:ascii="Arial" w:hAnsi="Arial" w:cs="Arial"/>
          <w:b/>
          <w:i/>
          <w:color w:val="000000"/>
          <w:sz w:val="24"/>
        </w:rPr>
      </w:pPr>
    </w:p>
    <w:p w:rsidR="00E30143" w:rsidRPr="00145ADC" w:rsidRDefault="00E30143" w:rsidP="00D83428">
      <w:pPr>
        <w:pStyle w:val="ListParagraph"/>
        <w:tabs>
          <w:tab w:val="left" w:pos="9192"/>
        </w:tabs>
        <w:spacing w:after="0" w:line="240" w:lineRule="auto"/>
        <w:ind w:left="567" w:right="-22"/>
        <w:jc w:val="both"/>
        <w:rPr>
          <w:rFonts w:ascii="Arial" w:hAnsi="Arial" w:cs="Arial"/>
          <w:b/>
          <w:i/>
          <w:color w:val="000000"/>
          <w:sz w:val="24"/>
        </w:rPr>
      </w:pPr>
      <w:r w:rsidRPr="00145ADC">
        <w:rPr>
          <w:rFonts w:ascii="Arial" w:hAnsi="Arial" w:cs="Arial"/>
          <w:b/>
          <w:i/>
          <w:color w:val="000000"/>
          <w:sz w:val="24"/>
        </w:rPr>
        <w:t>Learning Point 9</w:t>
      </w:r>
    </w:p>
    <w:p w:rsidR="00B762AB" w:rsidRPr="00357120" w:rsidRDefault="00B762AB" w:rsidP="00D83428">
      <w:pPr>
        <w:pStyle w:val="ListParagraph"/>
        <w:tabs>
          <w:tab w:val="left" w:pos="9192"/>
        </w:tabs>
        <w:spacing w:after="0" w:line="240" w:lineRule="auto"/>
        <w:ind w:left="567" w:right="-22"/>
        <w:jc w:val="both"/>
        <w:rPr>
          <w:rFonts w:ascii="Arial" w:hAnsi="Arial" w:cs="Arial"/>
          <w:i/>
          <w:color w:val="000000"/>
          <w:sz w:val="24"/>
        </w:rPr>
      </w:pPr>
    </w:p>
    <w:p w:rsidR="00862719" w:rsidRPr="00862719" w:rsidRDefault="00B762AB" w:rsidP="00862719">
      <w:pPr>
        <w:spacing w:line="240" w:lineRule="auto"/>
        <w:ind w:left="567"/>
        <w:rPr>
          <w:rFonts w:ascii="Arial" w:hAnsi="Arial" w:cs="Arial"/>
          <w:color w:val="000000"/>
          <w:sz w:val="24"/>
        </w:rPr>
      </w:pPr>
      <w:r w:rsidRPr="00357120">
        <w:rPr>
          <w:rFonts w:ascii="Arial" w:hAnsi="Arial" w:cs="Arial"/>
          <w:i/>
          <w:color w:val="000000"/>
          <w:sz w:val="24"/>
        </w:rPr>
        <w:t xml:space="preserve"> When professional relationships between partner agencies become strained and challenged this can impact on </w:t>
      </w:r>
      <w:r w:rsidR="00D6556E">
        <w:rPr>
          <w:rFonts w:ascii="Arial" w:hAnsi="Arial" w:cs="Arial"/>
          <w:i/>
          <w:color w:val="000000"/>
          <w:sz w:val="24"/>
        </w:rPr>
        <w:t>the effectiveness of multi-</w:t>
      </w:r>
      <w:r w:rsidR="0036184A" w:rsidRPr="00357120">
        <w:rPr>
          <w:rFonts w:ascii="Arial" w:hAnsi="Arial" w:cs="Arial"/>
          <w:i/>
          <w:color w:val="000000"/>
          <w:sz w:val="24"/>
        </w:rPr>
        <w:t>agency cooperation and the quality of practice to safeguard children and young people</w:t>
      </w:r>
      <w:r w:rsidR="0036184A">
        <w:rPr>
          <w:rFonts w:ascii="Arial" w:hAnsi="Arial" w:cs="Arial"/>
          <w:color w:val="000000"/>
          <w:sz w:val="24"/>
        </w:rPr>
        <w:t>.</w:t>
      </w:r>
    </w:p>
    <w:p w:rsidR="00862719" w:rsidRPr="00862719" w:rsidRDefault="00862719" w:rsidP="00862719">
      <w:pPr>
        <w:pStyle w:val="ListParagraph"/>
        <w:tabs>
          <w:tab w:val="left" w:pos="9192"/>
        </w:tabs>
        <w:spacing w:after="0" w:line="240" w:lineRule="auto"/>
        <w:ind w:left="375" w:right="-22"/>
        <w:jc w:val="both"/>
        <w:rPr>
          <w:rFonts w:ascii="Arial" w:hAnsi="Arial" w:cs="Arial"/>
          <w:b/>
          <w:color w:val="000000"/>
          <w:sz w:val="24"/>
          <w:szCs w:val="24"/>
        </w:rPr>
      </w:pPr>
    </w:p>
    <w:p w:rsidR="00F1607A" w:rsidRDefault="00285A97" w:rsidP="00D83428">
      <w:pPr>
        <w:pStyle w:val="ListParagraph"/>
        <w:numPr>
          <w:ilvl w:val="0"/>
          <w:numId w:val="57"/>
        </w:numPr>
        <w:tabs>
          <w:tab w:val="left" w:pos="9192"/>
        </w:tabs>
        <w:spacing w:after="0" w:line="240" w:lineRule="auto"/>
        <w:ind w:right="-22"/>
        <w:jc w:val="both"/>
        <w:rPr>
          <w:rFonts w:ascii="Arial" w:hAnsi="Arial" w:cs="Arial"/>
          <w:b/>
          <w:color w:val="000000"/>
          <w:sz w:val="24"/>
          <w:szCs w:val="24"/>
        </w:rPr>
      </w:pPr>
      <w:r w:rsidRPr="00285A97">
        <w:rPr>
          <w:rFonts w:ascii="Arial" w:hAnsi="Arial" w:cs="Arial"/>
          <w:color w:val="000000"/>
          <w:sz w:val="24"/>
        </w:rPr>
        <w:t xml:space="preserve">   </w:t>
      </w:r>
      <w:r w:rsidRPr="00285A97">
        <w:rPr>
          <w:rFonts w:ascii="Arial" w:hAnsi="Arial" w:cs="Arial"/>
          <w:b/>
          <w:color w:val="000000"/>
          <w:sz w:val="24"/>
          <w:szCs w:val="24"/>
        </w:rPr>
        <w:t>Good Practice</w:t>
      </w:r>
    </w:p>
    <w:p w:rsidR="00C73725" w:rsidRPr="00285A97" w:rsidRDefault="00C73725" w:rsidP="00D83428">
      <w:pPr>
        <w:pStyle w:val="ListParagraph"/>
        <w:tabs>
          <w:tab w:val="left" w:pos="9192"/>
        </w:tabs>
        <w:spacing w:after="0" w:line="240" w:lineRule="auto"/>
        <w:ind w:left="360" w:right="-22"/>
        <w:jc w:val="both"/>
        <w:rPr>
          <w:rFonts w:ascii="Arial" w:hAnsi="Arial" w:cs="Arial"/>
          <w:b/>
          <w:color w:val="000000"/>
          <w:sz w:val="24"/>
          <w:szCs w:val="24"/>
        </w:rPr>
      </w:pPr>
    </w:p>
    <w:p w:rsidR="00285A97" w:rsidRDefault="00C71179" w:rsidP="00D83428">
      <w:pPr>
        <w:tabs>
          <w:tab w:val="left" w:pos="9192"/>
        </w:tabs>
        <w:spacing w:after="0" w:line="240" w:lineRule="auto"/>
        <w:ind w:left="567" w:right="-22" w:hanging="567"/>
        <w:jc w:val="both"/>
        <w:rPr>
          <w:rFonts w:ascii="Arial" w:hAnsi="Arial" w:cs="Arial"/>
          <w:color w:val="000000"/>
          <w:sz w:val="24"/>
          <w:szCs w:val="24"/>
        </w:rPr>
      </w:pPr>
      <w:r w:rsidRPr="00285A97">
        <w:rPr>
          <w:rFonts w:ascii="Arial" w:hAnsi="Arial" w:cs="Arial"/>
          <w:color w:val="000000"/>
          <w:sz w:val="24"/>
          <w:szCs w:val="24"/>
        </w:rPr>
        <w:t>7.1</w:t>
      </w:r>
      <w:r>
        <w:rPr>
          <w:rFonts w:ascii="Arial" w:hAnsi="Arial" w:cs="Arial"/>
          <w:color w:val="000000"/>
          <w:sz w:val="24"/>
          <w:szCs w:val="24"/>
        </w:rPr>
        <w:t xml:space="preserve"> Partner</w:t>
      </w:r>
      <w:r w:rsidR="00C73725">
        <w:rPr>
          <w:rFonts w:ascii="Arial" w:hAnsi="Arial" w:cs="Arial"/>
          <w:color w:val="000000"/>
          <w:sz w:val="24"/>
          <w:szCs w:val="24"/>
        </w:rPr>
        <w:t xml:space="preserve"> agencies were aware of the challenges experienced by CSC at the time considered by the review. T</w:t>
      </w:r>
      <w:r w:rsidR="00285A97">
        <w:rPr>
          <w:rFonts w:ascii="Arial" w:hAnsi="Arial" w:cs="Arial"/>
          <w:color w:val="000000"/>
          <w:sz w:val="24"/>
          <w:szCs w:val="24"/>
        </w:rPr>
        <w:t xml:space="preserve">here were some examples of professionals undertaking work that was over and above their responsibility in </w:t>
      </w:r>
      <w:r w:rsidR="00C73725">
        <w:rPr>
          <w:rFonts w:ascii="Arial" w:hAnsi="Arial" w:cs="Arial"/>
          <w:color w:val="000000"/>
          <w:sz w:val="24"/>
          <w:szCs w:val="24"/>
        </w:rPr>
        <w:t xml:space="preserve">response to </w:t>
      </w:r>
      <w:r w:rsidR="00285A97">
        <w:rPr>
          <w:rFonts w:ascii="Arial" w:hAnsi="Arial" w:cs="Arial"/>
          <w:color w:val="000000"/>
          <w:sz w:val="24"/>
          <w:szCs w:val="24"/>
        </w:rPr>
        <w:t xml:space="preserve">the needs of the </w:t>
      </w:r>
      <w:r w:rsidR="00D73D5B">
        <w:rPr>
          <w:rFonts w:ascii="Arial" w:hAnsi="Arial" w:cs="Arial"/>
          <w:color w:val="000000"/>
          <w:sz w:val="24"/>
          <w:szCs w:val="24"/>
        </w:rPr>
        <w:t>Child V</w:t>
      </w:r>
      <w:r w:rsidR="00285A97">
        <w:rPr>
          <w:rFonts w:ascii="Arial" w:hAnsi="Arial" w:cs="Arial"/>
          <w:color w:val="000000"/>
          <w:sz w:val="24"/>
          <w:szCs w:val="24"/>
        </w:rPr>
        <w:t xml:space="preserve"> and family</w:t>
      </w:r>
      <w:r w:rsidR="00C73725">
        <w:rPr>
          <w:rFonts w:ascii="Arial" w:hAnsi="Arial" w:cs="Arial"/>
          <w:color w:val="000000"/>
          <w:sz w:val="24"/>
          <w:szCs w:val="24"/>
        </w:rPr>
        <w:t>. Good practice included:</w:t>
      </w:r>
    </w:p>
    <w:p w:rsidR="00D6556E" w:rsidRDefault="00D6556E" w:rsidP="00D83428">
      <w:pPr>
        <w:tabs>
          <w:tab w:val="left" w:pos="9192"/>
        </w:tabs>
        <w:spacing w:after="0" w:line="240" w:lineRule="auto"/>
        <w:ind w:left="567" w:right="-22" w:hanging="567"/>
        <w:jc w:val="both"/>
        <w:rPr>
          <w:rFonts w:ascii="Arial" w:hAnsi="Arial" w:cs="Arial"/>
          <w:color w:val="000000"/>
          <w:sz w:val="24"/>
          <w:szCs w:val="24"/>
        </w:rPr>
      </w:pPr>
    </w:p>
    <w:p w:rsidR="00C73725" w:rsidRDefault="00C73725" w:rsidP="00D83428">
      <w:pPr>
        <w:pStyle w:val="ListParagraph"/>
        <w:numPr>
          <w:ilvl w:val="0"/>
          <w:numId w:val="53"/>
        </w:numPr>
        <w:tabs>
          <w:tab w:val="left" w:pos="9192"/>
        </w:tabs>
        <w:spacing w:after="0" w:line="240" w:lineRule="auto"/>
        <w:ind w:right="-22"/>
        <w:jc w:val="both"/>
        <w:rPr>
          <w:rFonts w:ascii="Arial" w:hAnsi="Arial" w:cs="Arial"/>
          <w:color w:val="000000"/>
          <w:sz w:val="24"/>
          <w:szCs w:val="24"/>
        </w:rPr>
      </w:pPr>
      <w:r>
        <w:rPr>
          <w:rFonts w:ascii="Arial" w:hAnsi="Arial" w:cs="Arial"/>
          <w:color w:val="000000"/>
          <w:sz w:val="24"/>
          <w:szCs w:val="24"/>
        </w:rPr>
        <w:t>School provided support to Father with reading and writing</w:t>
      </w:r>
    </w:p>
    <w:p w:rsidR="00C73725" w:rsidRDefault="00C73725" w:rsidP="00D83428">
      <w:pPr>
        <w:pStyle w:val="ListParagraph"/>
        <w:numPr>
          <w:ilvl w:val="0"/>
          <w:numId w:val="53"/>
        </w:numPr>
        <w:tabs>
          <w:tab w:val="left" w:pos="9192"/>
        </w:tabs>
        <w:spacing w:after="0" w:line="240" w:lineRule="auto"/>
        <w:ind w:right="-22"/>
        <w:jc w:val="both"/>
        <w:rPr>
          <w:rFonts w:ascii="Arial" w:hAnsi="Arial" w:cs="Arial"/>
          <w:color w:val="000000"/>
          <w:sz w:val="24"/>
          <w:szCs w:val="24"/>
        </w:rPr>
      </w:pPr>
      <w:r>
        <w:rPr>
          <w:rFonts w:ascii="Arial" w:hAnsi="Arial" w:cs="Arial"/>
          <w:color w:val="000000"/>
          <w:sz w:val="24"/>
          <w:szCs w:val="24"/>
        </w:rPr>
        <w:t>Health Visitor made additional visits to support the family</w:t>
      </w:r>
    </w:p>
    <w:p w:rsidR="00C73725" w:rsidRDefault="00C73725" w:rsidP="00D83428">
      <w:pPr>
        <w:pStyle w:val="ListParagraph"/>
        <w:numPr>
          <w:ilvl w:val="0"/>
          <w:numId w:val="53"/>
        </w:numPr>
        <w:tabs>
          <w:tab w:val="left" w:pos="9192"/>
        </w:tabs>
        <w:spacing w:after="0" w:line="240" w:lineRule="auto"/>
        <w:ind w:right="-22"/>
        <w:jc w:val="both"/>
        <w:rPr>
          <w:rFonts w:ascii="Arial" w:hAnsi="Arial" w:cs="Arial"/>
          <w:color w:val="000000"/>
          <w:sz w:val="24"/>
          <w:szCs w:val="24"/>
        </w:rPr>
      </w:pPr>
      <w:r>
        <w:rPr>
          <w:rFonts w:ascii="Arial" w:hAnsi="Arial" w:cs="Arial"/>
          <w:color w:val="000000"/>
          <w:sz w:val="24"/>
          <w:szCs w:val="24"/>
        </w:rPr>
        <w:t>School supported Mother to provide clothing and shoes</w:t>
      </w:r>
    </w:p>
    <w:p w:rsidR="00004B8F" w:rsidRDefault="00C73725" w:rsidP="00004B8F">
      <w:pPr>
        <w:pStyle w:val="ListParagraph"/>
        <w:numPr>
          <w:ilvl w:val="0"/>
          <w:numId w:val="53"/>
        </w:numPr>
        <w:tabs>
          <w:tab w:val="left" w:pos="9192"/>
        </w:tabs>
        <w:spacing w:after="0" w:line="240" w:lineRule="auto"/>
        <w:ind w:right="-22"/>
        <w:jc w:val="both"/>
        <w:rPr>
          <w:rFonts w:ascii="Arial" w:hAnsi="Arial" w:cs="Arial"/>
          <w:color w:val="000000"/>
          <w:sz w:val="24"/>
          <w:szCs w:val="24"/>
        </w:rPr>
      </w:pPr>
      <w:r>
        <w:rPr>
          <w:rFonts w:ascii="Arial" w:hAnsi="Arial" w:cs="Arial"/>
          <w:color w:val="000000"/>
          <w:sz w:val="24"/>
          <w:szCs w:val="24"/>
        </w:rPr>
        <w:t>Nursery offered a place to Sibling 3 at no charge</w:t>
      </w:r>
    </w:p>
    <w:p w:rsidR="00311AB1" w:rsidRPr="00004B8F" w:rsidRDefault="00311AB1" w:rsidP="00311AB1">
      <w:pPr>
        <w:pStyle w:val="ListParagraph"/>
        <w:tabs>
          <w:tab w:val="left" w:pos="9192"/>
        </w:tabs>
        <w:spacing w:after="0" w:line="240" w:lineRule="auto"/>
        <w:ind w:right="-22"/>
        <w:jc w:val="both"/>
        <w:rPr>
          <w:rFonts w:ascii="Arial" w:hAnsi="Arial" w:cs="Arial"/>
          <w:color w:val="000000"/>
          <w:sz w:val="24"/>
          <w:szCs w:val="24"/>
        </w:rPr>
      </w:pPr>
    </w:p>
    <w:p w:rsidR="00862719" w:rsidRDefault="00862719" w:rsidP="00862719">
      <w:pPr>
        <w:pStyle w:val="ListParagraph"/>
        <w:spacing w:after="0" w:line="240" w:lineRule="auto"/>
        <w:ind w:left="567"/>
        <w:jc w:val="both"/>
        <w:rPr>
          <w:rFonts w:ascii="Arial" w:hAnsi="Arial" w:cs="Arial"/>
          <w:b/>
          <w:color w:val="000000"/>
          <w:sz w:val="24"/>
          <w:szCs w:val="24"/>
        </w:rPr>
      </w:pPr>
    </w:p>
    <w:p w:rsidR="0054075B" w:rsidRPr="00285A97" w:rsidRDefault="0054075B" w:rsidP="00317562">
      <w:pPr>
        <w:pStyle w:val="ListParagraph"/>
        <w:numPr>
          <w:ilvl w:val="0"/>
          <w:numId w:val="57"/>
        </w:numPr>
        <w:spacing w:after="0" w:line="240" w:lineRule="auto"/>
        <w:ind w:left="567" w:hanging="567"/>
        <w:jc w:val="both"/>
        <w:rPr>
          <w:rFonts w:ascii="Arial" w:hAnsi="Arial" w:cs="Arial"/>
          <w:b/>
          <w:color w:val="000000"/>
          <w:sz w:val="24"/>
          <w:szCs w:val="24"/>
        </w:rPr>
      </w:pPr>
      <w:r w:rsidRPr="00285A97">
        <w:rPr>
          <w:rFonts w:ascii="Arial" w:hAnsi="Arial" w:cs="Arial"/>
          <w:b/>
          <w:color w:val="000000"/>
          <w:sz w:val="24"/>
          <w:szCs w:val="24"/>
        </w:rPr>
        <w:t>Context</w:t>
      </w:r>
    </w:p>
    <w:p w:rsidR="0054075B" w:rsidRPr="0054075B" w:rsidRDefault="0054075B" w:rsidP="009F56C9">
      <w:pPr>
        <w:pStyle w:val="ListParagraph"/>
        <w:spacing w:after="0" w:line="240" w:lineRule="auto"/>
        <w:ind w:left="567" w:hanging="567"/>
        <w:jc w:val="both"/>
        <w:rPr>
          <w:rFonts w:ascii="Arial" w:hAnsi="Arial" w:cs="Arial"/>
          <w:b/>
          <w:color w:val="000000"/>
        </w:rPr>
      </w:pPr>
    </w:p>
    <w:p w:rsidR="0054075B" w:rsidRPr="00C73725" w:rsidRDefault="00080096" w:rsidP="00D83428">
      <w:pPr>
        <w:pStyle w:val="ListParagraph"/>
        <w:numPr>
          <w:ilvl w:val="1"/>
          <w:numId w:val="52"/>
        </w:numPr>
        <w:spacing w:after="0" w:line="240" w:lineRule="auto"/>
        <w:ind w:left="567" w:hanging="567"/>
        <w:jc w:val="both"/>
        <w:rPr>
          <w:rFonts w:ascii="Arial" w:hAnsi="Arial" w:cs="Arial"/>
          <w:sz w:val="24"/>
          <w:szCs w:val="24"/>
        </w:rPr>
      </w:pPr>
      <w:r w:rsidRPr="00C73725">
        <w:rPr>
          <w:rFonts w:ascii="Arial" w:hAnsi="Arial" w:cs="Arial"/>
          <w:sz w:val="24"/>
          <w:szCs w:val="24"/>
        </w:rPr>
        <w:t xml:space="preserve">During the period considered by this review </w:t>
      </w:r>
      <w:r w:rsidR="0054075B" w:rsidRPr="00C73725">
        <w:rPr>
          <w:rFonts w:ascii="Arial" w:hAnsi="Arial" w:cs="Arial"/>
          <w:sz w:val="24"/>
          <w:szCs w:val="24"/>
        </w:rPr>
        <w:t xml:space="preserve">Children’s Social Care in Buckinghamshire County Council </w:t>
      </w:r>
      <w:r w:rsidRPr="00C73725">
        <w:rPr>
          <w:rFonts w:ascii="Arial" w:hAnsi="Arial" w:cs="Arial"/>
          <w:sz w:val="24"/>
          <w:szCs w:val="24"/>
        </w:rPr>
        <w:t xml:space="preserve">experienced a period of turmoil. Two consecutive </w:t>
      </w:r>
      <w:r w:rsidR="0054075B" w:rsidRPr="00C73725">
        <w:rPr>
          <w:rFonts w:ascii="Arial" w:hAnsi="Arial" w:cs="Arial"/>
          <w:sz w:val="24"/>
          <w:szCs w:val="24"/>
        </w:rPr>
        <w:t xml:space="preserve">Ofsted inspections (2014 and 2018) concluded that children’s services were inadequate </w:t>
      </w:r>
      <w:r w:rsidR="00C73725" w:rsidRPr="00C73725">
        <w:rPr>
          <w:rFonts w:ascii="Arial" w:hAnsi="Arial" w:cs="Arial"/>
          <w:sz w:val="24"/>
          <w:szCs w:val="24"/>
        </w:rPr>
        <w:t>and</w:t>
      </w:r>
      <w:r w:rsidRPr="00C73725">
        <w:rPr>
          <w:rFonts w:ascii="Arial" w:hAnsi="Arial" w:cs="Arial"/>
          <w:sz w:val="24"/>
          <w:szCs w:val="24"/>
        </w:rPr>
        <w:t xml:space="preserve"> </w:t>
      </w:r>
      <w:r w:rsidR="0054075B" w:rsidRPr="00C73725">
        <w:rPr>
          <w:rFonts w:ascii="Arial" w:hAnsi="Arial" w:cs="Arial"/>
          <w:sz w:val="24"/>
          <w:szCs w:val="24"/>
        </w:rPr>
        <w:t xml:space="preserve">there </w:t>
      </w:r>
      <w:r w:rsidR="00B24B10" w:rsidRPr="00C73725">
        <w:rPr>
          <w:rFonts w:ascii="Arial" w:hAnsi="Arial" w:cs="Arial"/>
          <w:sz w:val="24"/>
          <w:szCs w:val="24"/>
        </w:rPr>
        <w:t>was a change in leadership at a strategic and practice level. In addition</w:t>
      </w:r>
      <w:r w:rsidRPr="00C73725">
        <w:rPr>
          <w:rFonts w:ascii="Arial" w:hAnsi="Arial" w:cs="Arial"/>
          <w:sz w:val="24"/>
          <w:szCs w:val="24"/>
        </w:rPr>
        <w:t>,</w:t>
      </w:r>
      <w:r w:rsidR="00B24B10" w:rsidRPr="00C73725">
        <w:rPr>
          <w:rFonts w:ascii="Arial" w:hAnsi="Arial" w:cs="Arial"/>
          <w:sz w:val="24"/>
          <w:szCs w:val="24"/>
        </w:rPr>
        <w:t xml:space="preserve"> many social workers left and whilst there have been significant efforts to recruit</w:t>
      </w:r>
      <w:r w:rsidR="00521F6A" w:rsidRPr="00C73725">
        <w:rPr>
          <w:rFonts w:ascii="Arial" w:hAnsi="Arial" w:cs="Arial"/>
          <w:sz w:val="24"/>
          <w:szCs w:val="24"/>
        </w:rPr>
        <w:t xml:space="preserve">, social worker </w:t>
      </w:r>
      <w:r w:rsidR="00B24B10" w:rsidRPr="00C73725">
        <w:rPr>
          <w:rFonts w:ascii="Arial" w:hAnsi="Arial" w:cs="Arial"/>
          <w:sz w:val="24"/>
          <w:szCs w:val="24"/>
        </w:rPr>
        <w:t xml:space="preserve">vacancies remain. </w:t>
      </w:r>
    </w:p>
    <w:p w:rsidR="00C73725" w:rsidRPr="00C73725" w:rsidRDefault="00C73725" w:rsidP="00D83428">
      <w:pPr>
        <w:pStyle w:val="ListParagraph"/>
        <w:spacing w:after="0" w:line="240" w:lineRule="auto"/>
        <w:ind w:left="927" w:hanging="927"/>
        <w:jc w:val="both"/>
        <w:rPr>
          <w:rFonts w:cs="Arial"/>
          <w:color w:val="000000"/>
          <w:sz w:val="24"/>
          <w:szCs w:val="24"/>
        </w:rPr>
      </w:pPr>
    </w:p>
    <w:p w:rsidR="00521F6A" w:rsidRPr="00521F6A" w:rsidRDefault="00521F6A" w:rsidP="00D83428">
      <w:pPr>
        <w:pStyle w:val="ListParagraph"/>
        <w:numPr>
          <w:ilvl w:val="1"/>
          <w:numId w:val="52"/>
        </w:numPr>
        <w:spacing w:after="0" w:line="240" w:lineRule="auto"/>
        <w:ind w:left="567" w:hanging="567"/>
        <w:jc w:val="both"/>
        <w:rPr>
          <w:rFonts w:cs="Arial"/>
          <w:color w:val="000000"/>
          <w:sz w:val="24"/>
          <w:szCs w:val="24"/>
        </w:rPr>
      </w:pPr>
      <w:r w:rsidRPr="00521F6A">
        <w:rPr>
          <w:rFonts w:ascii="Arial" w:hAnsi="Arial" w:cs="Arial"/>
          <w:sz w:val="24"/>
          <w:szCs w:val="24"/>
        </w:rPr>
        <w:t>Findings of a recent monitoring visit which focussed on services for children in care noted that there have been limited improvements</w:t>
      </w:r>
      <w:r w:rsidRPr="00521F6A">
        <w:rPr>
          <w:rStyle w:val="FootnoteReference"/>
          <w:rFonts w:ascii="Arial" w:hAnsi="Arial" w:cs="Arial"/>
          <w:sz w:val="24"/>
          <w:szCs w:val="24"/>
        </w:rPr>
        <w:footnoteReference w:id="37"/>
      </w:r>
      <w:r w:rsidRPr="00521F6A">
        <w:rPr>
          <w:rFonts w:ascii="Arial" w:hAnsi="Arial" w:cs="Arial"/>
          <w:sz w:val="24"/>
          <w:szCs w:val="24"/>
        </w:rPr>
        <w:t xml:space="preserve">. Ongoing concerns mirror the findings of this review; children continue to experience a frequent change in social worker, quality of practice is variable and assessments not regularly updated which makes it difficult to understand children’s lived experience and current needs. </w:t>
      </w:r>
    </w:p>
    <w:p w:rsidR="00521F6A" w:rsidRPr="00521F6A" w:rsidRDefault="00521F6A" w:rsidP="00D83428">
      <w:pPr>
        <w:pStyle w:val="ListParagraph"/>
        <w:spacing w:after="0" w:line="240" w:lineRule="auto"/>
        <w:ind w:left="567"/>
        <w:jc w:val="both"/>
        <w:rPr>
          <w:rFonts w:cs="Arial"/>
          <w:color w:val="000000"/>
          <w:sz w:val="24"/>
          <w:szCs w:val="24"/>
        </w:rPr>
      </w:pPr>
    </w:p>
    <w:p w:rsidR="003D0E59" w:rsidRPr="00521F6A" w:rsidRDefault="003D0E59" w:rsidP="00D83428">
      <w:pPr>
        <w:pStyle w:val="ListParagraph"/>
        <w:numPr>
          <w:ilvl w:val="1"/>
          <w:numId w:val="52"/>
        </w:numPr>
        <w:spacing w:after="0" w:line="240" w:lineRule="auto"/>
        <w:ind w:left="567" w:hanging="567"/>
        <w:jc w:val="both"/>
        <w:rPr>
          <w:rFonts w:cs="Arial"/>
          <w:color w:val="000000"/>
          <w:sz w:val="24"/>
          <w:szCs w:val="24"/>
        </w:rPr>
      </w:pPr>
      <w:r w:rsidRPr="00521F6A">
        <w:rPr>
          <w:rFonts w:ascii="Arial" w:hAnsi="Arial" w:cs="Arial"/>
          <w:bCs/>
          <w:sz w:val="24"/>
          <w:szCs w:val="24"/>
        </w:rPr>
        <w:t xml:space="preserve">At the learning event practitioners </w:t>
      </w:r>
      <w:r w:rsidR="00521F6A">
        <w:rPr>
          <w:rFonts w:ascii="Arial" w:hAnsi="Arial" w:cs="Arial"/>
          <w:bCs/>
          <w:sz w:val="24"/>
          <w:szCs w:val="24"/>
        </w:rPr>
        <w:t xml:space="preserve">said that </w:t>
      </w:r>
      <w:r w:rsidRPr="00521F6A">
        <w:rPr>
          <w:rFonts w:ascii="Arial" w:hAnsi="Arial" w:cs="Arial"/>
          <w:bCs/>
          <w:sz w:val="24"/>
          <w:szCs w:val="24"/>
        </w:rPr>
        <w:t xml:space="preserve">practice at the time </w:t>
      </w:r>
      <w:r w:rsidR="00521F6A">
        <w:rPr>
          <w:rFonts w:ascii="Arial" w:hAnsi="Arial" w:cs="Arial"/>
          <w:bCs/>
          <w:sz w:val="24"/>
          <w:szCs w:val="24"/>
        </w:rPr>
        <w:t xml:space="preserve">was </w:t>
      </w:r>
      <w:r w:rsidR="00C4615C">
        <w:rPr>
          <w:rFonts w:ascii="Arial" w:hAnsi="Arial" w:cs="Arial"/>
          <w:bCs/>
          <w:sz w:val="24"/>
          <w:szCs w:val="24"/>
        </w:rPr>
        <w:t>process driven, non-</w:t>
      </w:r>
      <w:r w:rsidRPr="00521F6A">
        <w:rPr>
          <w:rFonts w:ascii="Arial" w:hAnsi="Arial" w:cs="Arial"/>
          <w:bCs/>
          <w:sz w:val="24"/>
          <w:szCs w:val="24"/>
        </w:rPr>
        <w:t xml:space="preserve">compliance by SW’s was an issue and practice standards were not always met. </w:t>
      </w:r>
      <w:r w:rsidR="00521F6A">
        <w:rPr>
          <w:rFonts w:ascii="Arial" w:hAnsi="Arial" w:cs="Arial"/>
          <w:bCs/>
          <w:sz w:val="24"/>
          <w:szCs w:val="24"/>
        </w:rPr>
        <w:t xml:space="preserve">A </w:t>
      </w:r>
      <w:r w:rsidR="00521F6A" w:rsidRPr="00521F6A">
        <w:rPr>
          <w:rFonts w:ascii="Arial" w:hAnsi="Arial" w:cs="Arial"/>
          <w:bCs/>
          <w:sz w:val="24"/>
          <w:szCs w:val="24"/>
        </w:rPr>
        <w:t xml:space="preserve">comprehensive improvement plan </w:t>
      </w:r>
      <w:r w:rsidR="00521F6A">
        <w:rPr>
          <w:rFonts w:ascii="Arial" w:hAnsi="Arial" w:cs="Arial"/>
          <w:bCs/>
          <w:sz w:val="24"/>
          <w:szCs w:val="24"/>
        </w:rPr>
        <w:t xml:space="preserve">is currently </w:t>
      </w:r>
      <w:r w:rsidR="0091159F">
        <w:rPr>
          <w:rFonts w:ascii="Arial" w:hAnsi="Arial" w:cs="Arial"/>
          <w:bCs/>
          <w:sz w:val="24"/>
          <w:szCs w:val="24"/>
        </w:rPr>
        <w:t>being implemented b</w:t>
      </w:r>
      <w:r w:rsidR="00521F6A">
        <w:rPr>
          <w:rFonts w:ascii="Arial" w:hAnsi="Arial" w:cs="Arial"/>
          <w:bCs/>
          <w:sz w:val="24"/>
          <w:szCs w:val="24"/>
        </w:rPr>
        <w:t>y CSC</w:t>
      </w:r>
      <w:r w:rsidR="00F1607A">
        <w:rPr>
          <w:rFonts w:ascii="Arial" w:hAnsi="Arial" w:cs="Arial"/>
          <w:bCs/>
          <w:sz w:val="24"/>
          <w:szCs w:val="24"/>
        </w:rPr>
        <w:t xml:space="preserve">, the learning and recommendations from this review aim to strengthen and complement the improvement journey. </w:t>
      </w:r>
    </w:p>
    <w:p w:rsidR="00862719" w:rsidRPr="00862719" w:rsidRDefault="00862719" w:rsidP="00862719">
      <w:pPr>
        <w:spacing w:after="0" w:line="240" w:lineRule="auto"/>
        <w:jc w:val="both"/>
        <w:rPr>
          <w:rFonts w:ascii="Arial" w:hAnsi="Arial" w:cs="Arial"/>
          <w:b/>
          <w:color w:val="000000"/>
          <w:sz w:val="24"/>
          <w:szCs w:val="24"/>
        </w:rPr>
      </w:pPr>
    </w:p>
    <w:p w:rsidR="00862719" w:rsidRDefault="00862719" w:rsidP="00862719">
      <w:pPr>
        <w:pStyle w:val="ListParagraph"/>
        <w:spacing w:after="0" w:line="240" w:lineRule="auto"/>
        <w:ind w:left="360"/>
        <w:jc w:val="both"/>
        <w:rPr>
          <w:rFonts w:ascii="Arial" w:hAnsi="Arial" w:cs="Arial"/>
          <w:b/>
          <w:color w:val="000000"/>
          <w:sz w:val="24"/>
          <w:szCs w:val="24"/>
        </w:rPr>
      </w:pPr>
    </w:p>
    <w:p w:rsidR="0054075B" w:rsidRPr="00285A97" w:rsidRDefault="00285A97" w:rsidP="00D83428">
      <w:pPr>
        <w:pStyle w:val="ListParagraph"/>
        <w:numPr>
          <w:ilvl w:val="0"/>
          <w:numId w:val="52"/>
        </w:numPr>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r w:rsidR="00D64A67" w:rsidRPr="00285A97">
        <w:rPr>
          <w:rFonts w:ascii="Arial" w:hAnsi="Arial" w:cs="Arial"/>
          <w:b/>
          <w:color w:val="000000"/>
          <w:sz w:val="24"/>
          <w:szCs w:val="24"/>
        </w:rPr>
        <w:t xml:space="preserve">Conclusion </w:t>
      </w:r>
    </w:p>
    <w:p w:rsidR="00D64A67" w:rsidRPr="00F1607A" w:rsidRDefault="00D64A67" w:rsidP="00D83428">
      <w:pPr>
        <w:pStyle w:val="ListParagraph"/>
        <w:spacing w:after="0" w:line="240" w:lineRule="auto"/>
        <w:ind w:left="567" w:hanging="567"/>
        <w:jc w:val="both"/>
        <w:rPr>
          <w:rFonts w:ascii="Arial" w:hAnsi="Arial" w:cs="Arial"/>
          <w:b/>
          <w:color w:val="000000"/>
          <w:sz w:val="24"/>
          <w:szCs w:val="24"/>
        </w:rPr>
      </w:pPr>
    </w:p>
    <w:p w:rsidR="0008599D" w:rsidRPr="00F1607A" w:rsidRDefault="00D64A67" w:rsidP="00D83428">
      <w:pPr>
        <w:pStyle w:val="ListParagraph"/>
        <w:numPr>
          <w:ilvl w:val="1"/>
          <w:numId w:val="52"/>
        </w:numPr>
        <w:spacing w:after="0" w:line="240" w:lineRule="auto"/>
        <w:ind w:left="567" w:hanging="567"/>
        <w:jc w:val="both"/>
        <w:rPr>
          <w:rFonts w:ascii="Arial" w:hAnsi="Arial" w:cs="Arial"/>
          <w:sz w:val="24"/>
          <w:szCs w:val="24"/>
        </w:rPr>
      </w:pPr>
      <w:r w:rsidRPr="00F1607A">
        <w:rPr>
          <w:rFonts w:ascii="Arial" w:hAnsi="Arial" w:cs="Arial"/>
          <w:color w:val="000000"/>
          <w:sz w:val="24"/>
          <w:szCs w:val="24"/>
        </w:rPr>
        <w:t xml:space="preserve">This review was triggered by the death of </w:t>
      </w:r>
      <w:r w:rsidR="00D73D5B">
        <w:rPr>
          <w:rFonts w:ascii="Arial" w:hAnsi="Arial" w:cs="Arial"/>
          <w:color w:val="000000"/>
          <w:sz w:val="24"/>
          <w:szCs w:val="24"/>
        </w:rPr>
        <w:t>Child V</w:t>
      </w:r>
      <w:r w:rsidRPr="00F1607A">
        <w:rPr>
          <w:rFonts w:ascii="Arial" w:hAnsi="Arial" w:cs="Arial"/>
          <w:color w:val="000000"/>
          <w:sz w:val="24"/>
          <w:szCs w:val="24"/>
        </w:rPr>
        <w:t xml:space="preserve"> from </w:t>
      </w:r>
      <w:r w:rsidRPr="00F1607A">
        <w:rPr>
          <w:rFonts w:ascii="Arial" w:hAnsi="Arial" w:cs="Arial"/>
          <w:sz w:val="24"/>
          <w:szCs w:val="24"/>
        </w:rPr>
        <w:t>cardiac arrest</w:t>
      </w:r>
      <w:r w:rsidR="001B07D6">
        <w:rPr>
          <w:rFonts w:ascii="Arial" w:hAnsi="Arial" w:cs="Arial"/>
          <w:sz w:val="24"/>
          <w:szCs w:val="24"/>
        </w:rPr>
        <w:t xml:space="preserve"> determined</w:t>
      </w:r>
      <w:r w:rsidR="0008599D" w:rsidRPr="00F1607A">
        <w:rPr>
          <w:rFonts w:ascii="Arial" w:hAnsi="Arial" w:cs="Arial"/>
          <w:sz w:val="24"/>
          <w:szCs w:val="24"/>
        </w:rPr>
        <w:t xml:space="preserve"> b</w:t>
      </w:r>
      <w:r w:rsidR="0057235D" w:rsidRPr="00F1607A">
        <w:rPr>
          <w:rFonts w:ascii="Arial" w:hAnsi="Arial" w:cs="Arial"/>
          <w:sz w:val="24"/>
          <w:szCs w:val="24"/>
        </w:rPr>
        <w:t>y</w:t>
      </w:r>
      <w:r w:rsidR="0008599D" w:rsidRPr="00F1607A">
        <w:rPr>
          <w:rFonts w:ascii="Arial" w:hAnsi="Arial" w:cs="Arial"/>
          <w:sz w:val="24"/>
          <w:szCs w:val="24"/>
        </w:rPr>
        <w:t xml:space="preserve"> the </w:t>
      </w:r>
      <w:r w:rsidR="00340F87" w:rsidRPr="00F1607A">
        <w:rPr>
          <w:rFonts w:ascii="Arial" w:hAnsi="Arial" w:cs="Arial"/>
          <w:sz w:val="24"/>
          <w:szCs w:val="24"/>
        </w:rPr>
        <w:t>Coroner</w:t>
      </w:r>
      <w:r w:rsidR="0008599D" w:rsidRPr="00F1607A">
        <w:rPr>
          <w:rFonts w:ascii="Arial" w:hAnsi="Arial" w:cs="Arial"/>
          <w:sz w:val="24"/>
          <w:szCs w:val="24"/>
        </w:rPr>
        <w:t xml:space="preserve"> </w:t>
      </w:r>
      <w:r w:rsidR="0057235D" w:rsidRPr="00F1607A">
        <w:rPr>
          <w:rFonts w:ascii="Arial" w:hAnsi="Arial" w:cs="Arial"/>
          <w:sz w:val="24"/>
          <w:szCs w:val="24"/>
        </w:rPr>
        <w:t>as likely</w:t>
      </w:r>
      <w:r w:rsidRPr="00F1607A">
        <w:rPr>
          <w:rFonts w:ascii="Arial" w:hAnsi="Arial" w:cs="Arial"/>
          <w:sz w:val="24"/>
          <w:szCs w:val="24"/>
        </w:rPr>
        <w:t xml:space="preserve"> to be caused by a natural but u</w:t>
      </w:r>
      <w:r w:rsidR="00807107">
        <w:rPr>
          <w:rFonts w:ascii="Arial" w:hAnsi="Arial" w:cs="Arial"/>
          <w:sz w:val="24"/>
          <w:szCs w:val="24"/>
        </w:rPr>
        <w:t>ndetermined cause. During the 2 years 7</w:t>
      </w:r>
      <w:r w:rsidRPr="00F1607A">
        <w:rPr>
          <w:rFonts w:ascii="Arial" w:hAnsi="Arial" w:cs="Arial"/>
          <w:sz w:val="24"/>
          <w:szCs w:val="24"/>
        </w:rPr>
        <w:t xml:space="preserve"> months of her life </w:t>
      </w:r>
      <w:r w:rsidR="00D73D5B">
        <w:rPr>
          <w:rFonts w:ascii="Arial" w:hAnsi="Arial" w:cs="Arial"/>
          <w:sz w:val="24"/>
          <w:szCs w:val="24"/>
        </w:rPr>
        <w:t>Child V</w:t>
      </w:r>
      <w:r w:rsidRPr="00F1607A">
        <w:rPr>
          <w:rFonts w:ascii="Arial" w:hAnsi="Arial" w:cs="Arial"/>
          <w:sz w:val="24"/>
          <w:szCs w:val="24"/>
        </w:rPr>
        <w:t xml:space="preserve"> </w:t>
      </w:r>
      <w:r w:rsidR="0008599D" w:rsidRPr="00F1607A">
        <w:rPr>
          <w:rFonts w:ascii="Arial" w:hAnsi="Arial" w:cs="Arial"/>
          <w:sz w:val="24"/>
          <w:szCs w:val="24"/>
        </w:rPr>
        <w:t xml:space="preserve">experienced neglect and delayed development. Information provided to the review evidence that the social, emotional and developmental needs of </w:t>
      </w:r>
      <w:r w:rsidR="00D73D5B">
        <w:rPr>
          <w:rFonts w:ascii="Arial" w:hAnsi="Arial" w:cs="Arial"/>
          <w:sz w:val="24"/>
          <w:szCs w:val="24"/>
        </w:rPr>
        <w:t>Child V</w:t>
      </w:r>
      <w:r w:rsidR="0008599D" w:rsidRPr="00F1607A">
        <w:rPr>
          <w:rFonts w:ascii="Arial" w:hAnsi="Arial" w:cs="Arial"/>
          <w:sz w:val="24"/>
          <w:szCs w:val="24"/>
        </w:rPr>
        <w:t xml:space="preserve"> and Siblings 1, 2, and 3 were not met. </w:t>
      </w:r>
      <w:bookmarkStart w:id="0" w:name="_GoBack"/>
      <w:bookmarkEnd w:id="0"/>
    </w:p>
    <w:p w:rsidR="0057235D" w:rsidRPr="00F1607A" w:rsidRDefault="0057235D" w:rsidP="00D83428">
      <w:pPr>
        <w:pStyle w:val="ListParagraph"/>
        <w:spacing w:after="0" w:line="240" w:lineRule="auto"/>
        <w:ind w:left="567" w:hanging="567"/>
        <w:jc w:val="both"/>
        <w:rPr>
          <w:rFonts w:ascii="Arial" w:hAnsi="Arial" w:cs="Arial"/>
          <w:sz w:val="24"/>
          <w:szCs w:val="24"/>
        </w:rPr>
      </w:pPr>
    </w:p>
    <w:p w:rsidR="00340F87" w:rsidRDefault="00F95D89" w:rsidP="00D83428">
      <w:pPr>
        <w:pStyle w:val="ListParagraph"/>
        <w:numPr>
          <w:ilvl w:val="1"/>
          <w:numId w:val="52"/>
        </w:numPr>
        <w:spacing w:after="0" w:line="240" w:lineRule="auto"/>
        <w:ind w:left="567" w:hanging="567"/>
        <w:jc w:val="both"/>
        <w:rPr>
          <w:rFonts w:ascii="Arial" w:hAnsi="Arial" w:cs="Arial"/>
          <w:sz w:val="24"/>
          <w:szCs w:val="24"/>
        </w:rPr>
      </w:pPr>
      <w:r w:rsidRPr="00F1607A">
        <w:rPr>
          <w:rFonts w:ascii="Arial" w:hAnsi="Arial" w:cs="Arial"/>
          <w:sz w:val="24"/>
          <w:szCs w:val="24"/>
        </w:rPr>
        <w:t>It is important that consideration is given to how the learning and recommendations identified</w:t>
      </w:r>
      <w:r w:rsidR="0057235D" w:rsidRPr="00F1607A">
        <w:rPr>
          <w:rFonts w:ascii="Arial" w:hAnsi="Arial" w:cs="Arial"/>
          <w:sz w:val="24"/>
          <w:szCs w:val="24"/>
        </w:rPr>
        <w:t xml:space="preserve"> </w:t>
      </w:r>
      <w:r w:rsidR="00340F87" w:rsidRPr="00F1607A">
        <w:rPr>
          <w:rFonts w:ascii="Arial" w:hAnsi="Arial" w:cs="Arial"/>
          <w:sz w:val="24"/>
          <w:szCs w:val="24"/>
        </w:rPr>
        <w:t xml:space="preserve">in </w:t>
      </w:r>
      <w:r w:rsidR="0057235D" w:rsidRPr="00F1607A">
        <w:rPr>
          <w:rFonts w:ascii="Arial" w:hAnsi="Arial" w:cs="Arial"/>
          <w:sz w:val="24"/>
          <w:szCs w:val="24"/>
        </w:rPr>
        <w:t xml:space="preserve">this review </w:t>
      </w:r>
      <w:r w:rsidRPr="00F1607A">
        <w:rPr>
          <w:rFonts w:ascii="Arial" w:hAnsi="Arial" w:cs="Arial"/>
          <w:sz w:val="24"/>
          <w:szCs w:val="24"/>
        </w:rPr>
        <w:t xml:space="preserve">will be shared with all partners working together to safeguard children in Buckinghamshire County Council. The main purpose of a review is to prevent similar practice shortcomings affecting the lives of vulnerable babies and children who are powerless to care for themselves. </w:t>
      </w:r>
    </w:p>
    <w:p w:rsidR="0091159F" w:rsidRPr="0091159F" w:rsidRDefault="0091159F" w:rsidP="00D83428">
      <w:pPr>
        <w:pStyle w:val="ListParagraph"/>
        <w:spacing w:line="240" w:lineRule="auto"/>
        <w:rPr>
          <w:rFonts w:ascii="Arial" w:hAnsi="Arial" w:cs="Arial"/>
          <w:sz w:val="24"/>
          <w:szCs w:val="24"/>
        </w:rPr>
      </w:pPr>
    </w:p>
    <w:p w:rsidR="00340F87" w:rsidRDefault="0091159F" w:rsidP="00D83428">
      <w:pPr>
        <w:pStyle w:val="ListParagraph"/>
        <w:numPr>
          <w:ilvl w:val="1"/>
          <w:numId w:val="52"/>
        </w:numPr>
        <w:spacing w:after="0" w:line="240" w:lineRule="auto"/>
        <w:ind w:left="567" w:hanging="567"/>
        <w:jc w:val="both"/>
        <w:rPr>
          <w:rFonts w:ascii="Arial" w:hAnsi="Arial" w:cs="Arial"/>
          <w:sz w:val="24"/>
          <w:szCs w:val="24"/>
        </w:rPr>
      </w:pPr>
      <w:r w:rsidRPr="0091159F">
        <w:rPr>
          <w:rFonts w:ascii="Arial" w:hAnsi="Arial" w:cs="Arial"/>
          <w:sz w:val="24"/>
          <w:szCs w:val="24"/>
        </w:rPr>
        <w:t xml:space="preserve">It is a concern that practice issues identified in earlier BSCB reviews have been repeated within this review for </w:t>
      </w:r>
      <w:r w:rsidR="00D73D5B">
        <w:rPr>
          <w:rFonts w:ascii="Arial" w:hAnsi="Arial" w:cs="Arial"/>
          <w:sz w:val="24"/>
          <w:szCs w:val="24"/>
        </w:rPr>
        <w:t>Child V</w:t>
      </w:r>
      <w:r w:rsidRPr="0091159F">
        <w:rPr>
          <w:rFonts w:ascii="Arial" w:hAnsi="Arial" w:cs="Arial"/>
          <w:sz w:val="24"/>
          <w:szCs w:val="24"/>
        </w:rPr>
        <w:t>. It is important that partners understand why previous actions to improve practice have had limited impact</w:t>
      </w:r>
      <w:r>
        <w:rPr>
          <w:rFonts w:ascii="Arial" w:hAnsi="Arial" w:cs="Arial"/>
          <w:sz w:val="24"/>
          <w:szCs w:val="24"/>
        </w:rPr>
        <w:t xml:space="preserve"> and this understanding informs the implementation of recommendations from this review.</w:t>
      </w:r>
    </w:p>
    <w:p w:rsidR="0091159F" w:rsidRPr="0091159F" w:rsidRDefault="0091159F" w:rsidP="00D83428">
      <w:pPr>
        <w:spacing w:after="0" w:line="240" w:lineRule="auto"/>
        <w:jc w:val="both"/>
        <w:rPr>
          <w:rFonts w:ascii="Arial" w:hAnsi="Arial" w:cs="Arial"/>
          <w:sz w:val="24"/>
          <w:szCs w:val="24"/>
        </w:rPr>
      </w:pPr>
    </w:p>
    <w:p w:rsidR="0008599D" w:rsidRPr="00F1607A" w:rsidRDefault="00340F87" w:rsidP="00D83428">
      <w:pPr>
        <w:pStyle w:val="ListParagraph"/>
        <w:numPr>
          <w:ilvl w:val="1"/>
          <w:numId w:val="52"/>
        </w:numPr>
        <w:spacing w:after="0" w:line="240" w:lineRule="auto"/>
        <w:ind w:left="567" w:hanging="567"/>
        <w:jc w:val="both"/>
        <w:rPr>
          <w:rFonts w:ascii="Arial" w:hAnsi="Arial" w:cs="Arial"/>
          <w:sz w:val="24"/>
          <w:szCs w:val="24"/>
        </w:rPr>
      </w:pPr>
      <w:r w:rsidRPr="0091159F">
        <w:rPr>
          <w:rFonts w:ascii="Arial" w:hAnsi="Arial" w:cs="Arial"/>
          <w:sz w:val="24"/>
          <w:szCs w:val="24"/>
        </w:rPr>
        <w:t xml:space="preserve">The review was guided by two overarching questions; </w:t>
      </w:r>
    </w:p>
    <w:p w:rsidR="00340F87" w:rsidRPr="00F1607A" w:rsidRDefault="00340F87" w:rsidP="00D83428">
      <w:pPr>
        <w:pStyle w:val="Default"/>
        <w:numPr>
          <w:ilvl w:val="0"/>
          <w:numId w:val="41"/>
        </w:numPr>
        <w:ind w:left="851" w:hanging="284"/>
        <w:jc w:val="both"/>
        <w:rPr>
          <w:i/>
          <w:color w:val="auto"/>
        </w:rPr>
      </w:pPr>
      <w:r w:rsidRPr="00F1607A">
        <w:rPr>
          <w:i/>
          <w:color w:val="auto"/>
        </w:rPr>
        <w:t>What can we learn from this case about the effectiveness of practice in Buckinghamshire to identify the neglect and abuse of children?</w:t>
      </w:r>
    </w:p>
    <w:p w:rsidR="00340F87" w:rsidRDefault="00340F87" w:rsidP="00D83428">
      <w:pPr>
        <w:pStyle w:val="Default"/>
        <w:numPr>
          <w:ilvl w:val="0"/>
          <w:numId w:val="41"/>
        </w:numPr>
        <w:ind w:left="851" w:hanging="284"/>
        <w:jc w:val="both"/>
        <w:rPr>
          <w:i/>
          <w:color w:val="auto"/>
        </w:rPr>
      </w:pPr>
      <w:r w:rsidRPr="00F1607A">
        <w:rPr>
          <w:i/>
          <w:color w:val="auto"/>
        </w:rPr>
        <w:t>What can we learn about the assessment of risks and vulnerabilities (known at the time) and how these influenced decision making and intervention?</w:t>
      </w:r>
    </w:p>
    <w:p w:rsidR="00D6556E" w:rsidRPr="00F1607A" w:rsidRDefault="00D6556E" w:rsidP="00D6556E">
      <w:pPr>
        <w:pStyle w:val="Default"/>
        <w:ind w:left="567"/>
        <w:jc w:val="both"/>
        <w:rPr>
          <w:i/>
          <w:color w:val="auto"/>
        </w:rPr>
      </w:pPr>
    </w:p>
    <w:p w:rsidR="005F1829" w:rsidRDefault="00D73D5B" w:rsidP="00D83428">
      <w:pPr>
        <w:pStyle w:val="ListParagraph"/>
        <w:numPr>
          <w:ilvl w:val="1"/>
          <w:numId w:val="52"/>
        </w:numPr>
        <w:spacing w:after="0" w:line="240" w:lineRule="auto"/>
        <w:ind w:hanging="644"/>
        <w:jc w:val="both"/>
        <w:rPr>
          <w:rFonts w:ascii="Arial" w:hAnsi="Arial" w:cs="Arial"/>
          <w:color w:val="000000"/>
          <w:sz w:val="24"/>
          <w:szCs w:val="24"/>
        </w:rPr>
      </w:pPr>
      <w:r>
        <w:rPr>
          <w:rFonts w:ascii="Arial" w:hAnsi="Arial" w:cs="Arial"/>
          <w:color w:val="000000"/>
          <w:sz w:val="24"/>
          <w:szCs w:val="24"/>
        </w:rPr>
        <w:t>Child V</w:t>
      </w:r>
      <w:r w:rsidR="00340F87" w:rsidRPr="00F1607A">
        <w:rPr>
          <w:rFonts w:ascii="Arial" w:hAnsi="Arial" w:cs="Arial"/>
          <w:color w:val="000000"/>
          <w:sz w:val="24"/>
          <w:szCs w:val="24"/>
        </w:rPr>
        <w:t xml:space="preserve"> and siblings 1, 2, and 3 were known to be experiencing </w:t>
      </w:r>
      <w:r w:rsidR="001B07D6">
        <w:rPr>
          <w:rFonts w:ascii="Arial" w:hAnsi="Arial" w:cs="Arial"/>
          <w:color w:val="000000"/>
          <w:sz w:val="24"/>
          <w:szCs w:val="24"/>
        </w:rPr>
        <w:t>long term neglect</w:t>
      </w:r>
      <w:r w:rsidR="00422556" w:rsidRPr="00F1607A">
        <w:rPr>
          <w:rFonts w:ascii="Arial" w:hAnsi="Arial" w:cs="Arial"/>
          <w:color w:val="000000"/>
          <w:sz w:val="24"/>
          <w:szCs w:val="24"/>
        </w:rPr>
        <w:t xml:space="preserve"> however, </w:t>
      </w:r>
      <w:r w:rsidR="00340F87" w:rsidRPr="00F1607A">
        <w:rPr>
          <w:rFonts w:ascii="Arial" w:hAnsi="Arial" w:cs="Arial"/>
          <w:color w:val="000000"/>
          <w:sz w:val="24"/>
          <w:szCs w:val="24"/>
        </w:rPr>
        <w:t>the respon</w:t>
      </w:r>
      <w:r w:rsidR="001B07D6">
        <w:rPr>
          <w:rFonts w:ascii="Arial" w:hAnsi="Arial" w:cs="Arial"/>
          <w:color w:val="000000"/>
          <w:sz w:val="24"/>
          <w:szCs w:val="24"/>
        </w:rPr>
        <w:t>se of agencies was fragmented and t</w:t>
      </w:r>
      <w:r w:rsidR="005F1829" w:rsidRPr="00F1607A">
        <w:rPr>
          <w:rFonts w:ascii="Arial" w:hAnsi="Arial" w:cs="Arial"/>
          <w:color w:val="000000"/>
          <w:sz w:val="24"/>
          <w:szCs w:val="24"/>
        </w:rPr>
        <w:t xml:space="preserve">here </w:t>
      </w:r>
      <w:r w:rsidR="00340F87" w:rsidRPr="00F1607A">
        <w:rPr>
          <w:rFonts w:ascii="Arial" w:hAnsi="Arial" w:cs="Arial"/>
          <w:color w:val="000000"/>
          <w:sz w:val="24"/>
          <w:szCs w:val="24"/>
        </w:rPr>
        <w:t xml:space="preserve">was a lack of effective </w:t>
      </w:r>
      <w:r w:rsidR="000B4760">
        <w:rPr>
          <w:rFonts w:ascii="Arial" w:hAnsi="Arial" w:cs="Arial"/>
          <w:color w:val="000000"/>
          <w:sz w:val="24"/>
          <w:szCs w:val="24"/>
        </w:rPr>
        <w:t>multi-agency</w:t>
      </w:r>
      <w:r w:rsidR="00340F87" w:rsidRPr="00F1607A">
        <w:rPr>
          <w:rFonts w:ascii="Arial" w:hAnsi="Arial" w:cs="Arial"/>
          <w:color w:val="000000"/>
          <w:sz w:val="24"/>
          <w:szCs w:val="24"/>
        </w:rPr>
        <w:t xml:space="preserve"> </w:t>
      </w:r>
      <w:r w:rsidR="005F1829" w:rsidRPr="00F1607A">
        <w:rPr>
          <w:rFonts w:ascii="Arial" w:hAnsi="Arial" w:cs="Arial"/>
          <w:color w:val="000000"/>
          <w:sz w:val="24"/>
          <w:szCs w:val="24"/>
        </w:rPr>
        <w:t>assessment</w:t>
      </w:r>
      <w:r w:rsidR="001B07D6">
        <w:rPr>
          <w:rFonts w:ascii="Arial" w:hAnsi="Arial" w:cs="Arial"/>
          <w:color w:val="000000"/>
          <w:sz w:val="24"/>
          <w:szCs w:val="24"/>
        </w:rPr>
        <w:t xml:space="preserve">. </w:t>
      </w:r>
      <w:r w:rsidR="005F1829" w:rsidRPr="00F1607A">
        <w:rPr>
          <w:rFonts w:ascii="Arial" w:hAnsi="Arial" w:cs="Arial"/>
          <w:color w:val="000000"/>
          <w:sz w:val="24"/>
          <w:szCs w:val="24"/>
        </w:rPr>
        <w:t xml:space="preserve"> </w:t>
      </w:r>
      <w:r w:rsidR="001B07D6">
        <w:rPr>
          <w:rFonts w:ascii="Arial" w:hAnsi="Arial" w:cs="Arial"/>
          <w:color w:val="000000"/>
          <w:sz w:val="24"/>
          <w:szCs w:val="24"/>
        </w:rPr>
        <w:t xml:space="preserve">Plans were overwhelming for parents, lacked child focus </w:t>
      </w:r>
      <w:r w:rsidR="00BB328D">
        <w:rPr>
          <w:rFonts w:ascii="Arial" w:hAnsi="Arial" w:cs="Arial"/>
          <w:color w:val="000000"/>
          <w:sz w:val="24"/>
          <w:szCs w:val="24"/>
        </w:rPr>
        <w:t>and did</w:t>
      </w:r>
      <w:r w:rsidR="001B07D6">
        <w:rPr>
          <w:rFonts w:ascii="Arial" w:hAnsi="Arial" w:cs="Arial"/>
          <w:color w:val="000000"/>
          <w:sz w:val="24"/>
          <w:szCs w:val="24"/>
        </w:rPr>
        <w:t xml:space="preserve"> not have clear outcomes. </w:t>
      </w:r>
      <w:r w:rsidR="00BB328D">
        <w:rPr>
          <w:rFonts w:ascii="Arial" w:hAnsi="Arial" w:cs="Arial"/>
          <w:color w:val="000000"/>
          <w:sz w:val="24"/>
          <w:szCs w:val="24"/>
        </w:rPr>
        <w:t xml:space="preserve">The capacity of parents to effectively safeguard </w:t>
      </w:r>
      <w:r>
        <w:rPr>
          <w:rFonts w:ascii="Arial" w:hAnsi="Arial" w:cs="Arial"/>
          <w:color w:val="000000"/>
          <w:sz w:val="24"/>
          <w:szCs w:val="24"/>
        </w:rPr>
        <w:t>Child V</w:t>
      </w:r>
      <w:r w:rsidR="00BB328D">
        <w:rPr>
          <w:rFonts w:ascii="Arial" w:hAnsi="Arial" w:cs="Arial"/>
          <w:color w:val="000000"/>
          <w:sz w:val="24"/>
          <w:szCs w:val="24"/>
        </w:rPr>
        <w:t xml:space="preserve"> and siblings were not understood or assessed. </w:t>
      </w:r>
      <w:r w:rsidR="005F1829" w:rsidRPr="00F1607A">
        <w:rPr>
          <w:rFonts w:ascii="Arial" w:hAnsi="Arial" w:cs="Arial"/>
          <w:color w:val="000000"/>
          <w:sz w:val="24"/>
          <w:szCs w:val="24"/>
        </w:rPr>
        <w:t xml:space="preserve">The impact of long term neglect on </w:t>
      </w:r>
      <w:r>
        <w:rPr>
          <w:rFonts w:ascii="Arial" w:hAnsi="Arial" w:cs="Arial"/>
          <w:color w:val="000000"/>
          <w:sz w:val="24"/>
          <w:szCs w:val="24"/>
        </w:rPr>
        <w:t>Child V</w:t>
      </w:r>
      <w:r w:rsidR="00BB328D">
        <w:rPr>
          <w:rFonts w:ascii="Arial" w:hAnsi="Arial" w:cs="Arial"/>
          <w:color w:val="000000"/>
          <w:sz w:val="24"/>
          <w:szCs w:val="24"/>
        </w:rPr>
        <w:t xml:space="preserve"> and siblings </w:t>
      </w:r>
      <w:r w:rsidR="005F1829" w:rsidRPr="00F1607A">
        <w:rPr>
          <w:rFonts w:ascii="Arial" w:hAnsi="Arial" w:cs="Arial"/>
          <w:color w:val="000000"/>
          <w:sz w:val="24"/>
          <w:szCs w:val="24"/>
        </w:rPr>
        <w:t>was not adequately recognised and intervention to improve their life experience had limited impact.</w:t>
      </w:r>
    </w:p>
    <w:p w:rsidR="00030B39" w:rsidRDefault="00030B39" w:rsidP="00D83428">
      <w:pPr>
        <w:pStyle w:val="ListParagraph"/>
        <w:spacing w:after="0" w:line="240" w:lineRule="auto"/>
        <w:ind w:left="644" w:hanging="644"/>
        <w:jc w:val="both"/>
        <w:rPr>
          <w:rFonts w:ascii="Arial" w:hAnsi="Arial" w:cs="Arial"/>
          <w:color w:val="000000"/>
          <w:sz w:val="24"/>
          <w:szCs w:val="24"/>
        </w:rPr>
      </w:pPr>
    </w:p>
    <w:p w:rsidR="00742DA3" w:rsidRDefault="00422556" w:rsidP="00D83428">
      <w:pPr>
        <w:pStyle w:val="ListParagraph"/>
        <w:numPr>
          <w:ilvl w:val="1"/>
          <w:numId w:val="52"/>
        </w:numPr>
        <w:spacing w:after="0" w:line="240" w:lineRule="auto"/>
        <w:ind w:hanging="644"/>
        <w:jc w:val="both"/>
        <w:rPr>
          <w:rFonts w:ascii="Arial" w:hAnsi="Arial" w:cs="Arial"/>
          <w:color w:val="000000"/>
          <w:sz w:val="24"/>
          <w:szCs w:val="24"/>
        </w:rPr>
      </w:pPr>
      <w:r w:rsidRPr="00030B39">
        <w:rPr>
          <w:rFonts w:ascii="Arial" w:hAnsi="Arial" w:cs="Arial"/>
          <w:color w:val="000000"/>
          <w:sz w:val="24"/>
          <w:szCs w:val="24"/>
        </w:rPr>
        <w:t>T</w:t>
      </w:r>
      <w:r w:rsidR="00BB328D" w:rsidRPr="00030B39">
        <w:rPr>
          <w:rFonts w:ascii="Arial" w:hAnsi="Arial" w:cs="Arial"/>
          <w:color w:val="000000"/>
          <w:sz w:val="24"/>
          <w:szCs w:val="24"/>
        </w:rPr>
        <w:t>he influence of poor assessment</w:t>
      </w:r>
      <w:r w:rsidRPr="00030B39">
        <w:rPr>
          <w:rFonts w:ascii="Arial" w:hAnsi="Arial" w:cs="Arial"/>
          <w:color w:val="000000"/>
          <w:sz w:val="24"/>
          <w:szCs w:val="24"/>
        </w:rPr>
        <w:t xml:space="preserve"> on practice was evident throughout this review. Decisions about intervention and the provision of support were not proportionate or robust </w:t>
      </w:r>
      <w:r w:rsidR="00496774" w:rsidRPr="00030B39">
        <w:rPr>
          <w:rFonts w:ascii="Arial" w:hAnsi="Arial" w:cs="Arial"/>
          <w:color w:val="000000"/>
          <w:sz w:val="24"/>
          <w:szCs w:val="24"/>
        </w:rPr>
        <w:t xml:space="preserve">as the available evidence about the lived experience of </w:t>
      </w:r>
      <w:r w:rsidR="00D73D5B">
        <w:rPr>
          <w:rFonts w:ascii="Arial" w:hAnsi="Arial" w:cs="Arial"/>
          <w:color w:val="000000"/>
          <w:sz w:val="24"/>
          <w:szCs w:val="24"/>
        </w:rPr>
        <w:t>Child V</w:t>
      </w:r>
      <w:r w:rsidR="00496774" w:rsidRPr="00030B39">
        <w:rPr>
          <w:rFonts w:ascii="Arial" w:hAnsi="Arial" w:cs="Arial"/>
          <w:color w:val="000000"/>
          <w:sz w:val="24"/>
          <w:szCs w:val="24"/>
        </w:rPr>
        <w:t xml:space="preserve"> and Siblings 1, 2 and 3 was not </w:t>
      </w:r>
      <w:r w:rsidR="00BB328D" w:rsidRPr="00030B39">
        <w:rPr>
          <w:rFonts w:ascii="Arial" w:hAnsi="Arial" w:cs="Arial"/>
          <w:color w:val="000000"/>
          <w:sz w:val="24"/>
          <w:szCs w:val="24"/>
        </w:rPr>
        <w:t xml:space="preserve">assessed systematically. </w:t>
      </w:r>
      <w:r w:rsidR="00496774" w:rsidRPr="00030B39">
        <w:rPr>
          <w:rFonts w:ascii="Arial" w:hAnsi="Arial" w:cs="Arial"/>
          <w:color w:val="000000"/>
          <w:sz w:val="24"/>
          <w:szCs w:val="24"/>
        </w:rPr>
        <w:t>It was evident th</w:t>
      </w:r>
      <w:r w:rsidR="000051BF" w:rsidRPr="00030B39">
        <w:rPr>
          <w:rFonts w:ascii="Arial" w:hAnsi="Arial" w:cs="Arial"/>
          <w:color w:val="000000"/>
          <w:sz w:val="24"/>
          <w:szCs w:val="24"/>
        </w:rPr>
        <w:t xml:space="preserve">at practitioners cared about </w:t>
      </w:r>
      <w:r w:rsidR="00D73D5B">
        <w:rPr>
          <w:rFonts w:ascii="Arial" w:hAnsi="Arial" w:cs="Arial"/>
          <w:color w:val="000000"/>
          <w:sz w:val="24"/>
          <w:szCs w:val="24"/>
        </w:rPr>
        <w:t>Child V</w:t>
      </w:r>
      <w:r w:rsidR="00496774" w:rsidRPr="00030B39">
        <w:rPr>
          <w:rFonts w:ascii="Arial" w:hAnsi="Arial" w:cs="Arial"/>
          <w:color w:val="000000"/>
          <w:sz w:val="24"/>
          <w:szCs w:val="24"/>
        </w:rPr>
        <w:t xml:space="preserve"> and Siblings and wanted their lives to improve. School and health worked particularly hard to ensure that records were kept and the children seen as often as possible. Without a clear multi-agency plan to respond to emerging concerns any change was </w:t>
      </w:r>
      <w:r w:rsidR="000051BF" w:rsidRPr="00030B39">
        <w:rPr>
          <w:rFonts w:ascii="Arial" w:hAnsi="Arial" w:cs="Arial"/>
          <w:color w:val="000000"/>
          <w:sz w:val="24"/>
          <w:szCs w:val="24"/>
        </w:rPr>
        <w:t xml:space="preserve">not sustained. </w:t>
      </w:r>
    </w:p>
    <w:p w:rsidR="00317562" w:rsidRPr="00317562" w:rsidRDefault="00317562" w:rsidP="00D83428">
      <w:pPr>
        <w:pStyle w:val="ListParagraph"/>
        <w:spacing w:line="240" w:lineRule="auto"/>
        <w:rPr>
          <w:rFonts w:ascii="Arial" w:hAnsi="Arial" w:cs="Arial"/>
          <w:color w:val="000000"/>
          <w:sz w:val="24"/>
          <w:szCs w:val="24"/>
        </w:rPr>
      </w:pPr>
    </w:p>
    <w:p w:rsidR="00DD3C8B" w:rsidRPr="00004B8F" w:rsidRDefault="00DD3C8B" w:rsidP="00D83428">
      <w:pPr>
        <w:pStyle w:val="ListParagraph"/>
        <w:numPr>
          <w:ilvl w:val="1"/>
          <w:numId w:val="52"/>
        </w:numPr>
        <w:spacing w:after="0" w:line="240" w:lineRule="auto"/>
        <w:ind w:hanging="644"/>
        <w:jc w:val="both"/>
        <w:rPr>
          <w:rFonts w:ascii="Arial" w:hAnsi="Arial" w:cs="Arial"/>
          <w:color w:val="000000"/>
          <w:sz w:val="24"/>
          <w:szCs w:val="24"/>
        </w:rPr>
      </w:pPr>
      <w:r w:rsidRPr="00004B8F">
        <w:rPr>
          <w:rFonts w:ascii="Arial" w:hAnsi="Arial" w:cs="Arial"/>
          <w:color w:val="000000"/>
          <w:sz w:val="24"/>
          <w:szCs w:val="24"/>
        </w:rPr>
        <w:t xml:space="preserve">The views of Father and PGM have been reflected throughout this review and informed the learning and recommendations. Father and PGM </w:t>
      </w:r>
      <w:r w:rsidR="00317562" w:rsidRPr="00004B8F">
        <w:rPr>
          <w:rFonts w:ascii="Arial" w:hAnsi="Arial" w:cs="Arial"/>
          <w:color w:val="000000"/>
          <w:sz w:val="24"/>
          <w:szCs w:val="24"/>
        </w:rPr>
        <w:t xml:space="preserve">provided robust feedback </w:t>
      </w:r>
      <w:r w:rsidRPr="00004B8F">
        <w:rPr>
          <w:rFonts w:ascii="Arial" w:hAnsi="Arial" w:cs="Arial"/>
          <w:color w:val="000000"/>
          <w:sz w:val="24"/>
          <w:szCs w:val="24"/>
        </w:rPr>
        <w:t xml:space="preserve">to this review, particularly with regard to </w:t>
      </w:r>
      <w:r w:rsidR="00745260" w:rsidRPr="00004B8F">
        <w:rPr>
          <w:rFonts w:ascii="Arial" w:hAnsi="Arial" w:cs="Arial"/>
          <w:color w:val="000000"/>
          <w:sz w:val="24"/>
          <w:szCs w:val="24"/>
        </w:rPr>
        <w:t xml:space="preserve">their experience of </w:t>
      </w:r>
      <w:r w:rsidRPr="00004B8F">
        <w:rPr>
          <w:rFonts w:ascii="Arial" w:hAnsi="Arial" w:cs="Arial"/>
          <w:color w:val="000000"/>
          <w:sz w:val="24"/>
          <w:szCs w:val="24"/>
        </w:rPr>
        <w:t xml:space="preserve">not being listened to by professionals. </w:t>
      </w:r>
      <w:r w:rsidR="00AC4D7F" w:rsidRPr="00004B8F">
        <w:rPr>
          <w:rFonts w:ascii="Arial" w:hAnsi="Arial" w:cs="Arial"/>
          <w:color w:val="000000"/>
          <w:sz w:val="24"/>
          <w:szCs w:val="24"/>
        </w:rPr>
        <w:t xml:space="preserve">It is not possible to change the events detailed in this review, or remove the distress experienced by Father and PGM. However, it is important to note that implementation of the recommendations from this review should have an immediate impact on </w:t>
      </w:r>
      <w:r w:rsidR="00745260" w:rsidRPr="00004B8F">
        <w:rPr>
          <w:rFonts w:ascii="Arial" w:hAnsi="Arial" w:cs="Arial"/>
          <w:color w:val="000000"/>
          <w:sz w:val="24"/>
          <w:szCs w:val="24"/>
        </w:rPr>
        <w:t xml:space="preserve">the </w:t>
      </w:r>
      <w:r w:rsidR="00AC4D7F" w:rsidRPr="00004B8F">
        <w:rPr>
          <w:rFonts w:ascii="Arial" w:hAnsi="Arial" w:cs="Arial"/>
          <w:color w:val="000000"/>
          <w:sz w:val="24"/>
          <w:szCs w:val="24"/>
        </w:rPr>
        <w:t>ongoing work to support Father.</w:t>
      </w:r>
    </w:p>
    <w:p w:rsidR="00DD3C8B" w:rsidRPr="00030B39" w:rsidRDefault="00DD3C8B" w:rsidP="00D83428">
      <w:pPr>
        <w:pStyle w:val="ListParagraph"/>
        <w:spacing w:after="0" w:line="240" w:lineRule="auto"/>
        <w:ind w:left="644"/>
        <w:jc w:val="both"/>
        <w:rPr>
          <w:rFonts w:ascii="Arial" w:hAnsi="Arial" w:cs="Arial"/>
          <w:color w:val="000000"/>
          <w:sz w:val="24"/>
          <w:szCs w:val="24"/>
        </w:rPr>
      </w:pPr>
    </w:p>
    <w:p w:rsidR="00CB502A" w:rsidRDefault="00742DA3" w:rsidP="00D83428">
      <w:pPr>
        <w:pStyle w:val="ListParagraph"/>
        <w:numPr>
          <w:ilvl w:val="1"/>
          <w:numId w:val="52"/>
        </w:numPr>
        <w:spacing w:after="0" w:line="240" w:lineRule="auto"/>
        <w:ind w:left="567" w:hanging="567"/>
        <w:jc w:val="both"/>
        <w:rPr>
          <w:rFonts w:ascii="Arial" w:hAnsi="Arial" w:cs="Arial"/>
          <w:color w:val="000000"/>
          <w:sz w:val="24"/>
          <w:szCs w:val="24"/>
        </w:rPr>
      </w:pPr>
      <w:r w:rsidRPr="00E61282">
        <w:rPr>
          <w:rFonts w:ascii="Arial" w:hAnsi="Arial" w:cs="Arial"/>
          <w:color w:val="000000"/>
          <w:sz w:val="24"/>
          <w:szCs w:val="24"/>
        </w:rPr>
        <w:t xml:space="preserve">It was evident from this review that </w:t>
      </w:r>
      <w:r w:rsidR="000B4760">
        <w:rPr>
          <w:rFonts w:ascii="Arial" w:hAnsi="Arial" w:cs="Arial"/>
          <w:color w:val="000000"/>
          <w:sz w:val="24"/>
          <w:szCs w:val="24"/>
        </w:rPr>
        <w:t>multi-agency</w:t>
      </w:r>
      <w:r w:rsidRPr="00E61282">
        <w:rPr>
          <w:rFonts w:ascii="Arial" w:hAnsi="Arial" w:cs="Arial"/>
          <w:color w:val="000000"/>
          <w:sz w:val="24"/>
          <w:szCs w:val="24"/>
        </w:rPr>
        <w:t xml:space="preserve"> relationships have been significantly tested, due in part to the period of turmo</w:t>
      </w:r>
      <w:r w:rsidR="000F45B8" w:rsidRPr="00E61282">
        <w:rPr>
          <w:rFonts w:ascii="Arial" w:hAnsi="Arial" w:cs="Arial"/>
          <w:color w:val="000000"/>
          <w:sz w:val="24"/>
          <w:szCs w:val="24"/>
        </w:rPr>
        <w:t xml:space="preserve">il experienced by CSC. </w:t>
      </w:r>
      <w:r w:rsidR="009A7E6C" w:rsidRPr="00E61282">
        <w:rPr>
          <w:rFonts w:ascii="Arial" w:hAnsi="Arial" w:cs="Arial"/>
          <w:color w:val="000000"/>
          <w:sz w:val="24"/>
          <w:szCs w:val="24"/>
        </w:rPr>
        <w:t xml:space="preserve">Agencies were working in isolation and there was limited evidence of a coordinated </w:t>
      </w:r>
      <w:r w:rsidR="000B4760">
        <w:rPr>
          <w:rFonts w:ascii="Arial" w:hAnsi="Arial" w:cs="Arial"/>
          <w:color w:val="000000"/>
          <w:sz w:val="24"/>
          <w:szCs w:val="24"/>
        </w:rPr>
        <w:t>multi-agency</w:t>
      </w:r>
      <w:r w:rsidR="009A7E6C" w:rsidRPr="00E61282">
        <w:rPr>
          <w:rFonts w:ascii="Arial" w:hAnsi="Arial" w:cs="Arial"/>
          <w:color w:val="000000"/>
          <w:sz w:val="24"/>
          <w:szCs w:val="24"/>
        </w:rPr>
        <w:t xml:space="preserve"> approach to address the needs of </w:t>
      </w:r>
      <w:r w:rsidR="00D73D5B">
        <w:rPr>
          <w:rFonts w:ascii="Arial" w:hAnsi="Arial" w:cs="Arial"/>
          <w:color w:val="000000"/>
          <w:sz w:val="24"/>
          <w:szCs w:val="24"/>
        </w:rPr>
        <w:t>Child V</w:t>
      </w:r>
      <w:r w:rsidR="009A7E6C" w:rsidRPr="00E61282">
        <w:rPr>
          <w:rFonts w:ascii="Arial" w:hAnsi="Arial" w:cs="Arial"/>
          <w:color w:val="000000"/>
          <w:sz w:val="24"/>
          <w:szCs w:val="24"/>
        </w:rPr>
        <w:t xml:space="preserve"> and family. </w:t>
      </w:r>
      <w:r w:rsidR="000F45B8" w:rsidRPr="00E61282">
        <w:rPr>
          <w:rFonts w:ascii="Arial" w:hAnsi="Arial" w:cs="Arial"/>
          <w:color w:val="000000"/>
          <w:sz w:val="24"/>
          <w:szCs w:val="24"/>
        </w:rPr>
        <w:t xml:space="preserve">It is important that opportunities are provided to develop and sustain constructive relationships between practitioners in partner agencies. </w:t>
      </w:r>
      <w:r w:rsidR="009A7E6C" w:rsidRPr="00E61282">
        <w:rPr>
          <w:rFonts w:ascii="Arial" w:hAnsi="Arial" w:cs="Arial"/>
          <w:color w:val="000000"/>
          <w:sz w:val="24"/>
          <w:szCs w:val="24"/>
        </w:rPr>
        <w:t xml:space="preserve">Improved </w:t>
      </w:r>
      <w:r w:rsidR="00DD3C8B">
        <w:rPr>
          <w:rFonts w:ascii="Arial" w:hAnsi="Arial" w:cs="Arial"/>
          <w:color w:val="000000"/>
          <w:sz w:val="24"/>
          <w:szCs w:val="24"/>
        </w:rPr>
        <w:t xml:space="preserve">professional </w:t>
      </w:r>
      <w:r w:rsidR="009A7E6C" w:rsidRPr="00E61282">
        <w:rPr>
          <w:rFonts w:ascii="Arial" w:hAnsi="Arial" w:cs="Arial"/>
          <w:color w:val="000000"/>
          <w:sz w:val="24"/>
          <w:szCs w:val="24"/>
        </w:rPr>
        <w:t xml:space="preserve">relationships will contribute to practice </w:t>
      </w:r>
      <w:r w:rsidR="00E61282" w:rsidRPr="00E61282">
        <w:rPr>
          <w:rFonts w:ascii="Arial" w:hAnsi="Arial" w:cs="Arial"/>
          <w:color w:val="000000"/>
          <w:sz w:val="24"/>
          <w:szCs w:val="24"/>
        </w:rPr>
        <w:t>improvement</w:t>
      </w:r>
      <w:r w:rsidR="00E61282">
        <w:rPr>
          <w:rFonts w:ascii="Arial" w:hAnsi="Arial" w:cs="Arial"/>
          <w:color w:val="000000"/>
          <w:sz w:val="24"/>
          <w:szCs w:val="24"/>
        </w:rPr>
        <w:t xml:space="preserve"> and </w:t>
      </w:r>
      <w:r w:rsidR="00DD3C8B">
        <w:rPr>
          <w:rFonts w:ascii="Arial" w:hAnsi="Arial" w:cs="Arial"/>
          <w:color w:val="000000"/>
          <w:sz w:val="24"/>
          <w:szCs w:val="24"/>
        </w:rPr>
        <w:t xml:space="preserve">better </w:t>
      </w:r>
      <w:r w:rsidR="00E61282">
        <w:rPr>
          <w:rFonts w:ascii="Arial" w:hAnsi="Arial" w:cs="Arial"/>
          <w:color w:val="000000"/>
          <w:sz w:val="24"/>
          <w:szCs w:val="24"/>
        </w:rPr>
        <w:t xml:space="preserve">outcomes for children and families. </w:t>
      </w:r>
      <w:r w:rsidR="000051BF" w:rsidRPr="00E61282">
        <w:rPr>
          <w:rFonts w:ascii="Arial" w:hAnsi="Arial" w:cs="Arial"/>
          <w:color w:val="000000"/>
          <w:sz w:val="24"/>
          <w:szCs w:val="24"/>
        </w:rPr>
        <w:t xml:space="preserve">   </w:t>
      </w:r>
    </w:p>
    <w:p w:rsidR="00CB502A" w:rsidRPr="00CB502A" w:rsidRDefault="00CB502A" w:rsidP="00CB502A">
      <w:pPr>
        <w:pStyle w:val="ListParagraph"/>
        <w:rPr>
          <w:rFonts w:ascii="Arial" w:hAnsi="Arial" w:cs="Arial"/>
          <w:color w:val="000000"/>
          <w:sz w:val="24"/>
          <w:szCs w:val="24"/>
        </w:rPr>
      </w:pPr>
    </w:p>
    <w:p w:rsidR="000051BF" w:rsidRPr="00CB502A" w:rsidRDefault="00CB502A" w:rsidP="00CB502A">
      <w:pPr>
        <w:spacing w:after="0" w:line="240" w:lineRule="auto"/>
        <w:ind w:firstLine="567"/>
        <w:jc w:val="both"/>
        <w:rPr>
          <w:rFonts w:ascii="Arial" w:hAnsi="Arial" w:cs="Arial"/>
          <w:color w:val="000000"/>
          <w:sz w:val="24"/>
          <w:szCs w:val="24"/>
        </w:rPr>
      </w:pPr>
      <w:r w:rsidRPr="00CB502A">
        <w:rPr>
          <w:rFonts w:ascii="Arial" w:hAnsi="Arial" w:cs="Arial"/>
          <w:b/>
          <w:color w:val="000000"/>
          <w:sz w:val="24"/>
          <w:szCs w:val="24"/>
        </w:rPr>
        <w:t>Learning and Recommendations</w:t>
      </w:r>
      <w:r w:rsidR="000051BF" w:rsidRPr="00CB502A">
        <w:rPr>
          <w:rFonts w:ascii="Arial" w:hAnsi="Arial" w:cs="Arial"/>
          <w:b/>
          <w:color w:val="000000"/>
          <w:sz w:val="24"/>
          <w:szCs w:val="24"/>
        </w:rPr>
        <w:t xml:space="preserve">  </w:t>
      </w:r>
      <w:r w:rsidR="000051BF" w:rsidRPr="00CB502A">
        <w:rPr>
          <w:rFonts w:ascii="Arial" w:hAnsi="Arial" w:cs="Arial"/>
          <w:color w:val="000000"/>
          <w:sz w:val="24"/>
          <w:szCs w:val="24"/>
        </w:rPr>
        <w:t xml:space="preserve">   </w:t>
      </w:r>
    </w:p>
    <w:p w:rsidR="00E61282" w:rsidRPr="00E61282" w:rsidRDefault="00E61282" w:rsidP="00E61282">
      <w:pPr>
        <w:pStyle w:val="ListParagraph"/>
        <w:rPr>
          <w:rFonts w:ascii="Arial" w:hAnsi="Arial" w:cs="Arial"/>
          <w:color w:val="000000"/>
          <w:sz w:val="24"/>
          <w:szCs w:val="24"/>
        </w:rPr>
      </w:pPr>
    </w:p>
    <w:p w:rsidR="000051BF" w:rsidRPr="00862719" w:rsidRDefault="000051BF" w:rsidP="009F56C9">
      <w:pPr>
        <w:pStyle w:val="ListParagraph"/>
        <w:spacing w:after="0" w:line="240" w:lineRule="auto"/>
        <w:ind w:left="567" w:hanging="567"/>
        <w:rPr>
          <w:rFonts w:ascii="Arial" w:hAnsi="Arial" w:cs="Arial"/>
          <w:b/>
          <w:i/>
          <w:color w:val="000000"/>
          <w:sz w:val="24"/>
          <w:szCs w:val="24"/>
        </w:rPr>
      </w:pPr>
      <w:r w:rsidRPr="00E61282">
        <w:rPr>
          <w:rFonts w:ascii="Arial" w:hAnsi="Arial" w:cs="Arial"/>
          <w:b/>
          <w:color w:val="000000"/>
          <w:sz w:val="24"/>
          <w:szCs w:val="24"/>
        </w:rPr>
        <w:t xml:space="preserve"> </w:t>
      </w:r>
      <w:r w:rsidRPr="00F1607A">
        <w:rPr>
          <w:rFonts w:ascii="Arial" w:hAnsi="Arial" w:cs="Arial"/>
          <w:b/>
          <w:color w:val="000000"/>
          <w:sz w:val="24"/>
          <w:szCs w:val="24"/>
        </w:rPr>
        <w:t xml:space="preserve">      </w:t>
      </w:r>
      <w:r w:rsidRPr="00862719">
        <w:rPr>
          <w:rFonts w:ascii="Arial" w:hAnsi="Arial" w:cs="Arial"/>
          <w:b/>
          <w:i/>
          <w:color w:val="000000"/>
          <w:sz w:val="24"/>
          <w:szCs w:val="24"/>
        </w:rPr>
        <w:t xml:space="preserve"> Learning Point 1 </w:t>
      </w:r>
    </w:p>
    <w:p w:rsidR="00300451" w:rsidRPr="00F1607A" w:rsidRDefault="00300451" w:rsidP="009F56C9">
      <w:pPr>
        <w:pStyle w:val="ListParagraph"/>
        <w:spacing w:after="0" w:line="240" w:lineRule="auto"/>
        <w:ind w:left="567" w:hanging="567"/>
        <w:rPr>
          <w:rFonts w:ascii="Arial" w:hAnsi="Arial" w:cs="Arial"/>
          <w:b/>
          <w:color w:val="000000"/>
          <w:sz w:val="24"/>
          <w:szCs w:val="24"/>
        </w:rPr>
      </w:pPr>
    </w:p>
    <w:p w:rsidR="000051BF" w:rsidRPr="00F1607A" w:rsidRDefault="000051BF" w:rsidP="00D83428">
      <w:pPr>
        <w:pStyle w:val="NoSpacing"/>
        <w:ind w:left="567"/>
        <w:rPr>
          <w:rFonts w:ascii="Arial" w:hAnsi="Arial" w:cs="Arial"/>
          <w:b/>
          <w:sz w:val="24"/>
          <w:szCs w:val="24"/>
        </w:rPr>
      </w:pPr>
      <w:r w:rsidRPr="00F1607A">
        <w:rPr>
          <w:rFonts w:ascii="Arial" w:hAnsi="Arial" w:cs="Arial"/>
          <w:sz w:val="24"/>
          <w:szCs w:val="24"/>
        </w:rPr>
        <w:t>When the siblings of an unborn baby (UBB) are subject to a Child in Need Plan it is</w:t>
      </w:r>
      <w:r w:rsidR="009A7E6C">
        <w:rPr>
          <w:rFonts w:ascii="Arial" w:hAnsi="Arial" w:cs="Arial"/>
          <w:b/>
          <w:sz w:val="24"/>
          <w:szCs w:val="24"/>
        </w:rPr>
        <w:t xml:space="preserve"> </w:t>
      </w:r>
      <w:r w:rsidRPr="00F1607A">
        <w:rPr>
          <w:rFonts w:ascii="Arial" w:hAnsi="Arial" w:cs="Arial"/>
          <w:sz w:val="24"/>
          <w:szCs w:val="24"/>
        </w:rPr>
        <w:t>important that there is an opportunity within the multi-agency CiN meetings to;</w:t>
      </w:r>
    </w:p>
    <w:p w:rsidR="000051BF" w:rsidRPr="00F1607A" w:rsidRDefault="000051BF" w:rsidP="00D83428">
      <w:pPr>
        <w:pStyle w:val="NoSpacing"/>
        <w:numPr>
          <w:ilvl w:val="0"/>
          <w:numId w:val="43"/>
        </w:numPr>
        <w:ind w:left="567" w:firstLine="0"/>
        <w:rPr>
          <w:rFonts w:ascii="Arial" w:hAnsi="Arial" w:cs="Arial"/>
          <w:b/>
          <w:sz w:val="24"/>
          <w:szCs w:val="24"/>
        </w:rPr>
      </w:pPr>
      <w:r w:rsidRPr="00F1607A">
        <w:rPr>
          <w:rFonts w:ascii="Arial" w:hAnsi="Arial" w:cs="Arial"/>
          <w:sz w:val="24"/>
          <w:szCs w:val="24"/>
        </w:rPr>
        <w:t xml:space="preserve">discuss the impact of a new baby on the family circumstances </w:t>
      </w:r>
    </w:p>
    <w:p w:rsidR="000051BF" w:rsidRPr="00F1607A" w:rsidRDefault="000051BF" w:rsidP="00D83428">
      <w:pPr>
        <w:pStyle w:val="NoSpacing"/>
        <w:numPr>
          <w:ilvl w:val="0"/>
          <w:numId w:val="42"/>
        </w:numPr>
        <w:ind w:left="567" w:firstLine="0"/>
        <w:rPr>
          <w:rFonts w:ascii="Arial" w:hAnsi="Arial" w:cs="Arial"/>
          <w:sz w:val="24"/>
          <w:szCs w:val="24"/>
        </w:rPr>
      </w:pPr>
      <w:r w:rsidRPr="00F1607A">
        <w:rPr>
          <w:rFonts w:ascii="Arial" w:hAnsi="Arial" w:cs="Arial"/>
          <w:sz w:val="24"/>
          <w:szCs w:val="24"/>
        </w:rPr>
        <w:t xml:space="preserve">include the UBB on the Plan with specific reference to risks and vulnerabilities </w:t>
      </w:r>
    </w:p>
    <w:p w:rsidR="000051BF" w:rsidRPr="00F1607A" w:rsidRDefault="000051BF" w:rsidP="00D83428">
      <w:pPr>
        <w:pStyle w:val="NoSpacing"/>
        <w:numPr>
          <w:ilvl w:val="0"/>
          <w:numId w:val="42"/>
        </w:numPr>
        <w:ind w:left="567" w:firstLine="0"/>
        <w:rPr>
          <w:rFonts w:ascii="Arial" w:hAnsi="Arial" w:cs="Arial"/>
          <w:b/>
          <w:sz w:val="24"/>
          <w:szCs w:val="24"/>
        </w:rPr>
      </w:pPr>
      <w:r w:rsidRPr="00F1607A">
        <w:rPr>
          <w:rFonts w:ascii="Arial" w:hAnsi="Arial" w:cs="Arial"/>
          <w:sz w:val="24"/>
          <w:szCs w:val="24"/>
        </w:rPr>
        <w:t xml:space="preserve">ensure there is </w:t>
      </w:r>
      <w:r w:rsidR="000B4760">
        <w:rPr>
          <w:rFonts w:ascii="Arial" w:hAnsi="Arial" w:cs="Arial"/>
          <w:sz w:val="24"/>
          <w:szCs w:val="24"/>
        </w:rPr>
        <w:t>multi-agency</w:t>
      </w:r>
      <w:r w:rsidRPr="00F1607A">
        <w:rPr>
          <w:rFonts w:ascii="Arial" w:hAnsi="Arial" w:cs="Arial"/>
          <w:sz w:val="24"/>
          <w:szCs w:val="24"/>
        </w:rPr>
        <w:t xml:space="preserve"> agreement prior to closure of the Plan.</w:t>
      </w:r>
    </w:p>
    <w:p w:rsidR="00300451" w:rsidRPr="00F1607A" w:rsidRDefault="00300451" w:rsidP="00D83428">
      <w:pPr>
        <w:pStyle w:val="NoSpacing"/>
        <w:ind w:left="567" w:hanging="567"/>
        <w:rPr>
          <w:rFonts w:ascii="Arial" w:hAnsi="Arial" w:cs="Arial"/>
          <w:b/>
          <w:sz w:val="24"/>
          <w:szCs w:val="24"/>
        </w:rPr>
      </w:pPr>
    </w:p>
    <w:p w:rsidR="00633A41" w:rsidRDefault="00E61282" w:rsidP="00D83428">
      <w:pPr>
        <w:pStyle w:val="NoSpacing"/>
        <w:ind w:left="567"/>
        <w:rPr>
          <w:rFonts w:ascii="Arial" w:hAnsi="Arial" w:cs="Arial"/>
          <w:b/>
          <w:sz w:val="24"/>
          <w:szCs w:val="24"/>
        </w:rPr>
      </w:pPr>
      <w:r>
        <w:rPr>
          <w:rFonts w:ascii="Arial" w:hAnsi="Arial" w:cs="Arial"/>
          <w:b/>
          <w:sz w:val="24"/>
          <w:szCs w:val="24"/>
        </w:rPr>
        <w:t xml:space="preserve">Recommendation 1 </w:t>
      </w:r>
    </w:p>
    <w:p w:rsidR="00E61282" w:rsidRDefault="00E61282" w:rsidP="00D83428">
      <w:pPr>
        <w:pStyle w:val="NoSpacing"/>
        <w:ind w:left="567"/>
        <w:rPr>
          <w:rFonts w:ascii="Arial" w:hAnsi="Arial" w:cs="Arial"/>
          <w:b/>
          <w:sz w:val="24"/>
          <w:szCs w:val="24"/>
        </w:rPr>
      </w:pPr>
    </w:p>
    <w:p w:rsidR="00E61282" w:rsidRDefault="00E61282" w:rsidP="00D83428">
      <w:pPr>
        <w:pStyle w:val="NoSpacing"/>
        <w:tabs>
          <w:tab w:val="left" w:pos="9214"/>
        </w:tabs>
        <w:ind w:left="567"/>
        <w:rPr>
          <w:rFonts w:ascii="Arial" w:hAnsi="Arial" w:cs="Arial"/>
          <w:b/>
          <w:sz w:val="24"/>
          <w:szCs w:val="24"/>
        </w:rPr>
      </w:pPr>
      <w:r w:rsidRPr="003E2FFA">
        <w:rPr>
          <w:rFonts w:ascii="Arial" w:hAnsi="Arial" w:cs="Arial"/>
          <w:b/>
          <w:sz w:val="24"/>
          <w:szCs w:val="24"/>
        </w:rPr>
        <w:t xml:space="preserve">The Safeguarding Partnership </w:t>
      </w:r>
      <w:r w:rsidR="00D6556E">
        <w:rPr>
          <w:rFonts w:ascii="Arial" w:hAnsi="Arial" w:cs="Arial"/>
          <w:b/>
          <w:sz w:val="24"/>
          <w:szCs w:val="24"/>
        </w:rPr>
        <w:t xml:space="preserve">to </w:t>
      </w:r>
      <w:r w:rsidR="00030B39">
        <w:rPr>
          <w:rFonts w:ascii="Arial" w:hAnsi="Arial" w:cs="Arial"/>
          <w:b/>
          <w:sz w:val="24"/>
          <w:szCs w:val="24"/>
        </w:rPr>
        <w:t xml:space="preserve">seek assurance </w:t>
      </w:r>
      <w:r w:rsidRPr="003E2FFA">
        <w:rPr>
          <w:rFonts w:ascii="Arial" w:hAnsi="Arial" w:cs="Arial"/>
          <w:b/>
          <w:sz w:val="24"/>
          <w:szCs w:val="24"/>
        </w:rPr>
        <w:t xml:space="preserve">that learning from this review is addressed in the new practice standards regarding unborn babies </w:t>
      </w:r>
    </w:p>
    <w:p w:rsidR="00311AB1" w:rsidRPr="003E2FFA" w:rsidRDefault="00311AB1" w:rsidP="00D83428">
      <w:pPr>
        <w:pStyle w:val="NoSpacing"/>
        <w:tabs>
          <w:tab w:val="left" w:pos="9214"/>
        </w:tabs>
        <w:ind w:left="567"/>
        <w:rPr>
          <w:rFonts w:ascii="Arial" w:hAnsi="Arial" w:cs="Arial"/>
          <w:b/>
          <w:sz w:val="24"/>
          <w:szCs w:val="24"/>
        </w:rPr>
      </w:pPr>
    </w:p>
    <w:p w:rsidR="007130C4" w:rsidRPr="003E2FFA" w:rsidRDefault="007130C4" w:rsidP="00D83428">
      <w:pPr>
        <w:pStyle w:val="NoSpacing"/>
        <w:tabs>
          <w:tab w:val="left" w:pos="9214"/>
        </w:tabs>
        <w:ind w:left="567"/>
        <w:rPr>
          <w:rFonts w:ascii="Arial" w:hAnsi="Arial" w:cs="Arial"/>
          <w:b/>
          <w:sz w:val="24"/>
          <w:szCs w:val="24"/>
        </w:rPr>
      </w:pPr>
    </w:p>
    <w:p w:rsidR="00CB502A" w:rsidRDefault="00CB502A" w:rsidP="00D83428">
      <w:pPr>
        <w:pStyle w:val="NoSpacing"/>
        <w:ind w:left="567"/>
        <w:rPr>
          <w:rFonts w:ascii="Arial" w:hAnsi="Arial" w:cs="Arial"/>
          <w:b/>
          <w:sz w:val="24"/>
          <w:szCs w:val="24"/>
        </w:rPr>
      </w:pPr>
    </w:p>
    <w:p w:rsidR="00633A41" w:rsidRPr="003E2FFA" w:rsidRDefault="007130C4" w:rsidP="00D83428">
      <w:pPr>
        <w:pStyle w:val="NoSpacing"/>
        <w:ind w:left="567"/>
        <w:rPr>
          <w:rFonts w:ascii="Arial" w:hAnsi="Arial" w:cs="Arial"/>
          <w:b/>
          <w:sz w:val="24"/>
          <w:szCs w:val="24"/>
        </w:rPr>
      </w:pPr>
      <w:r w:rsidRPr="003E2FFA">
        <w:rPr>
          <w:rFonts w:ascii="Arial" w:hAnsi="Arial" w:cs="Arial"/>
          <w:b/>
          <w:sz w:val="24"/>
          <w:szCs w:val="24"/>
        </w:rPr>
        <w:t>Recommendation 2</w:t>
      </w:r>
    </w:p>
    <w:p w:rsidR="00633A41" w:rsidRPr="003E2FFA" w:rsidRDefault="00633A41" w:rsidP="00D83428">
      <w:pPr>
        <w:pStyle w:val="NoSpacing"/>
        <w:ind w:left="567" w:hanging="567"/>
        <w:rPr>
          <w:rFonts w:ascii="Arial" w:hAnsi="Arial" w:cs="Arial"/>
          <w:b/>
          <w:sz w:val="24"/>
          <w:szCs w:val="24"/>
        </w:rPr>
      </w:pPr>
    </w:p>
    <w:p w:rsidR="00633A41" w:rsidRDefault="00633A41" w:rsidP="00D83428">
      <w:pPr>
        <w:pStyle w:val="NoSpacing"/>
        <w:ind w:left="567"/>
        <w:rPr>
          <w:rFonts w:ascii="Arial" w:hAnsi="Arial" w:cs="Arial"/>
          <w:b/>
          <w:sz w:val="24"/>
          <w:szCs w:val="24"/>
        </w:rPr>
      </w:pPr>
      <w:r w:rsidRPr="003E2FFA">
        <w:rPr>
          <w:rFonts w:ascii="Arial" w:hAnsi="Arial" w:cs="Arial"/>
          <w:b/>
          <w:sz w:val="24"/>
          <w:szCs w:val="24"/>
        </w:rPr>
        <w:t>All partner agencies are reminded about</w:t>
      </w:r>
      <w:r w:rsidR="00E03F9B" w:rsidRPr="003E2FFA">
        <w:rPr>
          <w:rFonts w:ascii="Arial" w:hAnsi="Arial" w:cs="Arial"/>
          <w:b/>
          <w:sz w:val="24"/>
          <w:szCs w:val="24"/>
        </w:rPr>
        <w:t xml:space="preserve"> </w:t>
      </w:r>
      <w:r w:rsidR="00E61282" w:rsidRPr="003E2FFA">
        <w:rPr>
          <w:rFonts w:ascii="Arial" w:hAnsi="Arial" w:cs="Arial"/>
          <w:b/>
          <w:sz w:val="24"/>
          <w:szCs w:val="24"/>
        </w:rPr>
        <w:t xml:space="preserve">the </w:t>
      </w:r>
      <w:r w:rsidR="007130C4" w:rsidRPr="003E2FFA">
        <w:rPr>
          <w:rFonts w:ascii="Arial" w:hAnsi="Arial" w:cs="Arial"/>
          <w:b/>
          <w:sz w:val="24"/>
          <w:szCs w:val="24"/>
        </w:rPr>
        <w:t xml:space="preserve">decision making process </w:t>
      </w:r>
      <w:r w:rsidR="00E61282" w:rsidRPr="003E2FFA">
        <w:rPr>
          <w:rFonts w:ascii="Arial" w:hAnsi="Arial" w:cs="Arial"/>
          <w:b/>
          <w:sz w:val="24"/>
          <w:szCs w:val="24"/>
        </w:rPr>
        <w:t xml:space="preserve">prior to closure of </w:t>
      </w:r>
      <w:r w:rsidR="007130C4" w:rsidRPr="003E2FFA">
        <w:rPr>
          <w:rFonts w:ascii="Arial" w:hAnsi="Arial" w:cs="Arial"/>
          <w:b/>
          <w:sz w:val="24"/>
          <w:szCs w:val="24"/>
        </w:rPr>
        <w:t xml:space="preserve">a </w:t>
      </w:r>
      <w:r w:rsidR="00E03F9B" w:rsidRPr="003E2FFA">
        <w:rPr>
          <w:rFonts w:ascii="Arial" w:hAnsi="Arial" w:cs="Arial"/>
          <w:b/>
          <w:sz w:val="24"/>
          <w:szCs w:val="24"/>
        </w:rPr>
        <w:t>CiN</w:t>
      </w:r>
      <w:r w:rsidR="007130C4" w:rsidRPr="003E2FFA">
        <w:rPr>
          <w:rFonts w:ascii="Arial" w:hAnsi="Arial" w:cs="Arial"/>
          <w:b/>
          <w:sz w:val="24"/>
          <w:szCs w:val="24"/>
        </w:rPr>
        <w:t xml:space="preserve"> or</w:t>
      </w:r>
      <w:r w:rsidR="00E03F9B" w:rsidRPr="003E2FFA">
        <w:rPr>
          <w:rFonts w:ascii="Arial" w:hAnsi="Arial" w:cs="Arial"/>
          <w:b/>
          <w:sz w:val="24"/>
          <w:szCs w:val="24"/>
        </w:rPr>
        <w:t xml:space="preserve"> CP p</w:t>
      </w:r>
      <w:r w:rsidR="007130C4" w:rsidRPr="003E2FFA">
        <w:rPr>
          <w:rFonts w:ascii="Arial" w:hAnsi="Arial" w:cs="Arial"/>
          <w:b/>
          <w:sz w:val="24"/>
          <w:szCs w:val="24"/>
        </w:rPr>
        <w:t>lan</w:t>
      </w:r>
      <w:r w:rsidR="00E03F9B" w:rsidRPr="003E2FFA">
        <w:rPr>
          <w:rFonts w:ascii="Arial" w:hAnsi="Arial" w:cs="Arial"/>
          <w:b/>
          <w:sz w:val="24"/>
          <w:szCs w:val="24"/>
        </w:rPr>
        <w:t>.</w:t>
      </w:r>
    </w:p>
    <w:p w:rsidR="00CB502A" w:rsidRPr="00F1607A" w:rsidRDefault="00CB502A" w:rsidP="00D83428">
      <w:pPr>
        <w:pStyle w:val="NoSpacing"/>
        <w:ind w:left="567"/>
        <w:rPr>
          <w:rFonts w:ascii="Arial" w:hAnsi="Arial" w:cs="Arial"/>
          <w:b/>
          <w:sz w:val="24"/>
          <w:szCs w:val="24"/>
        </w:rPr>
      </w:pPr>
    </w:p>
    <w:p w:rsidR="00D6556E" w:rsidRDefault="00D6556E" w:rsidP="00D83428">
      <w:pPr>
        <w:pStyle w:val="NoSpacing"/>
        <w:ind w:left="567" w:right="-46"/>
        <w:jc w:val="both"/>
        <w:rPr>
          <w:rFonts w:ascii="Arial" w:hAnsi="Arial" w:cs="Arial"/>
          <w:b/>
          <w:sz w:val="24"/>
          <w:szCs w:val="24"/>
        </w:rPr>
      </w:pPr>
    </w:p>
    <w:p w:rsidR="003E2FFA" w:rsidRPr="00862719" w:rsidRDefault="004D4D32" w:rsidP="00D83428">
      <w:pPr>
        <w:pStyle w:val="NoSpacing"/>
        <w:ind w:left="567" w:right="-46"/>
        <w:jc w:val="both"/>
        <w:rPr>
          <w:rFonts w:ascii="Arial" w:hAnsi="Arial" w:cs="Arial"/>
          <w:b/>
          <w:i/>
          <w:sz w:val="24"/>
          <w:szCs w:val="24"/>
        </w:rPr>
      </w:pPr>
      <w:r w:rsidRPr="00862719">
        <w:rPr>
          <w:rFonts w:ascii="Arial" w:hAnsi="Arial" w:cs="Arial"/>
          <w:b/>
          <w:i/>
          <w:sz w:val="24"/>
          <w:szCs w:val="24"/>
        </w:rPr>
        <w:t>Learning Point 2</w:t>
      </w:r>
      <w:r w:rsidR="003E2FFA" w:rsidRPr="00862719">
        <w:rPr>
          <w:rFonts w:ascii="Arial" w:hAnsi="Arial" w:cs="Arial"/>
          <w:b/>
          <w:i/>
          <w:sz w:val="24"/>
          <w:szCs w:val="24"/>
        </w:rPr>
        <w:t xml:space="preserve"> </w:t>
      </w:r>
    </w:p>
    <w:p w:rsidR="003E2FFA" w:rsidRDefault="003E2FFA" w:rsidP="00D83428">
      <w:pPr>
        <w:pStyle w:val="NoSpacing"/>
        <w:ind w:left="567" w:right="-46"/>
        <w:jc w:val="both"/>
        <w:rPr>
          <w:rFonts w:ascii="Arial" w:hAnsi="Arial" w:cs="Arial"/>
          <w:sz w:val="24"/>
          <w:szCs w:val="24"/>
        </w:rPr>
      </w:pPr>
    </w:p>
    <w:p w:rsidR="00031220" w:rsidRDefault="00031220" w:rsidP="00D83428">
      <w:pPr>
        <w:pStyle w:val="NoSpacing"/>
        <w:ind w:left="567" w:right="-46"/>
        <w:jc w:val="both"/>
        <w:rPr>
          <w:rFonts w:ascii="Arial" w:hAnsi="Arial" w:cs="Arial"/>
          <w:sz w:val="24"/>
          <w:szCs w:val="24"/>
        </w:rPr>
      </w:pPr>
      <w:r>
        <w:rPr>
          <w:rFonts w:ascii="Arial" w:hAnsi="Arial" w:cs="Arial"/>
          <w:sz w:val="24"/>
          <w:szCs w:val="24"/>
        </w:rPr>
        <w:t>It is important that Child and Family Assessments include relevant historical information and contributions from partner agencies, children, parents and carers to inform understanding of and response to safeguarding concerns. In the absence of a comprehensive assessment decision making may be flawed and children exposed to unnecessary risk.</w:t>
      </w:r>
    </w:p>
    <w:p w:rsidR="00D6556E" w:rsidRDefault="00D6556E" w:rsidP="00D83428">
      <w:pPr>
        <w:pStyle w:val="NoSpacing"/>
        <w:ind w:left="567" w:right="-46"/>
        <w:jc w:val="both"/>
        <w:rPr>
          <w:rFonts w:ascii="Arial" w:hAnsi="Arial" w:cs="Arial"/>
          <w:b/>
          <w:sz w:val="24"/>
          <w:szCs w:val="24"/>
        </w:rPr>
      </w:pPr>
    </w:p>
    <w:p w:rsidR="00E4147A" w:rsidRDefault="00E4147A" w:rsidP="00D83428">
      <w:pPr>
        <w:pStyle w:val="NoSpacing"/>
        <w:ind w:left="567" w:right="-46"/>
        <w:jc w:val="both"/>
        <w:rPr>
          <w:rFonts w:ascii="Arial" w:hAnsi="Arial" w:cs="Arial"/>
          <w:b/>
          <w:sz w:val="24"/>
          <w:szCs w:val="24"/>
        </w:rPr>
      </w:pPr>
    </w:p>
    <w:p w:rsidR="00031220" w:rsidRDefault="004D4D32" w:rsidP="00D83428">
      <w:pPr>
        <w:pStyle w:val="NoSpacing"/>
        <w:ind w:left="567" w:right="-46"/>
        <w:jc w:val="both"/>
        <w:rPr>
          <w:rFonts w:ascii="Arial" w:hAnsi="Arial" w:cs="Arial"/>
          <w:b/>
          <w:sz w:val="24"/>
          <w:szCs w:val="24"/>
        </w:rPr>
      </w:pPr>
      <w:r>
        <w:rPr>
          <w:rFonts w:ascii="Arial" w:hAnsi="Arial" w:cs="Arial"/>
          <w:b/>
          <w:sz w:val="24"/>
          <w:szCs w:val="24"/>
        </w:rPr>
        <w:t>Recommendation 3</w:t>
      </w:r>
      <w:r w:rsidR="00031220" w:rsidRPr="00031220">
        <w:rPr>
          <w:rFonts w:ascii="Arial" w:hAnsi="Arial" w:cs="Arial"/>
          <w:b/>
          <w:sz w:val="24"/>
          <w:szCs w:val="24"/>
        </w:rPr>
        <w:t xml:space="preserve"> </w:t>
      </w:r>
    </w:p>
    <w:p w:rsidR="00376118" w:rsidRDefault="00376118" w:rsidP="00D83428">
      <w:pPr>
        <w:pStyle w:val="NoSpacing"/>
        <w:ind w:left="567" w:right="-46"/>
        <w:jc w:val="both"/>
        <w:rPr>
          <w:rFonts w:ascii="Arial" w:hAnsi="Arial" w:cs="Arial"/>
          <w:b/>
          <w:sz w:val="24"/>
          <w:szCs w:val="24"/>
        </w:rPr>
      </w:pPr>
    </w:p>
    <w:p w:rsidR="00031220" w:rsidRDefault="00031220" w:rsidP="00D83428">
      <w:pPr>
        <w:pStyle w:val="NoSpacing"/>
        <w:ind w:left="567" w:right="-46"/>
        <w:jc w:val="both"/>
        <w:rPr>
          <w:rFonts w:ascii="Arial" w:hAnsi="Arial" w:cs="Arial"/>
          <w:b/>
          <w:sz w:val="24"/>
          <w:szCs w:val="24"/>
        </w:rPr>
      </w:pPr>
      <w:r>
        <w:rPr>
          <w:rFonts w:ascii="Arial" w:hAnsi="Arial" w:cs="Arial"/>
          <w:b/>
          <w:sz w:val="24"/>
          <w:szCs w:val="24"/>
        </w:rPr>
        <w:t xml:space="preserve">The Safeguarding Partnership </w:t>
      </w:r>
      <w:r w:rsidR="00D6556E">
        <w:rPr>
          <w:rFonts w:ascii="Arial" w:hAnsi="Arial" w:cs="Arial"/>
          <w:b/>
          <w:sz w:val="24"/>
          <w:szCs w:val="24"/>
        </w:rPr>
        <w:t xml:space="preserve">to </w:t>
      </w:r>
      <w:r w:rsidR="00030B39">
        <w:rPr>
          <w:rFonts w:ascii="Arial" w:hAnsi="Arial" w:cs="Arial"/>
          <w:b/>
          <w:sz w:val="24"/>
          <w:szCs w:val="24"/>
        </w:rPr>
        <w:t xml:space="preserve">seek assurance </w:t>
      </w:r>
      <w:r>
        <w:rPr>
          <w:rFonts w:ascii="Arial" w:hAnsi="Arial" w:cs="Arial"/>
          <w:b/>
          <w:sz w:val="24"/>
          <w:szCs w:val="24"/>
        </w:rPr>
        <w:t>that:</w:t>
      </w:r>
    </w:p>
    <w:p w:rsidR="00031220" w:rsidRDefault="00031220" w:rsidP="00D83428">
      <w:pPr>
        <w:pStyle w:val="NoSpacing"/>
        <w:numPr>
          <w:ilvl w:val="0"/>
          <w:numId w:val="54"/>
        </w:numPr>
        <w:ind w:right="-46"/>
        <w:jc w:val="both"/>
        <w:rPr>
          <w:rFonts w:ascii="Arial" w:hAnsi="Arial" w:cs="Arial"/>
          <w:b/>
          <w:sz w:val="24"/>
          <w:szCs w:val="24"/>
        </w:rPr>
      </w:pPr>
      <w:r>
        <w:rPr>
          <w:rFonts w:ascii="Arial" w:hAnsi="Arial" w:cs="Arial"/>
          <w:b/>
          <w:sz w:val="24"/>
          <w:szCs w:val="24"/>
        </w:rPr>
        <w:t xml:space="preserve">learning from this review is addressed in the new practice standards and procedures regarding assessment  </w:t>
      </w:r>
    </w:p>
    <w:p w:rsidR="00031220" w:rsidRDefault="000B4760" w:rsidP="00D83428">
      <w:pPr>
        <w:pStyle w:val="NoSpacing"/>
        <w:numPr>
          <w:ilvl w:val="0"/>
          <w:numId w:val="54"/>
        </w:numPr>
        <w:ind w:right="-46"/>
        <w:jc w:val="both"/>
        <w:rPr>
          <w:rFonts w:ascii="Arial" w:hAnsi="Arial" w:cs="Arial"/>
          <w:b/>
          <w:sz w:val="24"/>
          <w:szCs w:val="24"/>
        </w:rPr>
      </w:pPr>
      <w:r>
        <w:rPr>
          <w:rFonts w:ascii="Arial" w:hAnsi="Arial" w:cs="Arial"/>
          <w:b/>
          <w:sz w:val="24"/>
          <w:szCs w:val="24"/>
        </w:rPr>
        <w:t>multi-agency</w:t>
      </w:r>
      <w:r w:rsidR="00031220">
        <w:rPr>
          <w:rFonts w:ascii="Arial" w:hAnsi="Arial" w:cs="Arial"/>
          <w:b/>
          <w:sz w:val="24"/>
          <w:szCs w:val="24"/>
        </w:rPr>
        <w:t xml:space="preserve"> </w:t>
      </w:r>
      <w:r w:rsidR="000F579F">
        <w:rPr>
          <w:rFonts w:ascii="Arial" w:hAnsi="Arial" w:cs="Arial"/>
          <w:b/>
          <w:sz w:val="24"/>
          <w:szCs w:val="24"/>
        </w:rPr>
        <w:t xml:space="preserve">contribution to assessment at all levels is facilitated and supported by effective processes </w:t>
      </w:r>
    </w:p>
    <w:p w:rsidR="000F579F" w:rsidRPr="00031220" w:rsidRDefault="000F579F" w:rsidP="00D83428">
      <w:pPr>
        <w:pStyle w:val="NoSpacing"/>
        <w:ind w:right="-46"/>
        <w:jc w:val="both"/>
        <w:rPr>
          <w:rFonts w:ascii="Arial" w:hAnsi="Arial" w:cs="Arial"/>
          <w:b/>
          <w:sz w:val="24"/>
          <w:szCs w:val="24"/>
        </w:rPr>
      </w:pPr>
    </w:p>
    <w:p w:rsidR="00862719" w:rsidRDefault="00862719" w:rsidP="00D83428">
      <w:pPr>
        <w:pStyle w:val="Default"/>
        <w:ind w:left="567"/>
        <w:jc w:val="both"/>
        <w:rPr>
          <w:b/>
          <w:i/>
        </w:rPr>
      </w:pPr>
    </w:p>
    <w:p w:rsidR="000F579F" w:rsidRPr="00862719" w:rsidRDefault="004D4D32" w:rsidP="00D83428">
      <w:pPr>
        <w:pStyle w:val="Default"/>
        <w:ind w:left="567"/>
        <w:jc w:val="both"/>
        <w:rPr>
          <w:b/>
          <w:i/>
        </w:rPr>
      </w:pPr>
      <w:r w:rsidRPr="00862719">
        <w:rPr>
          <w:b/>
          <w:i/>
        </w:rPr>
        <w:t>Learning Point 3</w:t>
      </w:r>
    </w:p>
    <w:p w:rsidR="000F579F" w:rsidRDefault="000F579F" w:rsidP="00D83428">
      <w:pPr>
        <w:pStyle w:val="Default"/>
        <w:ind w:left="567"/>
        <w:jc w:val="both"/>
      </w:pPr>
    </w:p>
    <w:p w:rsidR="000F579F" w:rsidRDefault="000F579F" w:rsidP="00D83428">
      <w:pPr>
        <w:pStyle w:val="Default"/>
        <w:ind w:left="567"/>
        <w:jc w:val="both"/>
      </w:pPr>
      <w:r>
        <w:t xml:space="preserve">When there are concerns about parental mental health, substance misuse and /or domestic abuse it is important that practitioners understand how these difficulties interact within the family and this information informs assessments and decisions to safeguard and reduce the negative impact on the children. </w:t>
      </w:r>
    </w:p>
    <w:p w:rsidR="00376118" w:rsidRDefault="00376118" w:rsidP="00D83428">
      <w:pPr>
        <w:pStyle w:val="Default"/>
        <w:ind w:left="567"/>
        <w:jc w:val="both"/>
      </w:pPr>
    </w:p>
    <w:p w:rsidR="00F86AA1" w:rsidRDefault="000B4760" w:rsidP="00D83428">
      <w:pPr>
        <w:pStyle w:val="Default"/>
        <w:ind w:left="567"/>
        <w:jc w:val="both"/>
        <w:rPr>
          <w:b/>
        </w:rPr>
      </w:pPr>
      <w:r>
        <w:rPr>
          <w:b/>
        </w:rPr>
        <w:t>See R</w:t>
      </w:r>
      <w:r w:rsidR="004D4D32">
        <w:rPr>
          <w:b/>
        </w:rPr>
        <w:t>ecommendation 3</w:t>
      </w:r>
    </w:p>
    <w:p w:rsidR="0091159F" w:rsidRPr="000F579F" w:rsidRDefault="0091159F" w:rsidP="00D83428">
      <w:pPr>
        <w:pStyle w:val="Default"/>
        <w:ind w:left="567"/>
        <w:jc w:val="both"/>
        <w:rPr>
          <w:b/>
        </w:rPr>
      </w:pPr>
    </w:p>
    <w:p w:rsidR="00862719" w:rsidRDefault="00862719" w:rsidP="00D83428">
      <w:pPr>
        <w:pStyle w:val="NoSpacing"/>
        <w:ind w:left="567"/>
        <w:jc w:val="both"/>
        <w:rPr>
          <w:rFonts w:ascii="Arial" w:hAnsi="Arial" w:cs="Arial"/>
          <w:b/>
          <w:sz w:val="24"/>
          <w:szCs w:val="24"/>
        </w:rPr>
      </w:pPr>
    </w:p>
    <w:p w:rsidR="0091159F" w:rsidRPr="00862719" w:rsidRDefault="004D4D32" w:rsidP="00D83428">
      <w:pPr>
        <w:pStyle w:val="NoSpacing"/>
        <w:ind w:left="567"/>
        <w:jc w:val="both"/>
        <w:rPr>
          <w:rFonts w:ascii="Arial" w:hAnsi="Arial" w:cs="Arial"/>
          <w:b/>
          <w:i/>
          <w:sz w:val="24"/>
          <w:szCs w:val="24"/>
        </w:rPr>
      </w:pPr>
      <w:r w:rsidRPr="00862719">
        <w:rPr>
          <w:rFonts w:ascii="Arial" w:hAnsi="Arial" w:cs="Arial"/>
          <w:b/>
          <w:i/>
          <w:sz w:val="24"/>
          <w:szCs w:val="24"/>
        </w:rPr>
        <w:t>Learning Point 4</w:t>
      </w:r>
    </w:p>
    <w:p w:rsidR="0091159F" w:rsidRPr="00C4771A" w:rsidRDefault="0091159F" w:rsidP="00D83428">
      <w:pPr>
        <w:pStyle w:val="NoSpacing"/>
        <w:ind w:left="567"/>
        <w:jc w:val="both"/>
        <w:rPr>
          <w:rFonts w:ascii="Arial" w:hAnsi="Arial" w:cs="Arial"/>
          <w:sz w:val="24"/>
          <w:szCs w:val="24"/>
        </w:rPr>
      </w:pPr>
    </w:p>
    <w:p w:rsidR="0091159F" w:rsidRDefault="0091159F" w:rsidP="00D83428">
      <w:pPr>
        <w:pStyle w:val="NoSpacing"/>
        <w:ind w:left="567" w:right="-46"/>
        <w:jc w:val="both"/>
        <w:rPr>
          <w:rFonts w:ascii="Arial" w:hAnsi="Arial" w:cs="Arial"/>
          <w:sz w:val="24"/>
          <w:szCs w:val="24"/>
        </w:rPr>
      </w:pPr>
      <w:r w:rsidRPr="00C4771A">
        <w:rPr>
          <w:rFonts w:ascii="Arial" w:hAnsi="Arial" w:cs="Arial"/>
          <w:sz w:val="24"/>
          <w:szCs w:val="24"/>
        </w:rPr>
        <w:t>In the absence of a parenting assessment it is a challenge for Practitioners to have clarity about the capacity of parents to understand safeguarding concerns and confidence in the ability of parents to protect children. This may result in practitioners having unrealistic expectations of parents and the vulnerability of children could increase.</w:t>
      </w:r>
    </w:p>
    <w:p w:rsidR="00CB502A" w:rsidRDefault="00CB502A" w:rsidP="00D83428">
      <w:pPr>
        <w:pStyle w:val="NoSpacing"/>
        <w:ind w:left="567" w:right="-46"/>
        <w:jc w:val="both"/>
        <w:rPr>
          <w:rFonts w:ascii="Arial" w:hAnsi="Arial" w:cs="Arial"/>
          <w:sz w:val="24"/>
          <w:szCs w:val="24"/>
        </w:rPr>
      </w:pPr>
    </w:p>
    <w:p w:rsidR="0091159F" w:rsidRDefault="0091159F" w:rsidP="00D83428">
      <w:pPr>
        <w:pStyle w:val="NoSpacing"/>
        <w:ind w:left="567" w:right="-46"/>
        <w:jc w:val="both"/>
        <w:rPr>
          <w:rFonts w:ascii="Arial" w:hAnsi="Arial" w:cs="Arial"/>
          <w:sz w:val="24"/>
          <w:szCs w:val="24"/>
        </w:rPr>
      </w:pPr>
    </w:p>
    <w:p w:rsidR="0091159F" w:rsidRDefault="0091159F" w:rsidP="00D83428">
      <w:pPr>
        <w:pStyle w:val="NoSpacing"/>
        <w:ind w:left="567" w:right="-46"/>
        <w:jc w:val="both"/>
        <w:rPr>
          <w:rFonts w:ascii="Arial" w:hAnsi="Arial" w:cs="Arial"/>
          <w:b/>
          <w:sz w:val="24"/>
          <w:szCs w:val="24"/>
        </w:rPr>
      </w:pPr>
      <w:r w:rsidRPr="00031220">
        <w:rPr>
          <w:rFonts w:ascii="Arial" w:hAnsi="Arial" w:cs="Arial"/>
          <w:b/>
          <w:sz w:val="24"/>
          <w:szCs w:val="24"/>
        </w:rPr>
        <w:t>Rec</w:t>
      </w:r>
      <w:r w:rsidR="004D4D32">
        <w:rPr>
          <w:rFonts w:ascii="Arial" w:hAnsi="Arial" w:cs="Arial"/>
          <w:b/>
          <w:sz w:val="24"/>
          <w:szCs w:val="24"/>
        </w:rPr>
        <w:t>ommendation 4</w:t>
      </w:r>
    </w:p>
    <w:p w:rsidR="0091159F" w:rsidRPr="00031220" w:rsidRDefault="0091159F" w:rsidP="00D83428">
      <w:pPr>
        <w:pStyle w:val="NoSpacing"/>
        <w:ind w:left="567" w:right="-46"/>
        <w:jc w:val="both"/>
        <w:rPr>
          <w:rFonts w:ascii="Arial" w:hAnsi="Arial" w:cs="Arial"/>
          <w:b/>
          <w:sz w:val="24"/>
          <w:szCs w:val="24"/>
        </w:rPr>
      </w:pPr>
    </w:p>
    <w:p w:rsidR="0091159F" w:rsidRDefault="0091159F" w:rsidP="00D83428">
      <w:pPr>
        <w:pStyle w:val="NoSpacing"/>
        <w:ind w:left="567" w:right="-46"/>
        <w:jc w:val="both"/>
        <w:rPr>
          <w:rFonts w:ascii="Arial" w:hAnsi="Arial" w:cs="Arial"/>
          <w:b/>
          <w:sz w:val="24"/>
          <w:szCs w:val="24"/>
        </w:rPr>
      </w:pPr>
      <w:r w:rsidRPr="00031220">
        <w:rPr>
          <w:rFonts w:ascii="Arial" w:hAnsi="Arial" w:cs="Arial"/>
          <w:b/>
          <w:sz w:val="24"/>
          <w:szCs w:val="24"/>
        </w:rPr>
        <w:t xml:space="preserve">The Safeguarding Partnership </w:t>
      </w:r>
      <w:r w:rsidR="00030B39">
        <w:rPr>
          <w:rFonts w:ascii="Arial" w:hAnsi="Arial" w:cs="Arial"/>
          <w:b/>
          <w:sz w:val="24"/>
          <w:szCs w:val="24"/>
        </w:rPr>
        <w:t xml:space="preserve">considers the development of </w:t>
      </w:r>
      <w:r w:rsidRPr="00031220">
        <w:rPr>
          <w:rFonts w:ascii="Arial" w:hAnsi="Arial" w:cs="Arial"/>
          <w:b/>
          <w:sz w:val="24"/>
          <w:szCs w:val="24"/>
        </w:rPr>
        <w:t xml:space="preserve">pathways with adult services to assist with the assessment of parents and carers when there are concerns about their cognitive ability. </w:t>
      </w:r>
    </w:p>
    <w:p w:rsidR="00F86AA1" w:rsidRDefault="00F86AA1" w:rsidP="00D83428">
      <w:pPr>
        <w:pStyle w:val="Default"/>
        <w:ind w:left="567"/>
        <w:jc w:val="both"/>
      </w:pPr>
    </w:p>
    <w:p w:rsidR="00862719" w:rsidRDefault="00862719" w:rsidP="00D83428">
      <w:pPr>
        <w:pStyle w:val="ListParagraph"/>
        <w:tabs>
          <w:tab w:val="left" w:pos="9923"/>
        </w:tabs>
        <w:spacing w:line="240" w:lineRule="auto"/>
        <w:ind w:left="567" w:right="-46"/>
        <w:jc w:val="both"/>
        <w:rPr>
          <w:rFonts w:ascii="Arial" w:hAnsi="Arial" w:cs="Arial"/>
          <w:b/>
          <w:sz w:val="24"/>
          <w:szCs w:val="24"/>
        </w:rPr>
      </w:pPr>
    </w:p>
    <w:p w:rsidR="00CB502A" w:rsidRDefault="00CB502A" w:rsidP="00D83428">
      <w:pPr>
        <w:pStyle w:val="ListParagraph"/>
        <w:tabs>
          <w:tab w:val="left" w:pos="9923"/>
        </w:tabs>
        <w:spacing w:line="240" w:lineRule="auto"/>
        <w:ind w:left="567" w:right="-46"/>
        <w:jc w:val="both"/>
        <w:rPr>
          <w:rFonts w:ascii="Arial" w:hAnsi="Arial" w:cs="Arial"/>
          <w:b/>
          <w:i/>
          <w:sz w:val="24"/>
          <w:szCs w:val="24"/>
        </w:rPr>
      </w:pPr>
    </w:p>
    <w:p w:rsidR="00CB502A" w:rsidRDefault="00CB502A" w:rsidP="00D83428">
      <w:pPr>
        <w:pStyle w:val="ListParagraph"/>
        <w:tabs>
          <w:tab w:val="left" w:pos="9923"/>
        </w:tabs>
        <w:spacing w:line="240" w:lineRule="auto"/>
        <w:ind w:left="567" w:right="-46"/>
        <w:jc w:val="both"/>
        <w:rPr>
          <w:rFonts w:ascii="Arial" w:hAnsi="Arial" w:cs="Arial"/>
          <w:b/>
          <w:i/>
          <w:sz w:val="24"/>
          <w:szCs w:val="24"/>
        </w:rPr>
      </w:pPr>
    </w:p>
    <w:p w:rsidR="00CB502A" w:rsidRDefault="00CB502A" w:rsidP="00D83428">
      <w:pPr>
        <w:pStyle w:val="ListParagraph"/>
        <w:tabs>
          <w:tab w:val="left" w:pos="9923"/>
        </w:tabs>
        <w:spacing w:line="240" w:lineRule="auto"/>
        <w:ind w:left="567" w:right="-46"/>
        <w:jc w:val="both"/>
        <w:rPr>
          <w:rFonts w:ascii="Arial" w:hAnsi="Arial" w:cs="Arial"/>
          <w:b/>
          <w:i/>
          <w:sz w:val="24"/>
          <w:szCs w:val="24"/>
        </w:rPr>
      </w:pPr>
    </w:p>
    <w:p w:rsidR="00CB502A" w:rsidRDefault="00CB502A" w:rsidP="00D83428">
      <w:pPr>
        <w:pStyle w:val="ListParagraph"/>
        <w:tabs>
          <w:tab w:val="left" w:pos="9923"/>
        </w:tabs>
        <w:spacing w:line="240" w:lineRule="auto"/>
        <w:ind w:left="567" w:right="-46"/>
        <w:jc w:val="both"/>
        <w:rPr>
          <w:rFonts w:ascii="Arial" w:hAnsi="Arial" w:cs="Arial"/>
          <w:b/>
          <w:i/>
          <w:sz w:val="24"/>
          <w:szCs w:val="24"/>
        </w:rPr>
      </w:pPr>
    </w:p>
    <w:p w:rsidR="00F86AA1" w:rsidRPr="00862719" w:rsidRDefault="00F86AA1" w:rsidP="00D83428">
      <w:pPr>
        <w:pStyle w:val="ListParagraph"/>
        <w:tabs>
          <w:tab w:val="left" w:pos="9923"/>
        </w:tabs>
        <w:spacing w:line="240" w:lineRule="auto"/>
        <w:ind w:left="567" w:right="-46"/>
        <w:jc w:val="both"/>
        <w:rPr>
          <w:rFonts w:ascii="Arial" w:hAnsi="Arial" w:cs="Arial"/>
          <w:b/>
          <w:i/>
          <w:sz w:val="24"/>
          <w:szCs w:val="24"/>
        </w:rPr>
      </w:pPr>
      <w:r w:rsidRPr="00862719">
        <w:rPr>
          <w:rFonts w:ascii="Arial" w:hAnsi="Arial" w:cs="Arial"/>
          <w:b/>
          <w:i/>
          <w:sz w:val="24"/>
          <w:szCs w:val="24"/>
        </w:rPr>
        <w:t>Learning Point 5</w:t>
      </w:r>
    </w:p>
    <w:p w:rsidR="00F86AA1" w:rsidRDefault="00F86AA1" w:rsidP="00D83428">
      <w:pPr>
        <w:pStyle w:val="NoSpacing"/>
        <w:tabs>
          <w:tab w:val="left" w:pos="9026"/>
          <w:tab w:val="left" w:pos="9072"/>
        </w:tabs>
        <w:ind w:left="567" w:hanging="567"/>
        <w:jc w:val="both"/>
        <w:rPr>
          <w:rFonts w:ascii="Arial" w:hAnsi="Arial" w:cs="Arial"/>
          <w:sz w:val="24"/>
          <w:szCs w:val="24"/>
        </w:rPr>
      </w:pPr>
      <w:r>
        <w:rPr>
          <w:rFonts w:ascii="Arial" w:hAnsi="Arial" w:cs="Arial"/>
          <w:sz w:val="24"/>
          <w:szCs w:val="24"/>
        </w:rPr>
        <w:tab/>
      </w:r>
      <w:r w:rsidRPr="00ED2CF2">
        <w:rPr>
          <w:rFonts w:ascii="Arial" w:hAnsi="Arial" w:cs="Arial"/>
          <w:sz w:val="24"/>
          <w:szCs w:val="24"/>
        </w:rPr>
        <w:t>When processes and tools to identify, assess and respond to neglect are not used, children may be exposed to long term risk and harm without adequate</w:t>
      </w:r>
      <w:r>
        <w:rPr>
          <w:rFonts w:ascii="Arial" w:hAnsi="Arial" w:cs="Arial"/>
          <w:sz w:val="24"/>
          <w:szCs w:val="24"/>
        </w:rPr>
        <w:t xml:space="preserve"> support or intervention.</w:t>
      </w:r>
    </w:p>
    <w:p w:rsidR="00376118" w:rsidRDefault="00376118" w:rsidP="00D83428">
      <w:pPr>
        <w:pStyle w:val="NoSpacing"/>
        <w:tabs>
          <w:tab w:val="left" w:pos="9026"/>
          <w:tab w:val="left" w:pos="9072"/>
        </w:tabs>
        <w:ind w:left="567" w:hanging="567"/>
        <w:jc w:val="both"/>
        <w:rPr>
          <w:rFonts w:ascii="Arial" w:hAnsi="Arial" w:cs="Arial"/>
          <w:sz w:val="24"/>
          <w:szCs w:val="24"/>
        </w:rPr>
      </w:pPr>
    </w:p>
    <w:p w:rsidR="00862719" w:rsidRDefault="00862719" w:rsidP="00CB502A">
      <w:pPr>
        <w:pStyle w:val="NoSpacing"/>
        <w:rPr>
          <w:rFonts w:ascii="Arial" w:hAnsi="Arial" w:cs="Arial"/>
          <w:b/>
          <w:sz w:val="24"/>
          <w:szCs w:val="24"/>
        </w:rPr>
      </w:pPr>
    </w:p>
    <w:p w:rsidR="00F77715" w:rsidRDefault="00F77715" w:rsidP="00D83428">
      <w:pPr>
        <w:pStyle w:val="NoSpacing"/>
        <w:ind w:left="567"/>
        <w:rPr>
          <w:rFonts w:ascii="Arial" w:hAnsi="Arial" w:cs="Arial"/>
          <w:b/>
          <w:sz w:val="24"/>
          <w:szCs w:val="24"/>
        </w:rPr>
      </w:pPr>
      <w:r w:rsidRPr="00F1607A">
        <w:rPr>
          <w:rFonts w:ascii="Arial" w:hAnsi="Arial" w:cs="Arial"/>
          <w:b/>
          <w:sz w:val="24"/>
          <w:szCs w:val="24"/>
        </w:rPr>
        <w:t>Recommendation 5</w:t>
      </w:r>
    </w:p>
    <w:p w:rsidR="00376118" w:rsidRPr="00F1607A" w:rsidRDefault="00376118" w:rsidP="00D83428">
      <w:pPr>
        <w:pStyle w:val="NoSpacing"/>
        <w:ind w:left="567"/>
        <w:rPr>
          <w:rFonts w:ascii="Arial" w:hAnsi="Arial" w:cs="Arial"/>
          <w:b/>
          <w:sz w:val="24"/>
          <w:szCs w:val="24"/>
        </w:rPr>
      </w:pPr>
    </w:p>
    <w:p w:rsidR="00F77715" w:rsidRDefault="00F77715" w:rsidP="00D83428">
      <w:pPr>
        <w:pStyle w:val="NoSpacing"/>
        <w:ind w:left="567"/>
        <w:jc w:val="both"/>
        <w:rPr>
          <w:rFonts w:ascii="Arial" w:hAnsi="Arial" w:cs="Arial"/>
          <w:b/>
          <w:color w:val="000000"/>
          <w:sz w:val="24"/>
          <w:szCs w:val="24"/>
        </w:rPr>
      </w:pPr>
      <w:r w:rsidRPr="00F1607A">
        <w:rPr>
          <w:rFonts w:ascii="Arial" w:hAnsi="Arial" w:cs="Arial"/>
          <w:b/>
          <w:color w:val="000000"/>
          <w:sz w:val="24"/>
          <w:szCs w:val="24"/>
        </w:rPr>
        <w:t>Buckinghamshire S</w:t>
      </w:r>
      <w:r w:rsidR="00030B39">
        <w:rPr>
          <w:rFonts w:ascii="Arial" w:hAnsi="Arial" w:cs="Arial"/>
          <w:b/>
          <w:color w:val="000000"/>
          <w:sz w:val="24"/>
          <w:szCs w:val="24"/>
        </w:rPr>
        <w:t xml:space="preserve">afeguarding Partnership </w:t>
      </w:r>
      <w:r w:rsidRPr="00F1607A">
        <w:rPr>
          <w:rFonts w:ascii="Arial" w:hAnsi="Arial" w:cs="Arial"/>
          <w:b/>
          <w:color w:val="000000"/>
          <w:sz w:val="24"/>
          <w:szCs w:val="24"/>
        </w:rPr>
        <w:t xml:space="preserve">with partner agencies </w:t>
      </w:r>
      <w:r w:rsidR="004B5CB5">
        <w:rPr>
          <w:rFonts w:ascii="Arial" w:hAnsi="Arial" w:cs="Arial"/>
          <w:b/>
          <w:color w:val="000000"/>
          <w:sz w:val="24"/>
          <w:szCs w:val="24"/>
        </w:rPr>
        <w:t>identifies</w:t>
      </w:r>
      <w:r w:rsidR="004B5CB5" w:rsidRPr="00F1607A">
        <w:rPr>
          <w:rFonts w:ascii="Arial" w:hAnsi="Arial" w:cs="Arial"/>
          <w:b/>
          <w:color w:val="000000"/>
          <w:sz w:val="24"/>
          <w:szCs w:val="24"/>
        </w:rPr>
        <w:t xml:space="preserve"> </w:t>
      </w:r>
      <w:r w:rsidRPr="00F1607A">
        <w:rPr>
          <w:rFonts w:ascii="Arial" w:hAnsi="Arial" w:cs="Arial"/>
          <w:b/>
          <w:color w:val="000000"/>
          <w:sz w:val="24"/>
          <w:szCs w:val="24"/>
        </w:rPr>
        <w:t xml:space="preserve">the barriers to </w:t>
      </w:r>
      <w:r>
        <w:rPr>
          <w:rFonts w:ascii="Arial" w:hAnsi="Arial" w:cs="Arial"/>
          <w:b/>
          <w:color w:val="000000"/>
          <w:sz w:val="24"/>
          <w:szCs w:val="24"/>
        </w:rPr>
        <w:t xml:space="preserve">the </w:t>
      </w:r>
      <w:r w:rsidRPr="00F1607A">
        <w:rPr>
          <w:rFonts w:ascii="Arial" w:hAnsi="Arial" w:cs="Arial"/>
          <w:b/>
          <w:color w:val="000000"/>
          <w:sz w:val="24"/>
          <w:szCs w:val="24"/>
        </w:rPr>
        <w:t>effective use of tools to support the early identification, assessment and analysis of</w:t>
      </w:r>
      <w:r>
        <w:rPr>
          <w:rFonts w:ascii="Arial" w:hAnsi="Arial" w:cs="Arial"/>
          <w:b/>
          <w:color w:val="000000"/>
          <w:sz w:val="24"/>
          <w:szCs w:val="24"/>
        </w:rPr>
        <w:t xml:space="preserve"> </w:t>
      </w:r>
      <w:r w:rsidRPr="00F1607A">
        <w:rPr>
          <w:rFonts w:ascii="Arial" w:hAnsi="Arial" w:cs="Arial"/>
          <w:b/>
          <w:color w:val="000000"/>
          <w:sz w:val="24"/>
          <w:szCs w:val="24"/>
        </w:rPr>
        <w:t>neglect, specifically, Graded Care Profile 2.</w:t>
      </w:r>
    </w:p>
    <w:p w:rsidR="00CB502A" w:rsidRDefault="00CB502A" w:rsidP="00D83428">
      <w:pPr>
        <w:pStyle w:val="NoSpacing"/>
        <w:ind w:left="567"/>
        <w:jc w:val="both"/>
        <w:rPr>
          <w:rFonts w:ascii="Arial" w:hAnsi="Arial" w:cs="Arial"/>
          <w:b/>
          <w:color w:val="000000"/>
          <w:sz w:val="24"/>
          <w:szCs w:val="24"/>
        </w:rPr>
      </w:pPr>
    </w:p>
    <w:p w:rsidR="00D83428" w:rsidRPr="00F1607A" w:rsidRDefault="00D83428" w:rsidP="00D83428">
      <w:pPr>
        <w:pStyle w:val="NoSpacing"/>
        <w:ind w:left="567"/>
        <w:jc w:val="both"/>
        <w:rPr>
          <w:rFonts w:ascii="Arial" w:hAnsi="Arial" w:cs="Arial"/>
          <w:b/>
          <w:color w:val="000000"/>
          <w:sz w:val="24"/>
          <w:szCs w:val="24"/>
        </w:rPr>
      </w:pPr>
    </w:p>
    <w:p w:rsidR="00F86AA1" w:rsidRPr="00F86AA1" w:rsidRDefault="00F86AA1" w:rsidP="00D83428">
      <w:pPr>
        <w:spacing w:line="240" w:lineRule="auto"/>
        <w:ind w:left="567"/>
        <w:jc w:val="both"/>
        <w:rPr>
          <w:rFonts w:ascii="Arial" w:hAnsi="Arial" w:cs="Arial"/>
          <w:b/>
          <w:sz w:val="24"/>
          <w:szCs w:val="24"/>
        </w:rPr>
      </w:pPr>
      <w:r w:rsidRPr="00F86AA1">
        <w:rPr>
          <w:rFonts w:ascii="Arial" w:hAnsi="Arial" w:cs="Arial"/>
          <w:b/>
          <w:sz w:val="24"/>
          <w:szCs w:val="24"/>
        </w:rPr>
        <w:t>Recommendation 6</w:t>
      </w:r>
    </w:p>
    <w:p w:rsidR="00B82AD8" w:rsidRPr="00D6556E" w:rsidRDefault="00F86AA1" w:rsidP="00D83428">
      <w:pPr>
        <w:spacing w:line="240" w:lineRule="auto"/>
        <w:ind w:left="567"/>
        <w:jc w:val="both"/>
        <w:rPr>
          <w:rFonts w:ascii="Arial" w:hAnsi="Arial" w:cs="Arial"/>
          <w:b/>
          <w:sz w:val="24"/>
          <w:szCs w:val="24"/>
        </w:rPr>
      </w:pPr>
      <w:r w:rsidRPr="00F86AA1">
        <w:rPr>
          <w:rFonts w:ascii="Arial" w:hAnsi="Arial" w:cs="Arial"/>
          <w:b/>
          <w:sz w:val="24"/>
          <w:szCs w:val="24"/>
        </w:rPr>
        <w:t>Buckingham Sa</w:t>
      </w:r>
      <w:r w:rsidR="00030B39">
        <w:rPr>
          <w:rFonts w:ascii="Arial" w:hAnsi="Arial" w:cs="Arial"/>
          <w:b/>
          <w:sz w:val="24"/>
          <w:szCs w:val="24"/>
        </w:rPr>
        <w:t xml:space="preserve">feguarding Partnership </w:t>
      </w:r>
      <w:r w:rsidR="00D6556E">
        <w:rPr>
          <w:rFonts w:ascii="Arial" w:hAnsi="Arial" w:cs="Arial"/>
          <w:b/>
          <w:sz w:val="24"/>
          <w:szCs w:val="24"/>
        </w:rPr>
        <w:t xml:space="preserve">to </w:t>
      </w:r>
      <w:r w:rsidR="004B5CB5">
        <w:rPr>
          <w:rFonts w:ascii="Arial" w:hAnsi="Arial" w:cs="Arial"/>
          <w:b/>
          <w:sz w:val="24"/>
          <w:szCs w:val="24"/>
        </w:rPr>
        <w:t xml:space="preserve">seek assurance </w:t>
      </w:r>
      <w:r w:rsidRPr="00F86AA1">
        <w:rPr>
          <w:rFonts w:ascii="Arial" w:hAnsi="Arial" w:cs="Arial"/>
          <w:b/>
          <w:sz w:val="24"/>
          <w:szCs w:val="24"/>
        </w:rPr>
        <w:t xml:space="preserve">that arrangements to improve the early identification of and response to neglect are included and monitored within the current improvement plan. </w:t>
      </w:r>
    </w:p>
    <w:p w:rsidR="00E4147A" w:rsidRDefault="00E4147A" w:rsidP="00D83428">
      <w:pPr>
        <w:pStyle w:val="ListParagraph"/>
        <w:tabs>
          <w:tab w:val="left" w:pos="9923"/>
        </w:tabs>
        <w:spacing w:line="240" w:lineRule="auto"/>
        <w:ind w:left="851" w:right="-46" w:hanging="284"/>
        <w:jc w:val="both"/>
        <w:rPr>
          <w:rFonts w:ascii="Arial" w:hAnsi="Arial" w:cs="Arial"/>
          <w:b/>
          <w:sz w:val="24"/>
          <w:szCs w:val="24"/>
        </w:rPr>
      </w:pPr>
    </w:p>
    <w:p w:rsidR="00CB502A" w:rsidRDefault="00CB502A" w:rsidP="00D83428">
      <w:pPr>
        <w:pStyle w:val="ListParagraph"/>
        <w:tabs>
          <w:tab w:val="left" w:pos="9923"/>
        </w:tabs>
        <w:spacing w:line="240" w:lineRule="auto"/>
        <w:ind w:left="851" w:right="-46" w:hanging="284"/>
        <w:jc w:val="both"/>
        <w:rPr>
          <w:rFonts w:ascii="Arial" w:hAnsi="Arial" w:cs="Arial"/>
          <w:b/>
          <w:sz w:val="24"/>
          <w:szCs w:val="24"/>
        </w:rPr>
      </w:pPr>
    </w:p>
    <w:p w:rsidR="00F86AA1" w:rsidRPr="00862719" w:rsidRDefault="00F86AA1" w:rsidP="00D83428">
      <w:pPr>
        <w:pStyle w:val="ListParagraph"/>
        <w:tabs>
          <w:tab w:val="left" w:pos="9923"/>
        </w:tabs>
        <w:spacing w:line="240" w:lineRule="auto"/>
        <w:ind w:left="851" w:right="-46" w:hanging="284"/>
        <w:jc w:val="both"/>
        <w:rPr>
          <w:rFonts w:ascii="Arial" w:hAnsi="Arial" w:cs="Arial"/>
          <w:b/>
          <w:i/>
          <w:sz w:val="24"/>
          <w:szCs w:val="24"/>
        </w:rPr>
      </w:pPr>
      <w:r w:rsidRPr="00862719">
        <w:rPr>
          <w:rFonts w:ascii="Arial" w:hAnsi="Arial" w:cs="Arial"/>
          <w:b/>
          <w:i/>
          <w:sz w:val="24"/>
          <w:szCs w:val="24"/>
        </w:rPr>
        <w:t>Learning point 6</w:t>
      </w:r>
    </w:p>
    <w:p w:rsidR="00F86AA1" w:rsidRDefault="00F86AA1" w:rsidP="00D83428">
      <w:pPr>
        <w:pStyle w:val="Heading1"/>
        <w:numPr>
          <w:ilvl w:val="0"/>
          <w:numId w:val="0"/>
        </w:numPr>
        <w:ind w:left="567"/>
        <w:jc w:val="both"/>
        <w:rPr>
          <w:b w:val="0"/>
          <w:szCs w:val="24"/>
        </w:rPr>
      </w:pPr>
      <w:r>
        <w:rPr>
          <w:b w:val="0"/>
          <w:szCs w:val="24"/>
        </w:rPr>
        <w:t xml:space="preserve">It </w:t>
      </w:r>
      <w:r w:rsidRPr="00E93D3A">
        <w:rPr>
          <w:b w:val="0"/>
          <w:szCs w:val="24"/>
        </w:rPr>
        <w:t xml:space="preserve">is not sufficient to record </w:t>
      </w:r>
      <w:r>
        <w:rPr>
          <w:b w:val="0"/>
          <w:szCs w:val="24"/>
        </w:rPr>
        <w:t xml:space="preserve">observations of children and/or </w:t>
      </w:r>
      <w:r w:rsidRPr="00E93D3A">
        <w:rPr>
          <w:b w:val="0"/>
          <w:szCs w:val="24"/>
        </w:rPr>
        <w:t>what</w:t>
      </w:r>
      <w:r>
        <w:rPr>
          <w:b w:val="0"/>
          <w:szCs w:val="24"/>
        </w:rPr>
        <w:t xml:space="preserve"> children say</w:t>
      </w:r>
      <w:r w:rsidRPr="00E93D3A">
        <w:rPr>
          <w:b w:val="0"/>
          <w:szCs w:val="24"/>
        </w:rPr>
        <w:t xml:space="preserve">. If the voices </w:t>
      </w:r>
      <w:r>
        <w:rPr>
          <w:b w:val="0"/>
          <w:szCs w:val="24"/>
        </w:rPr>
        <w:t xml:space="preserve">and lived experiences </w:t>
      </w:r>
      <w:r w:rsidRPr="00E93D3A">
        <w:rPr>
          <w:b w:val="0"/>
          <w:szCs w:val="24"/>
        </w:rPr>
        <w:t xml:space="preserve">of </w:t>
      </w:r>
      <w:r>
        <w:rPr>
          <w:b w:val="0"/>
          <w:szCs w:val="24"/>
        </w:rPr>
        <w:t xml:space="preserve">children </w:t>
      </w:r>
      <w:r w:rsidRPr="00E93D3A">
        <w:rPr>
          <w:b w:val="0"/>
          <w:szCs w:val="24"/>
        </w:rPr>
        <w:t>do not inform assessments and interventions, it is likely that they will not feel listened to, intervention may not be appropriate and concerns could escalate.</w:t>
      </w:r>
    </w:p>
    <w:p w:rsidR="00CB502A" w:rsidRDefault="00CB502A" w:rsidP="00CB502A">
      <w:pPr>
        <w:pStyle w:val="Heading1"/>
        <w:numPr>
          <w:ilvl w:val="0"/>
          <w:numId w:val="0"/>
        </w:numPr>
        <w:ind w:firstLine="567"/>
        <w:jc w:val="both"/>
        <w:rPr>
          <w:b w:val="0"/>
          <w:szCs w:val="24"/>
        </w:rPr>
      </w:pPr>
    </w:p>
    <w:p w:rsidR="00F77715" w:rsidRPr="00E30143" w:rsidRDefault="00F77715" w:rsidP="00CB502A">
      <w:pPr>
        <w:pStyle w:val="Heading1"/>
        <w:numPr>
          <w:ilvl w:val="0"/>
          <w:numId w:val="0"/>
        </w:numPr>
        <w:ind w:firstLine="567"/>
        <w:jc w:val="both"/>
        <w:rPr>
          <w:szCs w:val="24"/>
        </w:rPr>
      </w:pPr>
      <w:r w:rsidRPr="00E30143">
        <w:rPr>
          <w:szCs w:val="24"/>
        </w:rPr>
        <w:t>Recommendation 7</w:t>
      </w:r>
    </w:p>
    <w:p w:rsidR="004D4D32" w:rsidRPr="004D4D32" w:rsidRDefault="004D4D32" w:rsidP="00D83428">
      <w:pPr>
        <w:pStyle w:val="Heading1"/>
        <w:numPr>
          <w:ilvl w:val="0"/>
          <w:numId w:val="0"/>
        </w:numPr>
        <w:ind w:left="567"/>
        <w:jc w:val="both"/>
        <w:rPr>
          <w:szCs w:val="24"/>
        </w:rPr>
      </w:pPr>
      <w:r w:rsidRPr="004D4D32">
        <w:rPr>
          <w:rFonts w:cs="Arial"/>
          <w:szCs w:val="24"/>
        </w:rPr>
        <w:t xml:space="preserve">The Safeguarding Partnership </w:t>
      </w:r>
      <w:r w:rsidR="00D6556E">
        <w:rPr>
          <w:rFonts w:cs="Arial"/>
          <w:szCs w:val="24"/>
        </w:rPr>
        <w:t xml:space="preserve">to </w:t>
      </w:r>
      <w:r w:rsidR="004B5CB5">
        <w:rPr>
          <w:rFonts w:cs="Arial"/>
          <w:szCs w:val="24"/>
        </w:rPr>
        <w:t>seek assurance that l</w:t>
      </w:r>
      <w:r w:rsidRPr="004D4D32">
        <w:rPr>
          <w:rFonts w:cs="Arial"/>
          <w:szCs w:val="24"/>
        </w:rPr>
        <w:t>earning from this review is addressed</w:t>
      </w:r>
      <w:r w:rsidRPr="004D4D32">
        <w:rPr>
          <w:szCs w:val="24"/>
        </w:rPr>
        <w:t xml:space="preserve"> within process and procedures regarding voice of the child and there is robust monitoring to evidence the impact of the voice of the child in practice.</w:t>
      </w:r>
    </w:p>
    <w:p w:rsidR="00862719" w:rsidRDefault="00862719" w:rsidP="00D83428">
      <w:pPr>
        <w:pStyle w:val="Heading1"/>
        <w:numPr>
          <w:ilvl w:val="0"/>
          <w:numId w:val="0"/>
        </w:numPr>
        <w:ind w:left="567"/>
        <w:jc w:val="both"/>
        <w:rPr>
          <w:i/>
          <w:szCs w:val="24"/>
        </w:rPr>
      </w:pPr>
    </w:p>
    <w:p w:rsidR="00F86AA1" w:rsidRPr="00862719" w:rsidRDefault="00F86AA1" w:rsidP="00D83428">
      <w:pPr>
        <w:pStyle w:val="Heading1"/>
        <w:numPr>
          <w:ilvl w:val="0"/>
          <w:numId w:val="0"/>
        </w:numPr>
        <w:ind w:left="567"/>
        <w:jc w:val="both"/>
        <w:rPr>
          <w:i/>
          <w:szCs w:val="24"/>
        </w:rPr>
      </w:pPr>
      <w:r w:rsidRPr="00862719">
        <w:rPr>
          <w:i/>
          <w:szCs w:val="24"/>
        </w:rPr>
        <w:t>Learning point 7</w:t>
      </w:r>
    </w:p>
    <w:p w:rsidR="00F86AA1" w:rsidRDefault="00D6556E" w:rsidP="00D83428">
      <w:pPr>
        <w:pStyle w:val="Heading1"/>
        <w:numPr>
          <w:ilvl w:val="0"/>
          <w:numId w:val="0"/>
        </w:numPr>
        <w:autoSpaceDE w:val="0"/>
        <w:autoSpaceDN w:val="0"/>
        <w:adjustRightInd w:val="0"/>
        <w:spacing w:before="0" w:beforeAutospacing="0" w:after="0" w:afterAutospacing="0"/>
        <w:ind w:left="567" w:right="-46"/>
        <w:jc w:val="both"/>
        <w:rPr>
          <w:rFonts w:cs="Arial"/>
          <w:color w:val="000000"/>
          <w:szCs w:val="24"/>
        </w:rPr>
      </w:pPr>
      <w:r>
        <w:rPr>
          <w:b w:val="0"/>
          <w:szCs w:val="24"/>
        </w:rPr>
        <w:t>In the absence of a multi-</w:t>
      </w:r>
      <w:r w:rsidR="00F86AA1">
        <w:rPr>
          <w:b w:val="0"/>
          <w:szCs w:val="24"/>
        </w:rPr>
        <w:t>agency assessment following a disclosure of sexually harmful behaviour, underlying problems and difficulties may be overlooked</w:t>
      </w:r>
    </w:p>
    <w:p w:rsidR="00F86AA1" w:rsidRDefault="00F86AA1" w:rsidP="00D83428">
      <w:pPr>
        <w:pStyle w:val="Heading1"/>
        <w:numPr>
          <w:ilvl w:val="0"/>
          <w:numId w:val="0"/>
        </w:numPr>
        <w:autoSpaceDE w:val="0"/>
        <w:autoSpaceDN w:val="0"/>
        <w:adjustRightInd w:val="0"/>
        <w:spacing w:before="0" w:beforeAutospacing="0" w:after="0" w:afterAutospacing="0"/>
        <w:ind w:left="567" w:right="-46"/>
        <w:jc w:val="both"/>
        <w:rPr>
          <w:rFonts w:cs="Arial"/>
          <w:color w:val="000000"/>
          <w:szCs w:val="24"/>
        </w:rPr>
      </w:pPr>
    </w:p>
    <w:p w:rsidR="00F86AA1" w:rsidRDefault="004D4D32" w:rsidP="00D83428">
      <w:pPr>
        <w:pStyle w:val="Heading1"/>
        <w:numPr>
          <w:ilvl w:val="0"/>
          <w:numId w:val="0"/>
        </w:numPr>
        <w:autoSpaceDE w:val="0"/>
        <w:autoSpaceDN w:val="0"/>
        <w:adjustRightInd w:val="0"/>
        <w:spacing w:before="0" w:beforeAutospacing="0" w:after="0" w:afterAutospacing="0"/>
        <w:ind w:left="567" w:right="-46"/>
        <w:jc w:val="both"/>
        <w:rPr>
          <w:rFonts w:cs="Arial"/>
          <w:color w:val="000000"/>
          <w:szCs w:val="24"/>
        </w:rPr>
      </w:pPr>
      <w:r>
        <w:rPr>
          <w:rFonts w:cs="Arial"/>
          <w:color w:val="000000"/>
          <w:szCs w:val="24"/>
        </w:rPr>
        <w:t>See Recommendation 3</w:t>
      </w:r>
    </w:p>
    <w:p w:rsidR="00311AB1" w:rsidRDefault="00311AB1" w:rsidP="00D83428">
      <w:pPr>
        <w:pStyle w:val="Heading1"/>
        <w:numPr>
          <w:ilvl w:val="0"/>
          <w:numId w:val="0"/>
        </w:numPr>
        <w:autoSpaceDE w:val="0"/>
        <w:autoSpaceDN w:val="0"/>
        <w:adjustRightInd w:val="0"/>
        <w:spacing w:before="0" w:beforeAutospacing="0" w:after="0" w:afterAutospacing="0"/>
        <w:ind w:left="567" w:right="-46"/>
        <w:jc w:val="both"/>
        <w:rPr>
          <w:rFonts w:cs="Arial"/>
          <w:color w:val="000000"/>
          <w:szCs w:val="24"/>
        </w:rPr>
      </w:pPr>
    </w:p>
    <w:p w:rsidR="00F86AA1" w:rsidRDefault="00F86AA1" w:rsidP="00D83428">
      <w:pPr>
        <w:pStyle w:val="Heading1"/>
        <w:numPr>
          <w:ilvl w:val="0"/>
          <w:numId w:val="0"/>
        </w:numPr>
        <w:autoSpaceDE w:val="0"/>
        <w:autoSpaceDN w:val="0"/>
        <w:adjustRightInd w:val="0"/>
        <w:spacing w:before="0" w:beforeAutospacing="0" w:after="0" w:afterAutospacing="0"/>
        <w:ind w:left="567" w:right="-46"/>
        <w:jc w:val="both"/>
        <w:rPr>
          <w:rFonts w:cs="Arial"/>
          <w:color w:val="000000"/>
          <w:szCs w:val="24"/>
        </w:rPr>
      </w:pPr>
    </w:p>
    <w:p w:rsidR="00862719" w:rsidRDefault="00862719" w:rsidP="00D83428">
      <w:pPr>
        <w:pStyle w:val="ListParagraph"/>
        <w:tabs>
          <w:tab w:val="left" w:pos="9192"/>
        </w:tabs>
        <w:spacing w:after="0" w:line="240" w:lineRule="auto"/>
        <w:ind w:left="567" w:right="-22"/>
        <w:jc w:val="both"/>
        <w:rPr>
          <w:rFonts w:ascii="Arial" w:hAnsi="Arial" w:cs="Arial"/>
          <w:b/>
          <w:i/>
          <w:color w:val="000000"/>
          <w:sz w:val="24"/>
        </w:rPr>
      </w:pPr>
    </w:p>
    <w:p w:rsidR="00CB502A" w:rsidRDefault="00CB502A" w:rsidP="00D83428">
      <w:pPr>
        <w:pStyle w:val="ListParagraph"/>
        <w:tabs>
          <w:tab w:val="left" w:pos="9192"/>
        </w:tabs>
        <w:spacing w:after="0" w:line="240" w:lineRule="auto"/>
        <w:ind w:left="567" w:right="-22"/>
        <w:jc w:val="both"/>
        <w:rPr>
          <w:rFonts w:ascii="Arial" w:hAnsi="Arial" w:cs="Arial"/>
          <w:b/>
          <w:i/>
          <w:color w:val="000000"/>
          <w:sz w:val="24"/>
        </w:rPr>
      </w:pPr>
    </w:p>
    <w:p w:rsidR="00CB502A" w:rsidRPr="00862719" w:rsidRDefault="00CB502A" w:rsidP="00D83428">
      <w:pPr>
        <w:pStyle w:val="ListParagraph"/>
        <w:tabs>
          <w:tab w:val="left" w:pos="9192"/>
        </w:tabs>
        <w:spacing w:after="0" w:line="240" w:lineRule="auto"/>
        <w:ind w:left="567" w:right="-22"/>
        <w:jc w:val="both"/>
        <w:rPr>
          <w:rFonts w:ascii="Arial" w:hAnsi="Arial" w:cs="Arial"/>
          <w:b/>
          <w:i/>
          <w:color w:val="000000"/>
          <w:sz w:val="24"/>
        </w:rPr>
      </w:pPr>
    </w:p>
    <w:p w:rsidR="0036184A" w:rsidRPr="00862719" w:rsidRDefault="0036184A" w:rsidP="00D83428">
      <w:pPr>
        <w:pStyle w:val="ListParagraph"/>
        <w:tabs>
          <w:tab w:val="left" w:pos="9192"/>
        </w:tabs>
        <w:spacing w:after="0" w:line="240" w:lineRule="auto"/>
        <w:ind w:left="567" w:right="-22"/>
        <w:jc w:val="both"/>
        <w:rPr>
          <w:rFonts w:ascii="Arial" w:hAnsi="Arial" w:cs="Arial"/>
          <w:b/>
          <w:i/>
          <w:color w:val="000000"/>
          <w:sz w:val="24"/>
        </w:rPr>
      </w:pPr>
      <w:r w:rsidRPr="00862719">
        <w:rPr>
          <w:rFonts w:ascii="Arial" w:hAnsi="Arial" w:cs="Arial"/>
          <w:b/>
          <w:i/>
          <w:color w:val="000000"/>
          <w:sz w:val="24"/>
        </w:rPr>
        <w:t>Learning Point 8</w:t>
      </w:r>
    </w:p>
    <w:p w:rsidR="0036184A" w:rsidRDefault="0036184A" w:rsidP="00D83428">
      <w:pPr>
        <w:pStyle w:val="ListParagraph"/>
        <w:tabs>
          <w:tab w:val="left" w:pos="9192"/>
        </w:tabs>
        <w:spacing w:after="0" w:line="240" w:lineRule="auto"/>
        <w:ind w:left="567" w:right="-22"/>
        <w:jc w:val="both"/>
        <w:rPr>
          <w:rFonts w:ascii="Arial" w:hAnsi="Arial" w:cs="Arial"/>
          <w:color w:val="000000"/>
          <w:sz w:val="24"/>
        </w:rPr>
      </w:pPr>
    </w:p>
    <w:p w:rsidR="0036184A" w:rsidRDefault="0036184A" w:rsidP="00D83428">
      <w:pPr>
        <w:pStyle w:val="ListParagraph"/>
        <w:tabs>
          <w:tab w:val="left" w:pos="9192"/>
        </w:tabs>
        <w:spacing w:after="0" w:line="240" w:lineRule="auto"/>
        <w:ind w:left="567" w:right="-22"/>
        <w:jc w:val="both"/>
        <w:rPr>
          <w:rFonts w:ascii="Arial" w:hAnsi="Arial" w:cs="Arial"/>
          <w:color w:val="000000"/>
          <w:sz w:val="24"/>
        </w:rPr>
      </w:pPr>
      <w:r>
        <w:rPr>
          <w:rFonts w:ascii="Arial" w:hAnsi="Arial" w:cs="Arial"/>
          <w:color w:val="000000"/>
          <w:sz w:val="24"/>
        </w:rPr>
        <w:t>When practitioners have concerns that the risks children are exposed to and the vulnerabilities experienced are not effectively addressed it is important to escalate concerns using the correct procedure. Omission to do so may result in drift and delay in the provision of intervention and support to safeguard children.</w:t>
      </w:r>
    </w:p>
    <w:p w:rsidR="00CB502A" w:rsidRDefault="00CB502A" w:rsidP="00D83428">
      <w:pPr>
        <w:pStyle w:val="ListParagraph"/>
        <w:tabs>
          <w:tab w:val="left" w:pos="9192"/>
        </w:tabs>
        <w:spacing w:after="0" w:line="240" w:lineRule="auto"/>
        <w:ind w:left="567" w:right="-22"/>
        <w:jc w:val="both"/>
        <w:rPr>
          <w:rFonts w:ascii="Arial" w:hAnsi="Arial" w:cs="Arial"/>
          <w:color w:val="000000"/>
          <w:sz w:val="24"/>
        </w:rPr>
      </w:pPr>
    </w:p>
    <w:p w:rsidR="0036184A" w:rsidRPr="00E30143" w:rsidRDefault="0036184A" w:rsidP="00D83428">
      <w:pPr>
        <w:pStyle w:val="Heading1"/>
        <w:numPr>
          <w:ilvl w:val="0"/>
          <w:numId w:val="0"/>
        </w:numPr>
        <w:ind w:left="567"/>
        <w:jc w:val="both"/>
        <w:rPr>
          <w:szCs w:val="24"/>
        </w:rPr>
      </w:pPr>
      <w:r w:rsidRPr="00E30143">
        <w:rPr>
          <w:szCs w:val="24"/>
        </w:rPr>
        <w:t xml:space="preserve">Recommendation </w:t>
      </w:r>
      <w:r>
        <w:rPr>
          <w:szCs w:val="24"/>
        </w:rPr>
        <w:t>8</w:t>
      </w:r>
    </w:p>
    <w:p w:rsidR="0036184A" w:rsidRDefault="0036184A" w:rsidP="00D83428">
      <w:pPr>
        <w:pStyle w:val="ListParagraph"/>
        <w:tabs>
          <w:tab w:val="left" w:pos="9192"/>
        </w:tabs>
        <w:spacing w:after="0" w:line="240" w:lineRule="auto"/>
        <w:ind w:left="567" w:right="-22"/>
        <w:jc w:val="both"/>
        <w:rPr>
          <w:rFonts w:ascii="Arial" w:hAnsi="Arial" w:cs="Arial"/>
          <w:b/>
          <w:color w:val="000000"/>
          <w:sz w:val="24"/>
          <w:szCs w:val="24"/>
        </w:rPr>
      </w:pPr>
      <w:r w:rsidRPr="00F1607A">
        <w:rPr>
          <w:rFonts w:ascii="Arial" w:hAnsi="Arial" w:cs="Arial"/>
          <w:b/>
          <w:color w:val="000000"/>
          <w:sz w:val="24"/>
          <w:szCs w:val="24"/>
        </w:rPr>
        <w:t xml:space="preserve">Buckinghamshire Safeguarding Partnership with partner agencies </w:t>
      </w:r>
      <w:r w:rsidR="00D6556E">
        <w:rPr>
          <w:rFonts w:ascii="Arial" w:hAnsi="Arial" w:cs="Arial"/>
          <w:b/>
          <w:color w:val="000000"/>
          <w:sz w:val="24"/>
          <w:szCs w:val="24"/>
        </w:rPr>
        <w:t xml:space="preserve">to </w:t>
      </w:r>
      <w:r w:rsidRPr="00F1607A">
        <w:rPr>
          <w:rFonts w:ascii="Arial" w:hAnsi="Arial" w:cs="Arial"/>
          <w:b/>
          <w:color w:val="000000"/>
          <w:sz w:val="24"/>
          <w:szCs w:val="24"/>
        </w:rPr>
        <w:t xml:space="preserve">identify </w:t>
      </w:r>
      <w:r>
        <w:rPr>
          <w:rFonts w:ascii="Arial" w:hAnsi="Arial" w:cs="Arial"/>
          <w:b/>
          <w:color w:val="000000"/>
          <w:sz w:val="24"/>
          <w:szCs w:val="24"/>
        </w:rPr>
        <w:t xml:space="preserve">and address </w:t>
      </w:r>
      <w:r w:rsidRPr="00F1607A">
        <w:rPr>
          <w:rFonts w:ascii="Arial" w:hAnsi="Arial" w:cs="Arial"/>
          <w:b/>
          <w:color w:val="000000"/>
          <w:sz w:val="24"/>
          <w:szCs w:val="24"/>
        </w:rPr>
        <w:t xml:space="preserve">the barriers to </w:t>
      </w:r>
      <w:r>
        <w:rPr>
          <w:rFonts w:ascii="Arial" w:hAnsi="Arial" w:cs="Arial"/>
          <w:b/>
          <w:color w:val="000000"/>
          <w:sz w:val="24"/>
          <w:szCs w:val="24"/>
        </w:rPr>
        <w:t xml:space="preserve">the </w:t>
      </w:r>
      <w:r w:rsidRPr="00F1607A">
        <w:rPr>
          <w:rFonts w:ascii="Arial" w:hAnsi="Arial" w:cs="Arial"/>
          <w:b/>
          <w:color w:val="000000"/>
          <w:sz w:val="24"/>
          <w:szCs w:val="24"/>
        </w:rPr>
        <w:t>effective use of</w:t>
      </w:r>
      <w:r w:rsidR="004B5CB5">
        <w:rPr>
          <w:rFonts w:ascii="Arial" w:hAnsi="Arial" w:cs="Arial"/>
          <w:b/>
          <w:color w:val="000000"/>
          <w:sz w:val="24"/>
          <w:szCs w:val="24"/>
        </w:rPr>
        <w:t xml:space="preserve"> the escalation policy</w:t>
      </w:r>
      <w:r>
        <w:rPr>
          <w:rFonts w:ascii="Arial" w:hAnsi="Arial" w:cs="Arial"/>
          <w:b/>
          <w:color w:val="000000"/>
          <w:sz w:val="24"/>
          <w:szCs w:val="24"/>
        </w:rPr>
        <w:t>.</w:t>
      </w:r>
    </w:p>
    <w:p w:rsidR="0036184A" w:rsidRDefault="0036184A" w:rsidP="00D83428">
      <w:pPr>
        <w:pStyle w:val="ListParagraph"/>
        <w:tabs>
          <w:tab w:val="left" w:pos="9192"/>
        </w:tabs>
        <w:spacing w:after="0" w:line="240" w:lineRule="auto"/>
        <w:ind w:left="567" w:right="-22"/>
        <w:jc w:val="both"/>
        <w:rPr>
          <w:rFonts w:ascii="Arial" w:hAnsi="Arial" w:cs="Arial"/>
          <w:color w:val="000000"/>
          <w:sz w:val="24"/>
        </w:rPr>
      </w:pPr>
    </w:p>
    <w:p w:rsidR="00862719" w:rsidRDefault="00862719" w:rsidP="00D83428">
      <w:pPr>
        <w:pStyle w:val="ListParagraph"/>
        <w:tabs>
          <w:tab w:val="left" w:pos="9192"/>
        </w:tabs>
        <w:spacing w:after="0" w:line="240" w:lineRule="auto"/>
        <w:ind w:left="567" w:right="-22"/>
        <w:jc w:val="both"/>
        <w:rPr>
          <w:rFonts w:ascii="Arial" w:hAnsi="Arial" w:cs="Arial"/>
          <w:b/>
          <w:color w:val="000000"/>
          <w:sz w:val="24"/>
        </w:rPr>
      </w:pPr>
    </w:p>
    <w:p w:rsidR="0036184A" w:rsidRPr="00862719" w:rsidRDefault="0036184A" w:rsidP="00D83428">
      <w:pPr>
        <w:pStyle w:val="ListParagraph"/>
        <w:tabs>
          <w:tab w:val="left" w:pos="9192"/>
        </w:tabs>
        <w:spacing w:after="0" w:line="240" w:lineRule="auto"/>
        <w:ind w:left="567" w:right="-22"/>
        <w:jc w:val="both"/>
        <w:rPr>
          <w:rFonts w:ascii="Arial" w:hAnsi="Arial" w:cs="Arial"/>
          <w:b/>
          <w:i/>
          <w:color w:val="000000"/>
          <w:sz w:val="24"/>
        </w:rPr>
      </w:pPr>
      <w:r w:rsidRPr="00862719">
        <w:rPr>
          <w:rFonts w:ascii="Arial" w:hAnsi="Arial" w:cs="Arial"/>
          <w:b/>
          <w:i/>
          <w:color w:val="000000"/>
          <w:sz w:val="24"/>
        </w:rPr>
        <w:t>Learning Point 9</w:t>
      </w:r>
    </w:p>
    <w:p w:rsidR="0036184A" w:rsidRPr="00376118" w:rsidRDefault="0036184A" w:rsidP="00D83428">
      <w:pPr>
        <w:pStyle w:val="ListParagraph"/>
        <w:tabs>
          <w:tab w:val="left" w:pos="9192"/>
        </w:tabs>
        <w:spacing w:after="0" w:line="240" w:lineRule="auto"/>
        <w:ind w:left="567" w:right="-22"/>
        <w:jc w:val="both"/>
        <w:rPr>
          <w:rFonts w:ascii="Arial" w:hAnsi="Arial" w:cs="Arial"/>
          <w:b/>
          <w:color w:val="000000"/>
          <w:sz w:val="24"/>
        </w:rPr>
      </w:pPr>
    </w:p>
    <w:p w:rsidR="00D83428" w:rsidRDefault="0036184A" w:rsidP="00D83428">
      <w:pPr>
        <w:spacing w:line="240" w:lineRule="auto"/>
        <w:ind w:left="567"/>
        <w:rPr>
          <w:rFonts w:ascii="Arial" w:hAnsi="Arial" w:cs="Arial"/>
          <w:b/>
          <w:sz w:val="24"/>
          <w:szCs w:val="24"/>
        </w:rPr>
      </w:pPr>
      <w:r>
        <w:rPr>
          <w:rFonts w:ascii="Arial" w:hAnsi="Arial" w:cs="Arial"/>
          <w:color w:val="000000"/>
          <w:sz w:val="24"/>
        </w:rPr>
        <w:t>When professional relationships between partner agencies become strained and challenged this can impac</w:t>
      </w:r>
      <w:r w:rsidR="00D6556E">
        <w:rPr>
          <w:rFonts w:ascii="Arial" w:hAnsi="Arial" w:cs="Arial"/>
          <w:color w:val="000000"/>
          <w:sz w:val="24"/>
        </w:rPr>
        <w:t>t on the effectiveness of multi-</w:t>
      </w:r>
      <w:r>
        <w:rPr>
          <w:rFonts w:ascii="Arial" w:hAnsi="Arial" w:cs="Arial"/>
          <w:color w:val="000000"/>
          <w:sz w:val="24"/>
        </w:rPr>
        <w:t>agency cooperation and the quality of practice to safeguard children and young people.</w:t>
      </w:r>
    </w:p>
    <w:p w:rsidR="00A233CC" w:rsidRDefault="00A233CC" w:rsidP="00D83428">
      <w:pPr>
        <w:pStyle w:val="NoSpacing"/>
        <w:ind w:left="567"/>
        <w:jc w:val="both"/>
        <w:rPr>
          <w:rFonts w:ascii="Arial" w:hAnsi="Arial" w:cs="Arial"/>
          <w:b/>
          <w:sz w:val="24"/>
          <w:szCs w:val="24"/>
        </w:rPr>
      </w:pPr>
    </w:p>
    <w:p w:rsidR="00CB502A" w:rsidRDefault="00CB502A" w:rsidP="00D83428">
      <w:pPr>
        <w:pStyle w:val="NoSpacing"/>
        <w:ind w:left="567"/>
        <w:jc w:val="both"/>
        <w:rPr>
          <w:rFonts w:ascii="Arial" w:hAnsi="Arial" w:cs="Arial"/>
          <w:b/>
          <w:sz w:val="24"/>
          <w:szCs w:val="24"/>
        </w:rPr>
      </w:pPr>
    </w:p>
    <w:p w:rsidR="00F86AA1" w:rsidRPr="00D6556E" w:rsidRDefault="004D4D32" w:rsidP="00D83428">
      <w:pPr>
        <w:pStyle w:val="NoSpacing"/>
        <w:ind w:left="567"/>
        <w:jc w:val="both"/>
        <w:rPr>
          <w:rFonts w:ascii="Arial" w:hAnsi="Arial" w:cs="Arial"/>
          <w:b/>
          <w:sz w:val="24"/>
          <w:szCs w:val="24"/>
        </w:rPr>
      </w:pPr>
      <w:r w:rsidRPr="00D6556E">
        <w:rPr>
          <w:rFonts w:ascii="Arial" w:hAnsi="Arial" w:cs="Arial"/>
          <w:b/>
          <w:sz w:val="24"/>
          <w:szCs w:val="24"/>
        </w:rPr>
        <w:t>Recommendation 9</w:t>
      </w:r>
    </w:p>
    <w:p w:rsidR="004D4D32" w:rsidRPr="00D6556E" w:rsidRDefault="00D6556E" w:rsidP="00D83428">
      <w:pPr>
        <w:pStyle w:val="NoSpacing"/>
        <w:ind w:left="567"/>
        <w:jc w:val="both"/>
        <w:rPr>
          <w:rFonts w:ascii="Arial" w:hAnsi="Arial" w:cs="Arial"/>
          <w:b/>
          <w:sz w:val="24"/>
          <w:szCs w:val="24"/>
        </w:rPr>
      </w:pPr>
      <w:r w:rsidRPr="00D6556E">
        <w:rPr>
          <w:rFonts w:ascii="Arial" w:hAnsi="Arial" w:cs="Arial"/>
          <w:b/>
          <w:sz w:val="24"/>
          <w:szCs w:val="24"/>
        </w:rPr>
        <w:tab/>
      </w:r>
    </w:p>
    <w:p w:rsidR="00625D4A" w:rsidRDefault="0036184A" w:rsidP="00D83428">
      <w:pPr>
        <w:autoSpaceDE w:val="0"/>
        <w:autoSpaceDN w:val="0"/>
        <w:adjustRightInd w:val="0"/>
        <w:spacing w:after="0" w:line="240" w:lineRule="auto"/>
        <w:ind w:left="567"/>
        <w:jc w:val="both"/>
        <w:rPr>
          <w:rFonts w:ascii="Arial" w:hAnsi="Arial" w:cs="Arial"/>
          <w:b/>
          <w:color w:val="000000"/>
          <w:sz w:val="24"/>
          <w:szCs w:val="24"/>
        </w:rPr>
      </w:pPr>
      <w:r w:rsidRPr="00D6556E">
        <w:rPr>
          <w:rFonts w:ascii="Arial" w:hAnsi="Arial" w:cs="Arial"/>
          <w:b/>
          <w:sz w:val="24"/>
          <w:szCs w:val="24"/>
        </w:rPr>
        <w:t>Buckinghamshire Safeguarding Partnership</w:t>
      </w:r>
      <w:r w:rsidR="00495A4C" w:rsidRPr="00D6556E">
        <w:rPr>
          <w:rFonts w:ascii="Arial" w:hAnsi="Arial" w:cs="Arial"/>
          <w:b/>
          <w:sz w:val="24"/>
          <w:szCs w:val="24"/>
        </w:rPr>
        <w:t xml:space="preserve"> together with partner agencies,</w:t>
      </w:r>
      <w:r w:rsidRPr="00D6556E">
        <w:rPr>
          <w:rFonts w:ascii="Arial" w:hAnsi="Arial" w:cs="Arial"/>
          <w:b/>
          <w:sz w:val="24"/>
          <w:szCs w:val="24"/>
        </w:rPr>
        <w:t xml:space="preserve"> </w:t>
      </w:r>
      <w:r w:rsidR="004B5CB5" w:rsidRPr="00D6556E">
        <w:rPr>
          <w:rFonts w:ascii="Arial" w:hAnsi="Arial" w:cs="Arial"/>
          <w:b/>
          <w:sz w:val="24"/>
          <w:szCs w:val="24"/>
        </w:rPr>
        <w:t>identify</w:t>
      </w:r>
      <w:r w:rsidRPr="00D6556E">
        <w:rPr>
          <w:rFonts w:ascii="Arial" w:hAnsi="Arial" w:cs="Arial"/>
          <w:b/>
          <w:sz w:val="24"/>
          <w:szCs w:val="24"/>
        </w:rPr>
        <w:t xml:space="preserve"> and </w:t>
      </w:r>
      <w:r w:rsidR="004B5CB5" w:rsidRPr="00D6556E">
        <w:rPr>
          <w:rFonts w:ascii="Arial" w:hAnsi="Arial" w:cs="Arial"/>
          <w:b/>
          <w:sz w:val="24"/>
          <w:szCs w:val="24"/>
        </w:rPr>
        <w:t>develop</w:t>
      </w:r>
      <w:r w:rsidRPr="00D6556E">
        <w:rPr>
          <w:rFonts w:ascii="Arial" w:hAnsi="Arial" w:cs="Arial"/>
          <w:b/>
          <w:sz w:val="24"/>
          <w:szCs w:val="24"/>
        </w:rPr>
        <w:t xml:space="preserve"> opportunities to improve </w:t>
      </w:r>
      <w:r w:rsidR="000B4760">
        <w:rPr>
          <w:rFonts w:ascii="Arial" w:hAnsi="Arial" w:cs="Arial"/>
          <w:b/>
          <w:sz w:val="24"/>
          <w:szCs w:val="24"/>
        </w:rPr>
        <w:t>multi-agency</w:t>
      </w:r>
      <w:r w:rsidR="00495A4C" w:rsidRPr="00D6556E">
        <w:rPr>
          <w:rFonts w:ascii="Arial" w:hAnsi="Arial" w:cs="Arial"/>
          <w:b/>
          <w:sz w:val="24"/>
          <w:szCs w:val="24"/>
        </w:rPr>
        <w:t xml:space="preserve"> cooperation and professional </w:t>
      </w:r>
      <w:r w:rsidRPr="00D6556E">
        <w:rPr>
          <w:rFonts w:ascii="Arial" w:hAnsi="Arial" w:cs="Arial"/>
          <w:b/>
          <w:sz w:val="24"/>
          <w:szCs w:val="24"/>
        </w:rPr>
        <w:t>relationships</w:t>
      </w:r>
      <w:r w:rsidR="00DD3C8B">
        <w:rPr>
          <w:rFonts w:ascii="Arial" w:hAnsi="Arial" w:cs="Arial"/>
          <w:b/>
          <w:sz w:val="24"/>
          <w:szCs w:val="24"/>
        </w:rPr>
        <w:t xml:space="preserve">. </w:t>
      </w:r>
      <w:r w:rsidR="00DD3C8B" w:rsidRPr="00004B8F">
        <w:rPr>
          <w:rFonts w:ascii="Arial" w:hAnsi="Arial" w:cs="Arial"/>
          <w:b/>
          <w:color w:val="000000"/>
          <w:sz w:val="24"/>
          <w:szCs w:val="24"/>
        </w:rPr>
        <w:t>This should include the development of effective professional relationships when children live in another Local Authority.</w:t>
      </w:r>
    </w:p>
    <w:p w:rsidR="00004B8F" w:rsidRPr="00004B8F" w:rsidRDefault="00004B8F" w:rsidP="00D83428">
      <w:pPr>
        <w:autoSpaceDE w:val="0"/>
        <w:autoSpaceDN w:val="0"/>
        <w:adjustRightInd w:val="0"/>
        <w:spacing w:after="0" w:line="240" w:lineRule="auto"/>
        <w:ind w:left="567"/>
        <w:jc w:val="both"/>
        <w:rPr>
          <w:rFonts w:ascii="Segoe UI" w:hAnsi="Segoe UI" w:cs="Segoe UI"/>
          <w:b/>
          <w:sz w:val="20"/>
          <w:szCs w:val="20"/>
        </w:rPr>
      </w:pPr>
    </w:p>
    <w:p w:rsidR="00D83428" w:rsidRDefault="00D83428" w:rsidP="00D83428">
      <w:pPr>
        <w:pStyle w:val="NoSpacing"/>
        <w:ind w:left="567"/>
        <w:jc w:val="both"/>
        <w:rPr>
          <w:rFonts w:ascii="Arial" w:hAnsi="Arial" w:cs="Arial"/>
          <w:b/>
          <w:sz w:val="24"/>
          <w:szCs w:val="24"/>
        </w:rPr>
      </w:pPr>
    </w:p>
    <w:p w:rsidR="00495A4C" w:rsidRPr="00D6556E" w:rsidRDefault="004D4D32" w:rsidP="00D83428">
      <w:pPr>
        <w:pStyle w:val="NoSpacing"/>
        <w:ind w:left="567"/>
        <w:jc w:val="both"/>
        <w:rPr>
          <w:rFonts w:ascii="Arial" w:hAnsi="Arial" w:cs="Arial"/>
          <w:b/>
          <w:sz w:val="24"/>
          <w:szCs w:val="24"/>
        </w:rPr>
      </w:pPr>
      <w:r w:rsidRPr="00D6556E">
        <w:rPr>
          <w:rFonts w:ascii="Arial" w:hAnsi="Arial" w:cs="Arial"/>
          <w:b/>
          <w:sz w:val="24"/>
          <w:szCs w:val="24"/>
        </w:rPr>
        <w:t>Recommendation 10</w:t>
      </w:r>
    </w:p>
    <w:p w:rsidR="00F86AA1" w:rsidRPr="00D6556E" w:rsidRDefault="00F86AA1" w:rsidP="00D83428">
      <w:pPr>
        <w:pStyle w:val="NoSpacing"/>
        <w:ind w:left="567"/>
        <w:jc w:val="both"/>
        <w:rPr>
          <w:rFonts w:ascii="Arial" w:hAnsi="Arial" w:cs="Arial"/>
          <w:b/>
          <w:sz w:val="24"/>
          <w:szCs w:val="24"/>
        </w:rPr>
      </w:pPr>
    </w:p>
    <w:p w:rsidR="00F86AA1" w:rsidRPr="00D6556E" w:rsidRDefault="00495A4C" w:rsidP="00D83428">
      <w:pPr>
        <w:pStyle w:val="NoSpacing"/>
        <w:ind w:left="567"/>
        <w:jc w:val="both"/>
        <w:rPr>
          <w:rFonts w:ascii="Arial" w:hAnsi="Arial" w:cs="Arial"/>
          <w:b/>
          <w:sz w:val="24"/>
          <w:szCs w:val="24"/>
        </w:rPr>
      </w:pPr>
      <w:r w:rsidRPr="00D6556E">
        <w:rPr>
          <w:rFonts w:ascii="Arial" w:hAnsi="Arial" w:cs="Arial"/>
          <w:b/>
          <w:sz w:val="24"/>
          <w:szCs w:val="24"/>
        </w:rPr>
        <w:t xml:space="preserve">Buckinghamshire Safeguarding Partnership shares </w:t>
      </w:r>
      <w:r w:rsidR="004B5CB5" w:rsidRPr="00D6556E">
        <w:rPr>
          <w:rFonts w:ascii="Arial" w:hAnsi="Arial" w:cs="Arial"/>
          <w:b/>
          <w:sz w:val="24"/>
          <w:szCs w:val="24"/>
        </w:rPr>
        <w:t xml:space="preserve">the </w:t>
      </w:r>
      <w:r w:rsidRPr="00D6556E">
        <w:rPr>
          <w:rFonts w:ascii="Arial" w:hAnsi="Arial" w:cs="Arial"/>
          <w:b/>
          <w:sz w:val="24"/>
          <w:szCs w:val="24"/>
        </w:rPr>
        <w:t>learning from this review with partner agencies and practitioners.</w:t>
      </w:r>
    </w:p>
    <w:sectPr w:rsidR="00F86AA1" w:rsidRPr="00D6556E" w:rsidSect="00612C75">
      <w:footerReference w:type="default" r:id="rId10"/>
      <w:pgSz w:w="11906" w:h="17338"/>
      <w:pgMar w:top="1440" w:right="1274" w:bottom="1440"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8F" w:rsidRDefault="00004B8F" w:rsidP="003A2DAB">
      <w:pPr>
        <w:spacing w:after="0" w:line="240" w:lineRule="auto"/>
      </w:pPr>
      <w:r>
        <w:separator/>
      </w:r>
    </w:p>
  </w:endnote>
  <w:endnote w:type="continuationSeparator" w:id="0">
    <w:p w:rsidR="00004B8F" w:rsidRDefault="00004B8F" w:rsidP="003A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036"/>
      <w:docPartObj>
        <w:docPartGallery w:val="Page Numbers (Bottom of Page)"/>
        <w:docPartUnique/>
      </w:docPartObj>
    </w:sdtPr>
    <w:sdtEndPr/>
    <w:sdtContent>
      <w:p w:rsidR="00004B8F" w:rsidRDefault="00004B8F">
        <w:pPr>
          <w:pStyle w:val="Footer"/>
          <w:jc w:val="right"/>
        </w:pPr>
        <w:r>
          <w:fldChar w:fldCharType="begin"/>
        </w:r>
        <w:r>
          <w:instrText xml:space="preserve"> PAGE   \* MERGEFORMAT </w:instrText>
        </w:r>
        <w:r>
          <w:fldChar w:fldCharType="separate"/>
        </w:r>
        <w:r w:rsidR="00807107">
          <w:rPr>
            <w:noProof/>
          </w:rPr>
          <w:t>1</w:t>
        </w:r>
        <w:r>
          <w:fldChar w:fldCharType="end"/>
        </w:r>
      </w:p>
    </w:sdtContent>
  </w:sdt>
  <w:p w:rsidR="00004B8F" w:rsidRDefault="00004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8F" w:rsidRDefault="00004B8F" w:rsidP="003A2DAB">
      <w:pPr>
        <w:spacing w:after="0" w:line="240" w:lineRule="auto"/>
      </w:pPr>
      <w:r>
        <w:separator/>
      </w:r>
    </w:p>
  </w:footnote>
  <w:footnote w:type="continuationSeparator" w:id="0">
    <w:p w:rsidR="00004B8F" w:rsidRDefault="00004B8F" w:rsidP="003A2DAB">
      <w:pPr>
        <w:spacing w:after="0" w:line="240" w:lineRule="auto"/>
      </w:pPr>
      <w:r>
        <w:continuationSeparator/>
      </w:r>
    </w:p>
  </w:footnote>
  <w:footnote w:id="1">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SCR’s have been replaced by child safeguarding practice reviews which should be considered for serious child safeguarding cases where: </w:t>
      </w:r>
      <w:r w:rsidRPr="000B4760">
        <w:rPr>
          <w:rFonts w:ascii="Arial" w:eastAsia="Times New Roman" w:hAnsi="Arial" w:cs="Arial"/>
        </w:rPr>
        <w:t>abuse or neglect of a child is known or suspected and a child has died or been seriously harmed.</w:t>
      </w:r>
      <w:r w:rsidRPr="000B4760">
        <w:rPr>
          <w:rFonts w:ascii="Arial" w:hAnsi="Arial" w:cs="Arial"/>
        </w:rPr>
        <w:t xml:space="preserve"> </w:t>
      </w:r>
      <w:hyperlink r:id="rId1" w:history="1">
        <w:r w:rsidRPr="000B4760">
          <w:rPr>
            <w:rStyle w:val="Hyperlink"/>
            <w:rFonts w:ascii="Arial" w:hAnsi="Arial" w:cs="Arial"/>
          </w:rPr>
          <w:t>https://www.gov.uk/government/publications/working-together-to-safeguard-children--2</w:t>
        </w:r>
      </w:hyperlink>
    </w:p>
  </w:footnote>
  <w:footnote w:id="2">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Ruling by the Coroner, December 19</w:t>
      </w:r>
    </w:p>
  </w:footnote>
  <w:footnote w:id="3">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Minutes of meetings, reports, policies and proc</w:t>
      </w:r>
      <w:r>
        <w:rPr>
          <w:rFonts w:ascii="Arial" w:hAnsi="Arial" w:cs="Arial"/>
        </w:rPr>
        <w:t>edures in place at the time etc.</w:t>
      </w:r>
      <w:r w:rsidRPr="000B4760">
        <w:rPr>
          <w:rFonts w:ascii="Arial" w:hAnsi="Arial" w:cs="Arial"/>
        </w:rPr>
        <w:t xml:space="preserve"> </w:t>
      </w:r>
    </w:p>
  </w:footnote>
  <w:footnote w:id="4">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Managers and safeguarding leads</w:t>
      </w:r>
    </w:p>
  </w:footnote>
  <w:footnote w:id="5">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The letter was shared with parents by a relevant professional who was able to support </w:t>
      </w:r>
      <w:r>
        <w:rPr>
          <w:rFonts w:ascii="Arial" w:hAnsi="Arial" w:cs="Arial"/>
        </w:rPr>
        <w:t>them to understand the contents</w:t>
      </w:r>
    </w:p>
  </w:footnote>
  <w:footnote w:id="6">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The views of Father and paternal grandmother were obtained during a virtual meeting with the independent author and a representative fr</w:t>
      </w:r>
      <w:r>
        <w:rPr>
          <w:rFonts w:ascii="Arial" w:hAnsi="Arial" w:cs="Arial"/>
        </w:rPr>
        <w:t>om the safeguarding partnership</w:t>
      </w:r>
      <w:r w:rsidRPr="000B4760">
        <w:rPr>
          <w:rFonts w:ascii="Arial" w:hAnsi="Arial" w:cs="Arial"/>
        </w:rPr>
        <w:t xml:space="preserve"> </w:t>
      </w:r>
    </w:p>
  </w:footnote>
  <w:footnote w:id="7">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Said to have been taken from the kitchen without parents knowing</w:t>
      </w:r>
      <w:r w:rsidRPr="00004B8F">
        <w:rPr>
          <w:rFonts w:ascii="Arial" w:hAnsi="Arial" w:cs="Arial"/>
        </w:rPr>
        <w:t>, Father informed the review that he was in work at the time</w:t>
      </w:r>
    </w:p>
  </w:footnote>
  <w:footnote w:id="8">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T</w:t>
      </w:r>
      <w:r>
        <w:rPr>
          <w:rFonts w:ascii="Arial" w:hAnsi="Arial" w:cs="Arial"/>
        </w:rPr>
        <w:t xml:space="preserve">o clarify if there was ongoing </w:t>
      </w:r>
      <w:r w:rsidRPr="000B4760">
        <w:rPr>
          <w:rFonts w:ascii="Arial" w:hAnsi="Arial" w:cs="Arial"/>
        </w:rPr>
        <w:t xml:space="preserve">neglect </w:t>
      </w:r>
    </w:p>
  </w:footnote>
  <w:footnote w:id="9">
    <w:p w:rsidR="00004B8F" w:rsidRPr="000B4760" w:rsidRDefault="00004B8F" w:rsidP="00271D95">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Hidden Men: Learning from Serious Case reviews. NSPCC, 2015  </w:t>
      </w:r>
    </w:p>
  </w:footnote>
  <w:footnote w:id="10">
    <w:p w:rsidR="00004B8F" w:rsidRPr="00D6556E" w:rsidRDefault="00004B8F" w:rsidP="00612C75">
      <w:pPr>
        <w:pStyle w:val="FootnoteText"/>
      </w:pPr>
      <w:r w:rsidRPr="000B4760">
        <w:rPr>
          <w:rStyle w:val="FootnoteReference"/>
          <w:rFonts w:ascii="Arial" w:hAnsi="Arial" w:cs="Arial"/>
        </w:rPr>
        <w:footnoteRef/>
      </w:r>
      <w:r w:rsidRPr="000B4760">
        <w:rPr>
          <w:rFonts w:ascii="Arial" w:hAnsi="Arial" w:cs="Arial"/>
        </w:rPr>
        <w:t xml:space="preserve"> </w:t>
      </w:r>
      <w:r w:rsidRPr="000B4760">
        <w:rPr>
          <w:rFonts w:ascii="Arial" w:hAnsi="Arial" w:cs="Arial"/>
          <w:color w:val="000000"/>
        </w:rPr>
        <w:t>whilst pregnant with Child V</w:t>
      </w:r>
    </w:p>
  </w:footnote>
  <w:footnote w:id="11">
    <w:p w:rsidR="00004B8F" w:rsidRPr="000B4760" w:rsidRDefault="00004B8F" w:rsidP="00612C75">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Following reorganisation and service developme</w:t>
      </w:r>
      <w:r>
        <w:rPr>
          <w:rFonts w:ascii="Arial" w:hAnsi="Arial" w:cs="Arial"/>
        </w:rPr>
        <w:t>nt the FRS is now known as the F</w:t>
      </w:r>
      <w:r w:rsidRPr="000B4760">
        <w:rPr>
          <w:rFonts w:ascii="Arial" w:hAnsi="Arial" w:cs="Arial"/>
        </w:rPr>
        <w:t xml:space="preserve">amily Support Service </w:t>
      </w:r>
      <w:hyperlink r:id="rId2" w:history="1">
        <w:r w:rsidRPr="000B4760">
          <w:rPr>
            <w:rStyle w:val="Hyperlink"/>
            <w:rFonts w:ascii="Arial" w:hAnsi="Arial" w:cs="Arial"/>
          </w:rPr>
          <w:t>https://www.bucksfamilyinfo.org/kb5/buckinghamshire/fsd/advice.page?id=GmFSf5vKl3s&amp;=</w:t>
        </w:r>
      </w:hyperlink>
    </w:p>
  </w:footnote>
  <w:footnote w:id="12">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By a manager at CSC</w:t>
      </w:r>
    </w:p>
  </w:footnote>
  <w:footnote w:id="13">
    <w:p w:rsidR="00004B8F" w:rsidRPr="000B4760" w:rsidRDefault="00004B8F">
      <w:pPr>
        <w:pStyle w:val="FootnoteText"/>
        <w:rPr>
          <w:rFonts w:ascii="Arial" w:hAnsi="Arial" w:cs="Arial"/>
        </w:rPr>
      </w:pPr>
      <w:r w:rsidRPr="000B4760">
        <w:rPr>
          <w:rStyle w:val="FootnoteReference"/>
          <w:rFonts w:ascii="Arial" w:hAnsi="Arial" w:cs="Arial"/>
        </w:rPr>
        <w:footnoteRef/>
      </w:r>
      <w:hyperlink r:id="rId3" w:anchor="3.-reviews-of-child-in-need-plans" w:history="1">
        <w:r w:rsidRPr="000B4760">
          <w:rPr>
            <w:rStyle w:val="Hyperlink"/>
            <w:rFonts w:ascii="Arial" w:hAnsi="Arial" w:cs="Arial"/>
          </w:rPr>
          <w:t>https://www.proceduresonline.com/buckinghamshire/chservices/p_cin_plans_rev.html?zoom_highlight=child+in+need#3.-reviews-of-child-in-need-plans</w:t>
        </w:r>
      </w:hyperlink>
    </w:p>
  </w:footnote>
  <w:footnote w:id="14">
    <w:p w:rsidR="00004B8F" w:rsidRPr="000B4760" w:rsidRDefault="00004B8F">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Two anonymous referrals from the public and a further referral from school following a disclosure by a third party child regarding sexually</w:t>
      </w:r>
      <w:r>
        <w:rPr>
          <w:rFonts w:ascii="Arial" w:hAnsi="Arial" w:cs="Arial"/>
        </w:rPr>
        <w:t xml:space="preserve"> harmful behaviour of Sibling 1</w:t>
      </w:r>
    </w:p>
  </w:footnote>
  <w:footnote w:id="15">
    <w:p w:rsidR="00004B8F" w:rsidRDefault="00004B8F" w:rsidP="00612C75">
      <w:pPr>
        <w:pStyle w:val="FootnoteText"/>
      </w:pPr>
      <w:r w:rsidRPr="000B4760">
        <w:rPr>
          <w:rStyle w:val="FootnoteReference"/>
          <w:rFonts w:ascii="Arial" w:hAnsi="Arial" w:cs="Arial"/>
        </w:rPr>
        <w:footnoteRef/>
      </w:r>
      <w:r w:rsidRPr="000B4760">
        <w:rPr>
          <w:rFonts w:ascii="Arial" w:hAnsi="Arial" w:cs="Arial"/>
        </w:rPr>
        <w:t xml:space="preserve"> During a home visit by the SW there was no bedding on the beds, the children had nits and the presentation of sibling 1 and 2 at school and Sibling 3 at nursery was a concern (said to</w:t>
      </w:r>
      <w:r>
        <w:rPr>
          <w:rFonts w:ascii="Arial" w:hAnsi="Arial" w:cs="Arial"/>
        </w:rPr>
        <w:t xml:space="preserve"> be dirty with a bad odour and </w:t>
      </w:r>
      <w:r w:rsidRPr="000B4760">
        <w:rPr>
          <w:rFonts w:ascii="Arial" w:hAnsi="Arial" w:cs="Arial"/>
        </w:rPr>
        <w:t>frequently hungry)</w:t>
      </w:r>
      <w:r>
        <w:rPr>
          <w:rFonts w:ascii="Arial" w:hAnsi="Arial" w:cs="Arial"/>
        </w:rPr>
        <w:t xml:space="preserve"> </w:t>
      </w:r>
    </w:p>
  </w:footnote>
  <w:footnote w:id="16">
    <w:p w:rsidR="00004B8F" w:rsidRPr="000B4760" w:rsidRDefault="00004B8F" w:rsidP="00612C75">
      <w:pPr>
        <w:pStyle w:val="FootnoteText"/>
        <w:rPr>
          <w:rFonts w:ascii="Arial" w:hAnsi="Arial" w:cs="Arial"/>
        </w:rPr>
      </w:pPr>
      <w:r w:rsidRPr="000B4760">
        <w:rPr>
          <w:rStyle w:val="FootnoteReference"/>
          <w:rFonts w:ascii="Arial" w:hAnsi="Arial" w:cs="Arial"/>
        </w:rPr>
        <w:footnoteRef/>
      </w:r>
      <w:hyperlink r:id="rId4" w:history="1">
        <w:r w:rsidRPr="000B4760">
          <w:rPr>
            <w:rStyle w:val="Hyperlink"/>
            <w:rFonts w:ascii="Arial" w:hAnsi="Arial" w:cs="Arial"/>
          </w:rPr>
          <w:t>https://bscb.procedures.org.uk/assets/clients/5/6b_BCC%20Local%20Assessment%20Protocol%20FINAL.pdf</w:t>
        </w:r>
      </w:hyperlink>
    </w:p>
  </w:footnote>
  <w:footnote w:id="17">
    <w:p w:rsidR="00004B8F" w:rsidRDefault="00004B8F" w:rsidP="00612C75">
      <w:pPr>
        <w:pStyle w:val="FootnoteText"/>
      </w:pPr>
      <w:r w:rsidRPr="000B4760">
        <w:rPr>
          <w:rStyle w:val="FootnoteReference"/>
          <w:rFonts w:ascii="Arial" w:hAnsi="Arial" w:cs="Arial"/>
        </w:rPr>
        <w:footnoteRef/>
      </w:r>
      <w:r w:rsidRPr="000B4760">
        <w:rPr>
          <w:rFonts w:ascii="Arial" w:hAnsi="Arial" w:cs="Arial"/>
        </w:rPr>
        <w:t xml:space="preserve"> Working Together 2015</w:t>
      </w:r>
    </w:p>
  </w:footnote>
  <w:footnote w:id="18">
    <w:p w:rsidR="00004B8F" w:rsidRPr="000B4760" w:rsidRDefault="00004B8F" w:rsidP="00612C75">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w:t>
      </w:r>
      <w:hyperlink r:id="rId5" w:history="1">
        <w:r w:rsidRPr="000B4760">
          <w:rPr>
            <w:rStyle w:val="Hyperlink"/>
            <w:rFonts w:ascii="Arial" w:hAnsi="Arial" w:cs="Arial"/>
          </w:rPr>
          <w:t>https://www.nspcc.org.uk/keeping-children-safe/support-for-parents/mental-health-parenting/</w:t>
        </w:r>
      </w:hyperlink>
    </w:p>
  </w:footnote>
  <w:footnote w:id="19">
    <w:p w:rsidR="00004B8F" w:rsidRPr="000B4760" w:rsidRDefault="00004B8F" w:rsidP="00A233CC">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Brandon, M. et al. (2011) A study of recommendations arising from serious case reviews 2009-2010 (PDF). [Lo</w:t>
      </w:r>
      <w:r>
        <w:rPr>
          <w:rFonts w:ascii="Arial" w:hAnsi="Arial" w:cs="Arial"/>
        </w:rPr>
        <w:t>ndon]: Department for Education</w:t>
      </w:r>
    </w:p>
  </w:footnote>
  <w:footnote w:id="20">
    <w:p w:rsidR="00004B8F" w:rsidRPr="000B4760" w:rsidRDefault="00004B8F" w:rsidP="00A233CC">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Think child, think parent, think family: a guide to parental mental health and child welfare (SCIE 2011p6</w:t>
      </w:r>
      <w:r w:rsidRPr="000B4760">
        <w:rPr>
          <w:rFonts w:ascii="Arial" w:hAnsi="Arial" w:cs="Arial"/>
          <w:sz w:val="18"/>
          <w:szCs w:val="18"/>
        </w:rPr>
        <w:t xml:space="preserve">) </w:t>
      </w:r>
      <w:r w:rsidRPr="000B4760">
        <w:rPr>
          <w:rFonts w:ascii="Arial" w:hAnsi="Arial" w:cs="Arial"/>
        </w:rPr>
        <w:t xml:space="preserve"> </w:t>
      </w:r>
    </w:p>
  </w:footnote>
  <w:footnote w:id="21">
    <w:p w:rsidR="00004B8F" w:rsidRDefault="00004B8F" w:rsidP="00A233CC">
      <w:pPr>
        <w:pStyle w:val="FootnoteText"/>
      </w:pPr>
      <w:r w:rsidRPr="000B4760">
        <w:rPr>
          <w:rStyle w:val="FootnoteReference"/>
          <w:rFonts w:ascii="Arial" w:hAnsi="Arial" w:cs="Arial"/>
        </w:rPr>
        <w:footnoteRef/>
      </w:r>
      <w:r w:rsidRPr="000B4760">
        <w:rPr>
          <w:rFonts w:ascii="Arial" w:hAnsi="Arial" w:cs="Arial"/>
        </w:rPr>
        <w:t xml:space="preserve"> Health Visitor records of core group</w:t>
      </w:r>
    </w:p>
  </w:footnote>
  <w:footnote w:id="22">
    <w:p w:rsidR="00004B8F" w:rsidRPr="000B4760" w:rsidRDefault="00004B8F" w:rsidP="00952420">
      <w:pPr>
        <w:autoSpaceDE w:val="0"/>
        <w:autoSpaceDN w:val="0"/>
        <w:adjustRightInd w:val="0"/>
        <w:spacing w:after="0" w:line="240" w:lineRule="auto"/>
        <w:rPr>
          <w:rFonts w:ascii="Arial" w:hAnsi="Arial" w:cs="Arial"/>
          <w:color w:val="002B5B"/>
          <w:sz w:val="20"/>
          <w:szCs w:val="20"/>
        </w:rPr>
      </w:pPr>
      <w:r w:rsidRPr="000B4760">
        <w:rPr>
          <w:rStyle w:val="FootnoteReference"/>
          <w:rFonts w:ascii="Arial" w:hAnsi="Arial" w:cs="Arial"/>
          <w:sz w:val="20"/>
          <w:szCs w:val="20"/>
        </w:rPr>
        <w:footnoteRef/>
      </w:r>
      <w:r w:rsidRPr="000B4760">
        <w:rPr>
          <w:rFonts w:ascii="Arial" w:hAnsi="Arial" w:cs="Arial"/>
          <w:sz w:val="20"/>
          <w:szCs w:val="20"/>
        </w:rPr>
        <w:t xml:space="preserve"> Good practice guidance on working with parents with a learning disability (2007). University of Bristol , Esmee Fairboune Foundation</w:t>
      </w:r>
    </w:p>
  </w:footnote>
  <w:footnote w:id="23">
    <w:p w:rsidR="00004B8F" w:rsidRPr="00D6556E" w:rsidRDefault="00004B8F" w:rsidP="00952420">
      <w:pPr>
        <w:pStyle w:val="FootnoteText"/>
      </w:pPr>
      <w:r w:rsidRPr="000B4760">
        <w:rPr>
          <w:rStyle w:val="FootnoteReference"/>
          <w:rFonts w:ascii="Arial" w:hAnsi="Arial" w:cs="Arial"/>
        </w:rPr>
        <w:footnoteRef/>
      </w:r>
      <w:r>
        <w:rPr>
          <w:rFonts w:ascii="Arial" w:hAnsi="Arial" w:cs="Arial"/>
        </w:rPr>
        <w:t xml:space="preserve"> Baby/Child E, M and Q</w:t>
      </w:r>
    </w:p>
  </w:footnote>
  <w:footnote w:id="24">
    <w:p w:rsidR="00004B8F" w:rsidRPr="000B4760" w:rsidRDefault="00004B8F" w:rsidP="00612C75">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Specifically designated safeguarding leads in schools</w:t>
      </w:r>
    </w:p>
  </w:footnote>
  <w:footnote w:id="25">
    <w:p w:rsidR="00004B8F" w:rsidRPr="000B4760" w:rsidRDefault="00004B8F" w:rsidP="001F6325">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Reder, P.Duncan, S. and Gray, M. (1993) Beyond Blame: child abuse tragedi</w:t>
      </w:r>
      <w:r>
        <w:rPr>
          <w:rFonts w:ascii="Arial" w:hAnsi="Arial" w:cs="Arial"/>
        </w:rPr>
        <w:t>es revisited. London: Routledge</w:t>
      </w:r>
    </w:p>
  </w:footnote>
  <w:footnote w:id="26">
    <w:p w:rsidR="00004B8F" w:rsidRPr="000B4760" w:rsidRDefault="00004B8F" w:rsidP="00612C75">
      <w:pPr>
        <w:pStyle w:val="NoSpacing"/>
        <w:rPr>
          <w:rFonts w:ascii="Arial" w:hAnsi="Arial" w:cs="Arial"/>
          <w:sz w:val="20"/>
          <w:szCs w:val="20"/>
        </w:rPr>
      </w:pPr>
      <w:r w:rsidRPr="000B4760">
        <w:rPr>
          <w:rStyle w:val="FootnoteReference"/>
          <w:rFonts w:ascii="Arial" w:hAnsi="Arial" w:cs="Arial"/>
          <w:sz w:val="20"/>
          <w:szCs w:val="20"/>
        </w:rPr>
        <w:footnoteRef/>
      </w:r>
      <w:r w:rsidRPr="000B4760">
        <w:rPr>
          <w:rFonts w:ascii="Arial" w:hAnsi="Arial" w:cs="Arial"/>
          <w:sz w:val="20"/>
          <w:szCs w:val="20"/>
        </w:rPr>
        <w:t xml:space="preserve"> Pathways to harm, pathways to protection: A triennial analysis of serious case reviews, 2011 -2014. Sidebotham P et al. DH 2016 p8</w:t>
      </w:r>
    </w:p>
  </w:footnote>
  <w:footnote w:id="27">
    <w:p w:rsidR="00004B8F" w:rsidRPr="00D6556E" w:rsidRDefault="00004B8F" w:rsidP="00612C75">
      <w:pPr>
        <w:pStyle w:val="FootnoteText"/>
      </w:pPr>
      <w:r w:rsidRPr="000B4760">
        <w:rPr>
          <w:rStyle w:val="FootnoteReference"/>
          <w:rFonts w:ascii="Arial" w:hAnsi="Arial" w:cs="Arial"/>
        </w:rPr>
        <w:footnoteRef/>
      </w:r>
      <w:r w:rsidRPr="000B4760">
        <w:rPr>
          <w:rFonts w:ascii="Arial" w:hAnsi="Arial" w:cs="Arial"/>
        </w:rPr>
        <w:t xml:space="preserve"> Brandon M, Ward H et al., DH Nov 2014Missed opportunities: indicators of neglect – what is ignored, why and what can be done? P7</w:t>
      </w:r>
    </w:p>
  </w:footnote>
  <w:footnote w:id="28">
    <w:p w:rsidR="00004B8F" w:rsidRPr="000B4760" w:rsidRDefault="00004B8F" w:rsidP="00612C75">
      <w:pPr>
        <w:pStyle w:val="NoSpacing"/>
        <w:rPr>
          <w:rFonts w:ascii="Arial" w:hAnsi="Arial" w:cs="Arial"/>
          <w:sz w:val="20"/>
          <w:szCs w:val="20"/>
        </w:rPr>
      </w:pPr>
      <w:r w:rsidRPr="000B4760">
        <w:rPr>
          <w:rStyle w:val="FootnoteReference"/>
          <w:rFonts w:ascii="Arial" w:hAnsi="Arial" w:cs="Arial"/>
          <w:sz w:val="20"/>
          <w:szCs w:val="20"/>
        </w:rPr>
        <w:footnoteRef/>
      </w:r>
      <w:r w:rsidRPr="000B4760">
        <w:rPr>
          <w:rFonts w:ascii="Arial" w:hAnsi="Arial" w:cs="Arial"/>
          <w:sz w:val="20"/>
          <w:szCs w:val="20"/>
        </w:rPr>
        <w:t xml:space="preserve"> Missed opportunities: indicators of neglect – what is ignored, why and what can be done? Brandon</w:t>
      </w:r>
    </w:p>
    <w:p w:rsidR="00004B8F" w:rsidRPr="000B4760" w:rsidRDefault="00004B8F" w:rsidP="00612C75">
      <w:pPr>
        <w:pStyle w:val="NoSpacing"/>
        <w:rPr>
          <w:rFonts w:ascii="Arial" w:hAnsi="Arial" w:cs="Arial"/>
          <w:sz w:val="20"/>
          <w:szCs w:val="20"/>
        </w:rPr>
      </w:pPr>
      <w:r w:rsidRPr="000B4760">
        <w:rPr>
          <w:rFonts w:ascii="Arial" w:hAnsi="Arial" w:cs="Arial"/>
          <w:sz w:val="20"/>
          <w:szCs w:val="20"/>
        </w:rPr>
        <w:t>M, Ward H et.al. Research Report DH Nov 2014</w:t>
      </w:r>
    </w:p>
  </w:footnote>
  <w:footnote w:id="29">
    <w:p w:rsidR="00004B8F" w:rsidRPr="000B4760" w:rsidRDefault="00004B8F" w:rsidP="00612C75">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Sidebotham P et al. DH 2016 p13</w:t>
      </w:r>
    </w:p>
  </w:footnote>
  <w:footnote w:id="30">
    <w:p w:rsidR="00004B8F" w:rsidRPr="00D6556E" w:rsidRDefault="00004B8F" w:rsidP="00612C75">
      <w:pPr>
        <w:pStyle w:val="FootnoteText"/>
        <w:rPr>
          <w:rFonts w:cs="Arial"/>
        </w:rPr>
      </w:pPr>
      <w:r w:rsidRPr="000B4760">
        <w:rPr>
          <w:rStyle w:val="FootnoteReference"/>
          <w:rFonts w:ascii="Arial" w:hAnsi="Arial" w:cs="Arial"/>
        </w:rPr>
        <w:footnoteRef/>
      </w:r>
      <w:r w:rsidRPr="000B4760">
        <w:rPr>
          <w:rFonts w:ascii="Arial" w:hAnsi="Arial" w:cs="Arial"/>
        </w:rPr>
        <w:t xml:space="preserve"> Sibling 3 had been observed breaking toys, kicking, pushing and putting hands aro</w:t>
      </w:r>
      <w:r>
        <w:rPr>
          <w:rFonts w:ascii="Arial" w:hAnsi="Arial" w:cs="Arial"/>
        </w:rPr>
        <w:t>und the necks of other children</w:t>
      </w:r>
    </w:p>
  </w:footnote>
  <w:footnote w:id="31">
    <w:p w:rsidR="00004B8F" w:rsidRPr="000B4760" w:rsidRDefault="00004B8F" w:rsidP="00A233CC">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The voice of the child: learning lessons from serious case reviews. Ofsted 2010</w:t>
      </w:r>
    </w:p>
  </w:footnote>
  <w:footnote w:id="32">
    <w:p w:rsidR="00004B8F" w:rsidRPr="000B4760" w:rsidRDefault="00004B8F" w:rsidP="00A233CC">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School nurses saw Sibling 2 for 8 weeks however she didn’t want to speak</w:t>
      </w:r>
    </w:p>
  </w:footnote>
  <w:footnote w:id="33">
    <w:p w:rsidR="00004B8F" w:rsidRPr="000B4760" w:rsidRDefault="00004B8F" w:rsidP="00A233CC">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The voice of the child: learning lessons from serious case reviews Ofsted 2011</w:t>
      </w:r>
    </w:p>
  </w:footnote>
  <w:footnote w:id="34">
    <w:p w:rsidR="00004B8F" w:rsidRPr="000B4760" w:rsidRDefault="00004B8F" w:rsidP="00A233CC">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Sidebotham</w:t>
      </w:r>
    </w:p>
    <w:p w:rsidR="00004B8F" w:rsidRPr="000B4760" w:rsidRDefault="00004B8F" w:rsidP="00A233CC">
      <w:pPr>
        <w:pStyle w:val="FootnoteText"/>
        <w:rPr>
          <w:rFonts w:ascii="Arial" w:hAnsi="Arial" w:cs="Arial"/>
        </w:rPr>
      </w:pPr>
      <w:r w:rsidRPr="000B4760">
        <w:rPr>
          <w:rFonts w:ascii="Arial" w:hAnsi="Arial" w:cs="Arial"/>
        </w:rPr>
        <w:t>P. Brandon M. et al Pathways to harm, pathways to protection: a triennial analysis of</w:t>
      </w:r>
    </w:p>
    <w:p w:rsidR="00004B8F" w:rsidRPr="00D6556E" w:rsidRDefault="00004B8F" w:rsidP="00A233CC">
      <w:pPr>
        <w:pStyle w:val="FootnoteText"/>
      </w:pPr>
      <w:r w:rsidRPr="000B4760">
        <w:rPr>
          <w:rFonts w:ascii="Arial" w:hAnsi="Arial" w:cs="Arial"/>
        </w:rPr>
        <w:t>serious case reviews 2011- 2014 DfE 2016</w:t>
      </w:r>
    </w:p>
  </w:footnote>
  <w:footnote w:id="35">
    <w:p w:rsidR="00004B8F" w:rsidRPr="000B4760" w:rsidRDefault="00004B8F" w:rsidP="00A233CC">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When a disagreement between parents quickly escalated into a loud argument </w:t>
      </w:r>
    </w:p>
  </w:footnote>
  <w:footnote w:id="36">
    <w:p w:rsidR="00004B8F" w:rsidRDefault="00004B8F" w:rsidP="00A233CC">
      <w:pPr>
        <w:pStyle w:val="FootnoteText"/>
      </w:pPr>
      <w:r w:rsidRPr="000B4760">
        <w:rPr>
          <w:rStyle w:val="FootnoteReference"/>
          <w:rFonts w:ascii="Arial" w:hAnsi="Arial" w:cs="Arial"/>
        </w:rPr>
        <w:footnoteRef/>
      </w:r>
      <w:r w:rsidRPr="000B4760">
        <w:rPr>
          <w:rFonts w:ascii="Arial" w:hAnsi="Arial" w:cs="Arial"/>
        </w:rPr>
        <w:t xml:space="preserve"> </w:t>
      </w:r>
      <w:hyperlink r:id="rId6" w:history="1">
        <w:r w:rsidRPr="000B4760">
          <w:rPr>
            <w:rStyle w:val="Hyperlink"/>
            <w:rFonts w:ascii="Arial" w:hAnsi="Arial" w:cs="Arial"/>
          </w:rPr>
          <w:t>http://bscb.procedures.org.uk/qkqsp/children-in-specific-circumstances/harmful-sexual-behaviour-procedure-and-guidance</w:t>
        </w:r>
      </w:hyperlink>
    </w:p>
  </w:footnote>
  <w:footnote w:id="37">
    <w:p w:rsidR="00004B8F" w:rsidRPr="000B4760" w:rsidRDefault="00004B8F" w:rsidP="00521F6A">
      <w:pPr>
        <w:pStyle w:val="FootnoteText"/>
        <w:rPr>
          <w:rFonts w:ascii="Arial" w:hAnsi="Arial" w:cs="Arial"/>
        </w:rPr>
      </w:pPr>
      <w:r w:rsidRPr="000B4760">
        <w:rPr>
          <w:rStyle w:val="FootnoteReference"/>
          <w:rFonts w:ascii="Arial" w:hAnsi="Arial" w:cs="Arial"/>
        </w:rPr>
        <w:footnoteRef/>
      </w:r>
      <w:r w:rsidRPr="000B4760">
        <w:rPr>
          <w:rFonts w:ascii="Arial" w:hAnsi="Arial" w:cs="Arial"/>
        </w:rPr>
        <w:t xml:space="preserve"> </w:t>
      </w:r>
      <w:hyperlink r:id="rId7" w:history="1">
        <w:r w:rsidRPr="000B4760">
          <w:rPr>
            <w:rStyle w:val="Hyperlink"/>
            <w:rFonts w:ascii="Arial" w:hAnsi="Arial" w:cs="Arial"/>
          </w:rPr>
          <w:t>https://files.ofsted.gov.uk/v1/file/50134640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1F5B"/>
    <w:multiLevelType w:val="hybridMultilevel"/>
    <w:tmpl w:val="2994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F3B1D"/>
    <w:multiLevelType w:val="multilevel"/>
    <w:tmpl w:val="34A4E4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65A6F"/>
    <w:multiLevelType w:val="hybridMultilevel"/>
    <w:tmpl w:val="48F8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27E3C"/>
    <w:multiLevelType w:val="hybridMultilevel"/>
    <w:tmpl w:val="214C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7E2F7E"/>
    <w:multiLevelType w:val="hybridMultilevel"/>
    <w:tmpl w:val="637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4D416C"/>
    <w:multiLevelType w:val="multilevel"/>
    <w:tmpl w:val="A344E1F8"/>
    <w:lvl w:ilvl="0">
      <w:start w:val="6"/>
      <w:numFmt w:val="decimal"/>
      <w:lvlText w:val="%1"/>
      <w:lvlJc w:val="left"/>
      <w:pPr>
        <w:ind w:left="465" w:hanging="465"/>
      </w:pPr>
      <w:rPr>
        <w:rFonts w:hint="default"/>
        <w:color w:val="000000"/>
      </w:rPr>
    </w:lvl>
    <w:lvl w:ilvl="1">
      <w:start w:val="66"/>
      <w:numFmt w:val="decimal"/>
      <w:lvlText w:val="%1.%2"/>
      <w:lvlJc w:val="left"/>
      <w:pPr>
        <w:ind w:left="465" w:hanging="465"/>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30423A4"/>
    <w:multiLevelType w:val="multilevel"/>
    <w:tmpl w:val="7D989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984750"/>
    <w:multiLevelType w:val="hybridMultilevel"/>
    <w:tmpl w:val="F80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4A4763"/>
    <w:multiLevelType w:val="hybridMultilevel"/>
    <w:tmpl w:val="D37269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866447D"/>
    <w:multiLevelType w:val="hybridMultilevel"/>
    <w:tmpl w:val="5058AABC"/>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0">
    <w:nsid w:val="193076F9"/>
    <w:multiLevelType w:val="multilevel"/>
    <w:tmpl w:val="CC8E087E"/>
    <w:lvl w:ilvl="0">
      <w:start w:val="6"/>
      <w:numFmt w:val="decimal"/>
      <w:lvlText w:val="%1"/>
      <w:lvlJc w:val="left"/>
      <w:pPr>
        <w:ind w:left="360" w:hanging="360"/>
      </w:pPr>
      <w:rPr>
        <w:rFonts w:hint="default"/>
        <w:color w:val="auto"/>
      </w:rPr>
    </w:lvl>
    <w:lvl w:ilvl="1">
      <w:start w:val="71"/>
      <w:numFmt w:val="decimal"/>
      <w:lvlText w:val="%1.%2"/>
      <w:lvlJc w:val="left"/>
      <w:pPr>
        <w:ind w:left="360" w:hanging="360"/>
      </w:pPr>
      <w:rPr>
        <w:rFonts w:ascii="Arial" w:hAnsi="Arial" w:cs="Arial" w:hint="default"/>
        <w:b w:val="0"/>
        <w:i w:val="0"/>
        <w:color w:val="auto"/>
        <w:sz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C736B9A"/>
    <w:multiLevelType w:val="hybridMultilevel"/>
    <w:tmpl w:val="8CCA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FE1DE2"/>
    <w:multiLevelType w:val="multilevel"/>
    <w:tmpl w:val="457C2AE2"/>
    <w:lvl w:ilvl="0">
      <w:start w:val="6"/>
      <w:numFmt w:val="decimal"/>
      <w:lvlText w:val="%1"/>
      <w:lvlJc w:val="left"/>
      <w:pPr>
        <w:ind w:left="465" w:hanging="465"/>
      </w:pPr>
      <w:rPr>
        <w:rFonts w:hint="default"/>
        <w:color w:val="000000"/>
      </w:rPr>
    </w:lvl>
    <w:lvl w:ilvl="1">
      <w:start w:val="76"/>
      <w:numFmt w:val="decimal"/>
      <w:lvlText w:val="%1.%2"/>
      <w:lvlJc w:val="left"/>
      <w:pPr>
        <w:ind w:left="465" w:hanging="465"/>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37212921"/>
    <w:multiLevelType w:val="multilevel"/>
    <w:tmpl w:val="FBEA0C16"/>
    <w:lvl w:ilvl="0">
      <w:start w:val="8"/>
      <w:numFmt w:val="decimal"/>
      <w:lvlText w:val="%1"/>
      <w:lvlJc w:val="left"/>
      <w:pPr>
        <w:ind w:left="360" w:hanging="360"/>
      </w:pPr>
      <w:rPr>
        <w:rFonts w:ascii="Arial" w:hAnsi="Arial" w:hint="default"/>
        <w:color w:val="auto"/>
      </w:rPr>
    </w:lvl>
    <w:lvl w:ilvl="1">
      <w:start w:val="1"/>
      <w:numFmt w:val="decimal"/>
      <w:lvlText w:val="%1.%2"/>
      <w:lvlJc w:val="left"/>
      <w:pPr>
        <w:ind w:left="644" w:hanging="360"/>
      </w:pPr>
      <w:rPr>
        <w:rFonts w:ascii="Arial" w:hAnsi="Arial" w:hint="default"/>
        <w:color w:val="auto"/>
      </w:rPr>
    </w:lvl>
    <w:lvl w:ilvl="2">
      <w:start w:val="1"/>
      <w:numFmt w:val="decimal"/>
      <w:lvlText w:val="%1.%2.%3"/>
      <w:lvlJc w:val="left"/>
      <w:pPr>
        <w:ind w:left="1854" w:hanging="720"/>
      </w:pPr>
      <w:rPr>
        <w:rFonts w:ascii="Arial" w:hAnsi="Arial" w:hint="default"/>
        <w:color w:val="auto"/>
      </w:rPr>
    </w:lvl>
    <w:lvl w:ilvl="3">
      <w:start w:val="1"/>
      <w:numFmt w:val="decimal"/>
      <w:lvlText w:val="%1.%2.%3.%4"/>
      <w:lvlJc w:val="left"/>
      <w:pPr>
        <w:ind w:left="2421" w:hanging="720"/>
      </w:pPr>
      <w:rPr>
        <w:rFonts w:ascii="Arial" w:hAnsi="Arial" w:hint="default"/>
        <w:color w:val="auto"/>
      </w:rPr>
    </w:lvl>
    <w:lvl w:ilvl="4">
      <w:start w:val="1"/>
      <w:numFmt w:val="decimal"/>
      <w:lvlText w:val="%1.%2.%3.%4.%5"/>
      <w:lvlJc w:val="left"/>
      <w:pPr>
        <w:ind w:left="3348" w:hanging="1080"/>
      </w:pPr>
      <w:rPr>
        <w:rFonts w:ascii="Arial" w:hAnsi="Arial" w:hint="default"/>
        <w:color w:val="auto"/>
      </w:rPr>
    </w:lvl>
    <w:lvl w:ilvl="5">
      <w:start w:val="1"/>
      <w:numFmt w:val="decimal"/>
      <w:lvlText w:val="%1.%2.%3.%4.%5.%6"/>
      <w:lvlJc w:val="left"/>
      <w:pPr>
        <w:ind w:left="3915" w:hanging="1080"/>
      </w:pPr>
      <w:rPr>
        <w:rFonts w:ascii="Arial" w:hAnsi="Arial" w:hint="default"/>
        <w:color w:val="auto"/>
      </w:rPr>
    </w:lvl>
    <w:lvl w:ilvl="6">
      <w:start w:val="1"/>
      <w:numFmt w:val="decimal"/>
      <w:lvlText w:val="%1.%2.%3.%4.%5.%6.%7"/>
      <w:lvlJc w:val="left"/>
      <w:pPr>
        <w:ind w:left="4842" w:hanging="1440"/>
      </w:pPr>
      <w:rPr>
        <w:rFonts w:ascii="Arial" w:hAnsi="Arial" w:hint="default"/>
        <w:color w:val="auto"/>
      </w:rPr>
    </w:lvl>
    <w:lvl w:ilvl="7">
      <w:start w:val="1"/>
      <w:numFmt w:val="decimal"/>
      <w:lvlText w:val="%1.%2.%3.%4.%5.%6.%7.%8"/>
      <w:lvlJc w:val="left"/>
      <w:pPr>
        <w:ind w:left="5409" w:hanging="1440"/>
      </w:pPr>
      <w:rPr>
        <w:rFonts w:ascii="Arial" w:hAnsi="Arial" w:hint="default"/>
        <w:color w:val="auto"/>
      </w:rPr>
    </w:lvl>
    <w:lvl w:ilvl="8">
      <w:start w:val="1"/>
      <w:numFmt w:val="decimal"/>
      <w:lvlText w:val="%1.%2.%3.%4.%5.%6.%7.%8.%9"/>
      <w:lvlJc w:val="left"/>
      <w:pPr>
        <w:ind w:left="6336" w:hanging="1800"/>
      </w:pPr>
      <w:rPr>
        <w:rFonts w:ascii="Arial" w:hAnsi="Arial" w:hint="default"/>
        <w:color w:val="auto"/>
      </w:rPr>
    </w:lvl>
  </w:abstractNum>
  <w:abstractNum w:abstractNumId="14">
    <w:nsid w:val="375F724A"/>
    <w:multiLevelType w:val="hybridMultilevel"/>
    <w:tmpl w:val="A452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79623F"/>
    <w:multiLevelType w:val="hybridMultilevel"/>
    <w:tmpl w:val="AAD6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BC3DAB"/>
    <w:multiLevelType w:val="multilevel"/>
    <w:tmpl w:val="71B6F70A"/>
    <w:lvl w:ilvl="0">
      <w:start w:val="6"/>
      <w:numFmt w:val="decimal"/>
      <w:lvlText w:val="%1"/>
      <w:lvlJc w:val="left"/>
      <w:pPr>
        <w:ind w:left="360" w:hanging="360"/>
      </w:pPr>
      <w:rPr>
        <w:rFonts w:hint="default"/>
        <w:color w:val="auto"/>
      </w:rPr>
    </w:lvl>
    <w:lvl w:ilvl="1">
      <w:start w:val="4"/>
      <w:numFmt w:val="decimal"/>
      <w:lvlText w:val="%1.%2"/>
      <w:lvlJc w:val="left"/>
      <w:pPr>
        <w:ind w:left="360" w:hanging="360"/>
      </w:pPr>
      <w:rPr>
        <w:rFonts w:ascii="Arial" w:hAnsi="Arial" w:cs="Arial" w:hint="default"/>
        <w:b w:val="0"/>
        <w:color w:val="auto"/>
        <w:sz w:val="22"/>
      </w:rPr>
    </w:lvl>
    <w:lvl w:ilvl="2">
      <w:start w:val="1"/>
      <w:numFmt w:val="bullet"/>
      <w:lvlText w:val=""/>
      <w:lvlJc w:val="left"/>
      <w:pPr>
        <w:ind w:left="720" w:hanging="720"/>
      </w:pPr>
      <w:rPr>
        <w:rFonts w:ascii="Symbol" w:hAnsi="Symbol" w:hint="default"/>
        <w:color w:val="auto"/>
        <w:sz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3A19030A"/>
    <w:multiLevelType w:val="hybridMultilevel"/>
    <w:tmpl w:val="8C26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926886"/>
    <w:multiLevelType w:val="multilevel"/>
    <w:tmpl w:val="656C47D4"/>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DA10660"/>
    <w:multiLevelType w:val="hybridMultilevel"/>
    <w:tmpl w:val="18FA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1A2489"/>
    <w:multiLevelType w:val="hybridMultilevel"/>
    <w:tmpl w:val="9C304F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42685BE2"/>
    <w:multiLevelType w:val="multilevel"/>
    <w:tmpl w:val="15F6FC38"/>
    <w:lvl w:ilvl="0">
      <w:start w:val="6"/>
      <w:numFmt w:val="decimal"/>
      <w:lvlText w:val="%1"/>
      <w:lvlJc w:val="left"/>
      <w:pPr>
        <w:ind w:left="360" w:hanging="360"/>
      </w:pPr>
      <w:rPr>
        <w:rFonts w:hint="default"/>
        <w:color w:val="auto"/>
      </w:rPr>
    </w:lvl>
    <w:lvl w:ilvl="1">
      <w:start w:val="82"/>
      <w:numFmt w:val="decimal"/>
      <w:lvlText w:val="%1.%2"/>
      <w:lvlJc w:val="left"/>
      <w:pPr>
        <w:ind w:left="360" w:hanging="360"/>
      </w:pPr>
      <w:rPr>
        <w:rFonts w:ascii="Arial" w:hAnsi="Arial" w:cs="Arial" w:hint="default"/>
        <w:b w:val="0"/>
        <w:color w:val="auto"/>
        <w:sz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2921F15"/>
    <w:multiLevelType w:val="hybridMultilevel"/>
    <w:tmpl w:val="B9E053CA"/>
    <w:lvl w:ilvl="0" w:tplc="08090001">
      <w:start w:val="1"/>
      <w:numFmt w:val="bullet"/>
      <w:lvlText w:val=""/>
      <w:lvlJc w:val="left"/>
      <w:pPr>
        <w:ind w:left="4122" w:hanging="360"/>
      </w:pPr>
      <w:rPr>
        <w:rFonts w:ascii="Symbol" w:hAnsi="Symbol"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3">
    <w:nsid w:val="43276B1B"/>
    <w:multiLevelType w:val="hybridMultilevel"/>
    <w:tmpl w:val="EE8E3FC8"/>
    <w:lvl w:ilvl="0" w:tplc="53B02190">
      <w:start w:val="1"/>
      <w:numFmt w:val="bullet"/>
      <w:lvlText w:val=""/>
      <w:lvlJc w:val="left"/>
      <w:pPr>
        <w:ind w:left="1356" w:hanging="360"/>
      </w:pPr>
      <w:rPr>
        <w:rFonts w:ascii="Symbol" w:hAnsi="Symbol" w:hint="default"/>
        <w:sz w:val="20"/>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4">
    <w:nsid w:val="4385029F"/>
    <w:multiLevelType w:val="multilevel"/>
    <w:tmpl w:val="A344E1F8"/>
    <w:lvl w:ilvl="0">
      <w:start w:val="6"/>
      <w:numFmt w:val="decimal"/>
      <w:lvlText w:val="%1"/>
      <w:lvlJc w:val="left"/>
      <w:pPr>
        <w:ind w:left="465" w:hanging="465"/>
      </w:pPr>
      <w:rPr>
        <w:rFonts w:hint="default"/>
        <w:color w:val="000000"/>
      </w:rPr>
    </w:lvl>
    <w:lvl w:ilvl="1">
      <w:start w:val="66"/>
      <w:numFmt w:val="decimal"/>
      <w:lvlText w:val="%1.%2"/>
      <w:lvlJc w:val="left"/>
      <w:pPr>
        <w:ind w:left="465" w:hanging="465"/>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44801FD9"/>
    <w:multiLevelType w:val="multilevel"/>
    <w:tmpl w:val="A420CFAC"/>
    <w:lvl w:ilvl="0">
      <w:start w:val="6"/>
      <w:numFmt w:val="decimal"/>
      <w:lvlText w:val="%1"/>
      <w:lvlJc w:val="left"/>
      <w:pPr>
        <w:ind w:left="360" w:hanging="360"/>
      </w:pPr>
      <w:rPr>
        <w:rFonts w:hint="default"/>
        <w:color w:val="auto"/>
      </w:rPr>
    </w:lvl>
    <w:lvl w:ilvl="1">
      <w:start w:val="77"/>
      <w:numFmt w:val="decimal"/>
      <w:lvlText w:val="%1.%2"/>
      <w:lvlJc w:val="left"/>
      <w:pPr>
        <w:ind w:left="360" w:hanging="360"/>
      </w:pPr>
      <w:rPr>
        <w:rFonts w:ascii="Arial" w:hAnsi="Arial" w:cs="Arial" w:hint="default"/>
        <w:b w:val="0"/>
        <w:i w:val="0"/>
        <w:color w:val="auto"/>
        <w:sz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nsid w:val="455E7362"/>
    <w:multiLevelType w:val="hybridMultilevel"/>
    <w:tmpl w:val="AFE4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3C7BC9"/>
    <w:multiLevelType w:val="hybridMultilevel"/>
    <w:tmpl w:val="73A2A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CC4107"/>
    <w:multiLevelType w:val="multilevel"/>
    <w:tmpl w:val="B40A80BC"/>
    <w:lvl w:ilvl="0">
      <w:start w:val="6"/>
      <w:numFmt w:val="decimal"/>
      <w:lvlText w:val="%1"/>
      <w:lvlJc w:val="left"/>
      <w:pPr>
        <w:ind w:left="360" w:hanging="360"/>
      </w:pPr>
      <w:rPr>
        <w:rFonts w:hint="default"/>
        <w:color w:val="auto"/>
      </w:rPr>
    </w:lvl>
    <w:lvl w:ilvl="1">
      <w:start w:val="3"/>
      <w:numFmt w:val="decimal"/>
      <w:lvlText w:val="%1.%2"/>
      <w:lvlJc w:val="left"/>
      <w:pPr>
        <w:ind w:left="1145" w:hanging="360"/>
      </w:pPr>
      <w:rPr>
        <w:rFonts w:hint="default"/>
        <w:color w:val="auto"/>
      </w:rPr>
    </w:lvl>
    <w:lvl w:ilvl="2">
      <w:start w:val="1"/>
      <w:numFmt w:val="decimal"/>
      <w:lvlText w:val="%1.%2.%3"/>
      <w:lvlJc w:val="left"/>
      <w:pPr>
        <w:ind w:left="2290" w:hanging="720"/>
      </w:pPr>
      <w:rPr>
        <w:rFonts w:hint="default"/>
        <w:color w:val="auto"/>
      </w:rPr>
    </w:lvl>
    <w:lvl w:ilvl="3">
      <w:start w:val="1"/>
      <w:numFmt w:val="decimal"/>
      <w:lvlText w:val="%1.%2.%3.%4"/>
      <w:lvlJc w:val="left"/>
      <w:pPr>
        <w:ind w:left="3075" w:hanging="720"/>
      </w:pPr>
      <w:rPr>
        <w:rFonts w:hint="default"/>
        <w:color w:val="auto"/>
      </w:rPr>
    </w:lvl>
    <w:lvl w:ilvl="4">
      <w:start w:val="1"/>
      <w:numFmt w:val="decimal"/>
      <w:lvlText w:val="%1.%2.%3.%4.%5"/>
      <w:lvlJc w:val="left"/>
      <w:pPr>
        <w:ind w:left="4220" w:hanging="1080"/>
      </w:pPr>
      <w:rPr>
        <w:rFonts w:hint="default"/>
        <w:color w:val="auto"/>
      </w:rPr>
    </w:lvl>
    <w:lvl w:ilvl="5">
      <w:start w:val="1"/>
      <w:numFmt w:val="decimal"/>
      <w:lvlText w:val="%1.%2.%3.%4.%5.%6"/>
      <w:lvlJc w:val="left"/>
      <w:pPr>
        <w:ind w:left="5005" w:hanging="1080"/>
      </w:pPr>
      <w:rPr>
        <w:rFonts w:hint="default"/>
        <w:color w:val="auto"/>
      </w:rPr>
    </w:lvl>
    <w:lvl w:ilvl="6">
      <w:start w:val="1"/>
      <w:numFmt w:val="decimal"/>
      <w:lvlText w:val="%1.%2.%3.%4.%5.%6.%7"/>
      <w:lvlJc w:val="left"/>
      <w:pPr>
        <w:ind w:left="6150" w:hanging="1440"/>
      </w:pPr>
      <w:rPr>
        <w:rFonts w:hint="default"/>
        <w:color w:val="auto"/>
      </w:rPr>
    </w:lvl>
    <w:lvl w:ilvl="7">
      <w:start w:val="1"/>
      <w:numFmt w:val="decimal"/>
      <w:lvlText w:val="%1.%2.%3.%4.%5.%6.%7.%8"/>
      <w:lvlJc w:val="left"/>
      <w:pPr>
        <w:ind w:left="6935" w:hanging="1440"/>
      </w:pPr>
      <w:rPr>
        <w:rFonts w:hint="default"/>
        <w:color w:val="auto"/>
      </w:rPr>
    </w:lvl>
    <w:lvl w:ilvl="8">
      <w:start w:val="1"/>
      <w:numFmt w:val="decimal"/>
      <w:lvlText w:val="%1.%2.%3.%4.%5.%6.%7.%8.%9"/>
      <w:lvlJc w:val="left"/>
      <w:pPr>
        <w:ind w:left="8080" w:hanging="1800"/>
      </w:pPr>
      <w:rPr>
        <w:rFonts w:hint="default"/>
        <w:color w:val="auto"/>
      </w:rPr>
    </w:lvl>
  </w:abstractNum>
  <w:abstractNum w:abstractNumId="29">
    <w:nsid w:val="4AF14AC3"/>
    <w:multiLevelType w:val="multilevel"/>
    <w:tmpl w:val="ADAE63B6"/>
    <w:lvl w:ilvl="0">
      <w:start w:val="1"/>
      <w:numFmt w:val="decimal"/>
      <w:pStyle w:val="Heading1"/>
      <w:lvlText w:val="%1"/>
      <w:lvlJc w:val="left"/>
      <w:pPr>
        <w:ind w:left="858" w:hanging="432"/>
      </w:pPr>
      <w:rPr>
        <w:rFonts w:ascii="Arial" w:eastAsia="Times New Roman" w:hAnsi="Arial" w:cs="Arial"/>
        <w:b/>
        <w:sz w:val="24"/>
      </w:rPr>
    </w:lvl>
    <w:lvl w:ilvl="1">
      <w:start w:val="1"/>
      <w:numFmt w:val="decimal"/>
      <w:pStyle w:val="Heading2"/>
      <w:lvlText w:val="1.%2"/>
      <w:lvlJc w:val="left"/>
      <w:pPr>
        <w:ind w:left="1001" w:hanging="576"/>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nsid w:val="4EB249A2"/>
    <w:multiLevelType w:val="hybridMultilevel"/>
    <w:tmpl w:val="6B901422"/>
    <w:lvl w:ilvl="0" w:tplc="DE4CCA9C">
      <w:start w:val="1"/>
      <w:numFmt w:val="bullet"/>
      <w:lvlText w:val=""/>
      <w:lvlJc w:val="left"/>
      <w:pPr>
        <w:ind w:left="2433" w:hanging="360"/>
      </w:pPr>
      <w:rPr>
        <w:rFonts w:ascii="Symbol" w:hAnsi="Symbol" w:hint="default"/>
        <w:sz w:val="20"/>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31">
    <w:nsid w:val="544D4F2A"/>
    <w:multiLevelType w:val="hybridMultilevel"/>
    <w:tmpl w:val="216A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55540E"/>
    <w:multiLevelType w:val="multilevel"/>
    <w:tmpl w:val="D74AD16C"/>
    <w:lvl w:ilvl="0">
      <w:start w:val="7"/>
      <w:numFmt w:val="decimal"/>
      <w:lvlText w:val="%1"/>
      <w:lvlJc w:val="left"/>
      <w:pPr>
        <w:ind w:left="360" w:hanging="360"/>
      </w:pPr>
      <w:rPr>
        <w:rFonts w:ascii="Arial" w:hAnsi="Arial" w:hint="default"/>
        <w:color w:val="auto"/>
      </w:rPr>
    </w:lvl>
    <w:lvl w:ilvl="1">
      <w:start w:val="1"/>
      <w:numFmt w:val="decimal"/>
      <w:lvlText w:val="%1.%2"/>
      <w:lvlJc w:val="left"/>
      <w:pPr>
        <w:ind w:left="360" w:hanging="360"/>
      </w:pPr>
      <w:rPr>
        <w:rFonts w:ascii="Arial" w:hAnsi="Arial" w:hint="default"/>
        <w:color w:val="auto"/>
      </w:rPr>
    </w:lvl>
    <w:lvl w:ilvl="2">
      <w:start w:val="1"/>
      <w:numFmt w:val="decimal"/>
      <w:lvlText w:val="%1.%2.%3"/>
      <w:lvlJc w:val="left"/>
      <w:pPr>
        <w:ind w:left="720" w:hanging="720"/>
      </w:pPr>
      <w:rPr>
        <w:rFonts w:ascii="Arial" w:hAnsi="Arial" w:hint="default"/>
        <w:color w:val="auto"/>
      </w:rPr>
    </w:lvl>
    <w:lvl w:ilvl="3">
      <w:start w:val="1"/>
      <w:numFmt w:val="decimal"/>
      <w:lvlText w:val="%1.%2.%3.%4"/>
      <w:lvlJc w:val="left"/>
      <w:pPr>
        <w:ind w:left="720" w:hanging="720"/>
      </w:pPr>
      <w:rPr>
        <w:rFonts w:ascii="Arial" w:hAnsi="Arial" w:hint="default"/>
        <w:color w:val="auto"/>
      </w:rPr>
    </w:lvl>
    <w:lvl w:ilvl="4">
      <w:start w:val="1"/>
      <w:numFmt w:val="decimal"/>
      <w:lvlText w:val="%1.%2.%3.%4.%5"/>
      <w:lvlJc w:val="left"/>
      <w:pPr>
        <w:ind w:left="1080" w:hanging="1080"/>
      </w:pPr>
      <w:rPr>
        <w:rFonts w:ascii="Arial" w:hAnsi="Arial" w:hint="default"/>
        <w:color w:val="auto"/>
      </w:rPr>
    </w:lvl>
    <w:lvl w:ilvl="5">
      <w:start w:val="1"/>
      <w:numFmt w:val="decimal"/>
      <w:lvlText w:val="%1.%2.%3.%4.%5.%6"/>
      <w:lvlJc w:val="left"/>
      <w:pPr>
        <w:ind w:left="1080" w:hanging="1080"/>
      </w:pPr>
      <w:rPr>
        <w:rFonts w:ascii="Arial" w:hAnsi="Arial" w:hint="default"/>
        <w:color w:val="auto"/>
      </w:rPr>
    </w:lvl>
    <w:lvl w:ilvl="6">
      <w:start w:val="1"/>
      <w:numFmt w:val="decimal"/>
      <w:lvlText w:val="%1.%2.%3.%4.%5.%6.%7"/>
      <w:lvlJc w:val="left"/>
      <w:pPr>
        <w:ind w:left="1440" w:hanging="1440"/>
      </w:pPr>
      <w:rPr>
        <w:rFonts w:ascii="Arial" w:hAnsi="Arial" w:hint="default"/>
        <w:color w:val="auto"/>
      </w:rPr>
    </w:lvl>
    <w:lvl w:ilvl="7">
      <w:start w:val="1"/>
      <w:numFmt w:val="decimal"/>
      <w:lvlText w:val="%1.%2.%3.%4.%5.%6.%7.%8"/>
      <w:lvlJc w:val="left"/>
      <w:pPr>
        <w:ind w:left="1440" w:hanging="1440"/>
      </w:pPr>
      <w:rPr>
        <w:rFonts w:ascii="Arial" w:hAnsi="Arial" w:hint="default"/>
        <w:color w:val="auto"/>
      </w:rPr>
    </w:lvl>
    <w:lvl w:ilvl="8">
      <w:start w:val="1"/>
      <w:numFmt w:val="decimal"/>
      <w:lvlText w:val="%1.%2.%3.%4.%5.%6.%7.%8.%9"/>
      <w:lvlJc w:val="left"/>
      <w:pPr>
        <w:ind w:left="1440" w:hanging="1440"/>
      </w:pPr>
      <w:rPr>
        <w:rFonts w:ascii="Arial" w:hAnsi="Arial" w:hint="default"/>
        <w:color w:val="auto"/>
      </w:rPr>
    </w:lvl>
  </w:abstractNum>
  <w:abstractNum w:abstractNumId="33">
    <w:nsid w:val="55D5114E"/>
    <w:multiLevelType w:val="hybridMultilevel"/>
    <w:tmpl w:val="29B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F149D2"/>
    <w:multiLevelType w:val="hybridMultilevel"/>
    <w:tmpl w:val="6DF4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F25208"/>
    <w:multiLevelType w:val="multilevel"/>
    <w:tmpl w:val="7A384562"/>
    <w:lvl w:ilvl="0">
      <w:start w:val="6"/>
      <w:numFmt w:val="decimal"/>
      <w:lvlText w:val="%1"/>
      <w:lvlJc w:val="left"/>
      <w:pPr>
        <w:ind w:left="375" w:hanging="375"/>
      </w:pPr>
      <w:rPr>
        <w:rFonts w:ascii="Arial" w:hAnsi="Arial" w:cs="Arial" w:hint="default"/>
        <w:sz w:val="24"/>
        <w:szCs w:val="24"/>
      </w:rPr>
    </w:lvl>
    <w:lvl w:ilvl="1">
      <w:start w:val="24"/>
      <w:numFmt w:val="decimal"/>
      <w:lvlText w:val="%1.%2"/>
      <w:lvlJc w:val="left"/>
      <w:pPr>
        <w:ind w:left="659" w:hanging="375"/>
      </w:pPr>
      <w:rPr>
        <w:rFonts w:ascii="Arial" w:hAnsi="Arial" w:cs="Arial" w:hint="default"/>
        <w:b w:val="0"/>
        <w:i w:val="0"/>
        <w:color w:val="auto"/>
        <w:sz w:val="24"/>
        <w:szCs w:val="24"/>
      </w:rPr>
    </w:lvl>
    <w:lvl w:ilvl="2">
      <w:start w:val="1"/>
      <w:numFmt w:val="decimal"/>
      <w:lvlText w:val="%1.%2.%3"/>
      <w:lvlJc w:val="left"/>
      <w:pPr>
        <w:ind w:left="1572" w:hanging="720"/>
      </w:pPr>
      <w:rPr>
        <w:rFonts w:asciiTheme="minorHAnsi" w:hAnsiTheme="minorHAnsi" w:cstheme="minorBidi" w:hint="default"/>
        <w:sz w:val="22"/>
      </w:rPr>
    </w:lvl>
    <w:lvl w:ilvl="3">
      <w:start w:val="1"/>
      <w:numFmt w:val="decimal"/>
      <w:lvlText w:val="%1.%2.%3.%4"/>
      <w:lvlJc w:val="left"/>
      <w:pPr>
        <w:ind w:left="2358" w:hanging="1080"/>
      </w:pPr>
      <w:rPr>
        <w:rFonts w:asciiTheme="minorHAnsi" w:hAnsiTheme="minorHAnsi" w:cstheme="minorBidi" w:hint="default"/>
        <w:sz w:val="22"/>
      </w:rPr>
    </w:lvl>
    <w:lvl w:ilvl="4">
      <w:start w:val="1"/>
      <w:numFmt w:val="decimal"/>
      <w:lvlText w:val="%1.%2.%3.%4.%5"/>
      <w:lvlJc w:val="left"/>
      <w:pPr>
        <w:ind w:left="2784" w:hanging="1080"/>
      </w:pPr>
      <w:rPr>
        <w:rFonts w:asciiTheme="minorHAnsi" w:hAnsiTheme="minorHAnsi" w:cstheme="minorBidi" w:hint="default"/>
        <w:sz w:val="22"/>
      </w:rPr>
    </w:lvl>
    <w:lvl w:ilvl="5">
      <w:start w:val="1"/>
      <w:numFmt w:val="decimal"/>
      <w:lvlText w:val="%1.%2.%3.%4.%5.%6"/>
      <w:lvlJc w:val="left"/>
      <w:pPr>
        <w:ind w:left="3570" w:hanging="1440"/>
      </w:pPr>
      <w:rPr>
        <w:rFonts w:asciiTheme="minorHAnsi" w:hAnsiTheme="minorHAnsi" w:cstheme="minorBidi" w:hint="default"/>
        <w:sz w:val="22"/>
      </w:rPr>
    </w:lvl>
    <w:lvl w:ilvl="6">
      <w:start w:val="1"/>
      <w:numFmt w:val="decimal"/>
      <w:lvlText w:val="%1.%2.%3.%4.%5.%6.%7"/>
      <w:lvlJc w:val="left"/>
      <w:pPr>
        <w:ind w:left="3996" w:hanging="1440"/>
      </w:pPr>
      <w:rPr>
        <w:rFonts w:asciiTheme="minorHAnsi" w:hAnsiTheme="minorHAnsi" w:cstheme="minorBidi" w:hint="default"/>
        <w:sz w:val="22"/>
      </w:rPr>
    </w:lvl>
    <w:lvl w:ilvl="7">
      <w:start w:val="1"/>
      <w:numFmt w:val="decimal"/>
      <w:lvlText w:val="%1.%2.%3.%4.%5.%6.%7.%8"/>
      <w:lvlJc w:val="left"/>
      <w:pPr>
        <w:ind w:left="4782" w:hanging="1800"/>
      </w:pPr>
      <w:rPr>
        <w:rFonts w:asciiTheme="minorHAnsi" w:hAnsiTheme="minorHAnsi" w:cstheme="minorBidi" w:hint="default"/>
        <w:sz w:val="22"/>
      </w:rPr>
    </w:lvl>
    <w:lvl w:ilvl="8">
      <w:start w:val="1"/>
      <w:numFmt w:val="decimal"/>
      <w:lvlText w:val="%1.%2.%3.%4.%5.%6.%7.%8.%9"/>
      <w:lvlJc w:val="left"/>
      <w:pPr>
        <w:ind w:left="5208" w:hanging="1800"/>
      </w:pPr>
      <w:rPr>
        <w:rFonts w:asciiTheme="minorHAnsi" w:hAnsiTheme="minorHAnsi" w:cstheme="minorBidi" w:hint="default"/>
        <w:sz w:val="22"/>
      </w:rPr>
    </w:lvl>
  </w:abstractNum>
  <w:abstractNum w:abstractNumId="36">
    <w:nsid w:val="5A42605A"/>
    <w:multiLevelType w:val="hybridMultilevel"/>
    <w:tmpl w:val="30D47B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nsid w:val="5ACD3D32"/>
    <w:multiLevelType w:val="hybridMultilevel"/>
    <w:tmpl w:val="9E66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392E62"/>
    <w:multiLevelType w:val="multilevel"/>
    <w:tmpl w:val="626AE96E"/>
    <w:lvl w:ilvl="0">
      <w:start w:val="2"/>
      <w:numFmt w:val="decimal"/>
      <w:lvlText w:val="%1"/>
      <w:lvlJc w:val="left"/>
      <w:pPr>
        <w:ind w:left="360" w:hanging="360"/>
      </w:pPr>
      <w:rPr>
        <w:rFonts w:hint="default"/>
        <w:b/>
        <w:i w:val="0"/>
        <w:sz w:val="24"/>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9">
    <w:nsid w:val="5CFF6A5B"/>
    <w:multiLevelType w:val="hybridMultilevel"/>
    <w:tmpl w:val="085288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nsid w:val="5D9F62A3"/>
    <w:multiLevelType w:val="multilevel"/>
    <w:tmpl w:val="23B8BEB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DC92DBB"/>
    <w:multiLevelType w:val="hybridMultilevel"/>
    <w:tmpl w:val="44AE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F5745C7"/>
    <w:multiLevelType w:val="hybridMultilevel"/>
    <w:tmpl w:val="A1EA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7031B59"/>
    <w:multiLevelType w:val="hybridMultilevel"/>
    <w:tmpl w:val="DB28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885041D"/>
    <w:multiLevelType w:val="hybridMultilevel"/>
    <w:tmpl w:val="D2E2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9DB4EE9"/>
    <w:multiLevelType w:val="hybridMultilevel"/>
    <w:tmpl w:val="F4FC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39165B"/>
    <w:multiLevelType w:val="hybridMultilevel"/>
    <w:tmpl w:val="B346FE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nsid w:val="6EF1598A"/>
    <w:multiLevelType w:val="hybridMultilevel"/>
    <w:tmpl w:val="CE845640"/>
    <w:lvl w:ilvl="0" w:tplc="27149264">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6F893546"/>
    <w:multiLevelType w:val="hybridMultilevel"/>
    <w:tmpl w:val="E8C46AF4"/>
    <w:lvl w:ilvl="0" w:tplc="9DD8D18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FEA3422"/>
    <w:multiLevelType w:val="hybridMultilevel"/>
    <w:tmpl w:val="DA1E613A"/>
    <w:lvl w:ilvl="0" w:tplc="8F5E7BAC">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0">
    <w:nsid w:val="7224176E"/>
    <w:multiLevelType w:val="hybridMultilevel"/>
    <w:tmpl w:val="16E4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84670"/>
    <w:multiLevelType w:val="hybridMultilevel"/>
    <w:tmpl w:val="08D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6BB45FD"/>
    <w:multiLevelType w:val="hybridMultilevel"/>
    <w:tmpl w:val="5A7E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9C96FB5"/>
    <w:multiLevelType w:val="hybridMultilevel"/>
    <w:tmpl w:val="5EDA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9CF50A4"/>
    <w:multiLevelType w:val="hybridMultilevel"/>
    <w:tmpl w:val="E6A4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A433594"/>
    <w:multiLevelType w:val="hybridMultilevel"/>
    <w:tmpl w:val="5D38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C3B3A30"/>
    <w:multiLevelType w:val="multilevel"/>
    <w:tmpl w:val="5D7262B4"/>
    <w:lvl w:ilvl="0">
      <w:start w:val="6"/>
      <w:numFmt w:val="decimal"/>
      <w:lvlText w:val="%1"/>
      <w:lvlJc w:val="left"/>
      <w:pPr>
        <w:ind w:left="360" w:hanging="360"/>
      </w:pPr>
      <w:rPr>
        <w:rFonts w:hint="default"/>
        <w:color w:val="auto"/>
      </w:rPr>
    </w:lvl>
    <w:lvl w:ilvl="1">
      <w:start w:val="4"/>
      <w:numFmt w:val="decimal"/>
      <w:lvlText w:val="%1.%2"/>
      <w:lvlJc w:val="left"/>
      <w:pPr>
        <w:ind w:left="786" w:hanging="360"/>
      </w:pPr>
      <w:rPr>
        <w:rFonts w:ascii="Arial" w:hAnsi="Arial" w:cs="Arial" w:hint="default"/>
        <w:b w:val="0"/>
        <w:i w:val="0"/>
        <w:color w:val="auto"/>
        <w:sz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7">
    <w:nsid w:val="7F16341A"/>
    <w:multiLevelType w:val="multilevel"/>
    <w:tmpl w:val="AA24948C"/>
    <w:lvl w:ilvl="0">
      <w:start w:val="1"/>
      <w:numFmt w:val="bullet"/>
      <w:lvlText w:val=""/>
      <w:lvlJc w:val="left"/>
      <w:pPr>
        <w:ind w:left="360" w:hanging="360"/>
      </w:pPr>
      <w:rPr>
        <w:rFonts w:ascii="Symbol" w:hAnsi="Symbol" w:hint="default"/>
        <w:sz w:val="20"/>
      </w:rPr>
    </w:lvl>
    <w:lvl w:ilvl="1">
      <w:start w:val="1"/>
      <w:numFmt w:val="decimal"/>
      <w:lvlText w:val="%1.%2"/>
      <w:lvlJc w:val="left"/>
      <w:pPr>
        <w:ind w:left="360" w:hanging="360"/>
      </w:pPr>
      <w:rPr>
        <w:rFonts w:ascii="Century Gothic" w:hAnsi="Century Gothic" w:hint="default"/>
        <w:b w:val="0"/>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num w:numId="1">
    <w:abstractNumId w:val="29"/>
  </w:num>
  <w:num w:numId="2">
    <w:abstractNumId w:val="38"/>
  </w:num>
  <w:num w:numId="3">
    <w:abstractNumId w:val="57"/>
  </w:num>
  <w:num w:numId="4">
    <w:abstractNumId w:val="40"/>
  </w:num>
  <w:num w:numId="5">
    <w:abstractNumId w:val="47"/>
  </w:num>
  <w:num w:numId="6">
    <w:abstractNumId w:val="6"/>
  </w:num>
  <w:num w:numId="7">
    <w:abstractNumId w:val="44"/>
  </w:num>
  <w:num w:numId="8">
    <w:abstractNumId w:val="42"/>
  </w:num>
  <w:num w:numId="9">
    <w:abstractNumId w:val="2"/>
  </w:num>
  <w:num w:numId="10">
    <w:abstractNumId w:val="15"/>
  </w:num>
  <w:num w:numId="11">
    <w:abstractNumId w:val="54"/>
  </w:num>
  <w:num w:numId="12">
    <w:abstractNumId w:val="31"/>
  </w:num>
  <w:num w:numId="13">
    <w:abstractNumId w:val="11"/>
  </w:num>
  <w:num w:numId="14">
    <w:abstractNumId w:val="19"/>
  </w:num>
  <w:num w:numId="15">
    <w:abstractNumId w:val="50"/>
  </w:num>
  <w:num w:numId="16">
    <w:abstractNumId w:val="41"/>
  </w:num>
  <w:num w:numId="17">
    <w:abstractNumId w:val="34"/>
  </w:num>
  <w:num w:numId="18">
    <w:abstractNumId w:val="20"/>
  </w:num>
  <w:num w:numId="19">
    <w:abstractNumId w:val="52"/>
  </w:num>
  <w:num w:numId="20">
    <w:abstractNumId w:val="8"/>
  </w:num>
  <w:num w:numId="21">
    <w:abstractNumId w:val="39"/>
  </w:num>
  <w:num w:numId="22">
    <w:abstractNumId w:val="7"/>
  </w:num>
  <w:num w:numId="23">
    <w:abstractNumId w:val="26"/>
  </w:num>
  <w:num w:numId="24">
    <w:abstractNumId w:val="37"/>
  </w:num>
  <w:num w:numId="25">
    <w:abstractNumId w:val="45"/>
  </w:num>
  <w:num w:numId="26">
    <w:abstractNumId w:val="51"/>
  </w:num>
  <w:num w:numId="27">
    <w:abstractNumId w:val="14"/>
  </w:num>
  <w:num w:numId="28">
    <w:abstractNumId w:val="55"/>
  </w:num>
  <w:num w:numId="29">
    <w:abstractNumId w:val="3"/>
  </w:num>
  <w:num w:numId="30">
    <w:abstractNumId w:val="0"/>
  </w:num>
  <w:num w:numId="31">
    <w:abstractNumId w:val="36"/>
  </w:num>
  <w:num w:numId="32">
    <w:abstractNumId w:val="17"/>
  </w:num>
  <w:num w:numId="33">
    <w:abstractNumId w:val="4"/>
  </w:num>
  <w:num w:numId="34">
    <w:abstractNumId w:val="56"/>
  </w:num>
  <w:num w:numId="35">
    <w:abstractNumId w:val="22"/>
  </w:num>
  <w:num w:numId="36">
    <w:abstractNumId w:val="1"/>
  </w:num>
  <w:num w:numId="37">
    <w:abstractNumId w:val="18"/>
  </w:num>
  <w:num w:numId="38">
    <w:abstractNumId w:val="27"/>
  </w:num>
  <w:num w:numId="39">
    <w:abstractNumId w:val="16"/>
  </w:num>
  <w:num w:numId="40">
    <w:abstractNumId w:val="32"/>
  </w:num>
  <w:num w:numId="41">
    <w:abstractNumId w:val="48"/>
  </w:num>
  <w:num w:numId="42">
    <w:abstractNumId w:val="53"/>
  </w:num>
  <w:num w:numId="43">
    <w:abstractNumId w:val="43"/>
  </w:num>
  <w:num w:numId="44">
    <w:abstractNumId w:val="28"/>
  </w:num>
  <w:num w:numId="45">
    <w:abstractNumId w:val="23"/>
  </w:num>
  <w:num w:numId="46">
    <w:abstractNumId w:val="30"/>
  </w:num>
  <w:num w:numId="47">
    <w:abstractNumId w:val="24"/>
  </w:num>
  <w:num w:numId="48">
    <w:abstractNumId w:val="21"/>
  </w:num>
  <w:num w:numId="49">
    <w:abstractNumId w:val="10"/>
  </w:num>
  <w:num w:numId="50">
    <w:abstractNumId w:val="12"/>
  </w:num>
  <w:num w:numId="51">
    <w:abstractNumId w:val="25"/>
  </w:num>
  <w:num w:numId="52">
    <w:abstractNumId w:val="13"/>
  </w:num>
  <w:num w:numId="53">
    <w:abstractNumId w:val="33"/>
  </w:num>
  <w:num w:numId="54">
    <w:abstractNumId w:val="9"/>
  </w:num>
  <w:num w:numId="55">
    <w:abstractNumId w:val="46"/>
  </w:num>
  <w:num w:numId="56">
    <w:abstractNumId w:val="49"/>
  </w:num>
  <w:num w:numId="57">
    <w:abstractNumId w:val="35"/>
  </w:num>
  <w:num w:numId="58">
    <w:abstractNumId w:val="5"/>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F8"/>
    <w:rsid w:val="00004B8F"/>
    <w:rsid w:val="000051BF"/>
    <w:rsid w:val="00014513"/>
    <w:rsid w:val="000145F8"/>
    <w:rsid w:val="0001616B"/>
    <w:rsid w:val="00016B58"/>
    <w:rsid w:val="00016E90"/>
    <w:rsid w:val="00023D41"/>
    <w:rsid w:val="00030B39"/>
    <w:rsid w:val="00031220"/>
    <w:rsid w:val="00033A3C"/>
    <w:rsid w:val="00036AF4"/>
    <w:rsid w:val="00037181"/>
    <w:rsid w:val="00051FA6"/>
    <w:rsid w:val="000525FB"/>
    <w:rsid w:val="000601BF"/>
    <w:rsid w:val="00064A60"/>
    <w:rsid w:val="0006556D"/>
    <w:rsid w:val="00066A06"/>
    <w:rsid w:val="00067455"/>
    <w:rsid w:val="00080096"/>
    <w:rsid w:val="000822A8"/>
    <w:rsid w:val="0008599D"/>
    <w:rsid w:val="000A02B2"/>
    <w:rsid w:val="000A0D80"/>
    <w:rsid w:val="000B4760"/>
    <w:rsid w:val="000C500F"/>
    <w:rsid w:val="000C76A3"/>
    <w:rsid w:val="000C79BE"/>
    <w:rsid w:val="000D3CB2"/>
    <w:rsid w:val="000F281B"/>
    <w:rsid w:val="000F45B8"/>
    <w:rsid w:val="000F4858"/>
    <w:rsid w:val="000F579F"/>
    <w:rsid w:val="001042E5"/>
    <w:rsid w:val="00104352"/>
    <w:rsid w:val="00116127"/>
    <w:rsid w:val="001215B3"/>
    <w:rsid w:val="00121F25"/>
    <w:rsid w:val="00122F68"/>
    <w:rsid w:val="00135FC1"/>
    <w:rsid w:val="00145ADC"/>
    <w:rsid w:val="0014785A"/>
    <w:rsid w:val="0014795E"/>
    <w:rsid w:val="001532B3"/>
    <w:rsid w:val="001534FF"/>
    <w:rsid w:val="0015417E"/>
    <w:rsid w:val="00174C2F"/>
    <w:rsid w:val="00175013"/>
    <w:rsid w:val="00183351"/>
    <w:rsid w:val="001976F1"/>
    <w:rsid w:val="00197E94"/>
    <w:rsid w:val="001A105E"/>
    <w:rsid w:val="001A45F4"/>
    <w:rsid w:val="001B07D6"/>
    <w:rsid w:val="001B187D"/>
    <w:rsid w:val="001B3021"/>
    <w:rsid w:val="001C5889"/>
    <w:rsid w:val="001D0904"/>
    <w:rsid w:val="001D213F"/>
    <w:rsid w:val="001D5497"/>
    <w:rsid w:val="001D5992"/>
    <w:rsid w:val="001D6B90"/>
    <w:rsid w:val="001D7C0D"/>
    <w:rsid w:val="001E0D74"/>
    <w:rsid w:val="001E33E9"/>
    <w:rsid w:val="001E5766"/>
    <w:rsid w:val="001F2407"/>
    <w:rsid w:val="001F2B73"/>
    <w:rsid w:val="001F4201"/>
    <w:rsid w:val="001F6325"/>
    <w:rsid w:val="0020578E"/>
    <w:rsid w:val="0021172D"/>
    <w:rsid w:val="00215F03"/>
    <w:rsid w:val="00216810"/>
    <w:rsid w:val="00217447"/>
    <w:rsid w:val="002236F7"/>
    <w:rsid w:val="002334EA"/>
    <w:rsid w:val="002371CF"/>
    <w:rsid w:val="002372C0"/>
    <w:rsid w:val="002469F8"/>
    <w:rsid w:val="00250A4C"/>
    <w:rsid w:val="00250ECB"/>
    <w:rsid w:val="00251AD7"/>
    <w:rsid w:val="0025648F"/>
    <w:rsid w:val="00265D26"/>
    <w:rsid w:val="00271486"/>
    <w:rsid w:val="00271D95"/>
    <w:rsid w:val="00275FF8"/>
    <w:rsid w:val="00285A97"/>
    <w:rsid w:val="0029106A"/>
    <w:rsid w:val="00297FEB"/>
    <w:rsid w:val="002A06E5"/>
    <w:rsid w:val="002A2DC1"/>
    <w:rsid w:val="002A338D"/>
    <w:rsid w:val="002C2638"/>
    <w:rsid w:val="002C2BA1"/>
    <w:rsid w:val="002E04CF"/>
    <w:rsid w:val="002E1E50"/>
    <w:rsid w:val="002F231D"/>
    <w:rsid w:val="002F27C8"/>
    <w:rsid w:val="002F297C"/>
    <w:rsid w:val="002F7679"/>
    <w:rsid w:val="00300451"/>
    <w:rsid w:val="00302C9A"/>
    <w:rsid w:val="00307E84"/>
    <w:rsid w:val="00311AB1"/>
    <w:rsid w:val="00317562"/>
    <w:rsid w:val="00324200"/>
    <w:rsid w:val="003277CE"/>
    <w:rsid w:val="00340F87"/>
    <w:rsid w:val="003440E2"/>
    <w:rsid w:val="0035132D"/>
    <w:rsid w:val="00357120"/>
    <w:rsid w:val="00360210"/>
    <w:rsid w:val="0036184A"/>
    <w:rsid w:val="0037527B"/>
    <w:rsid w:val="00376118"/>
    <w:rsid w:val="00385F79"/>
    <w:rsid w:val="003A112E"/>
    <w:rsid w:val="003A2414"/>
    <w:rsid w:val="003A2DAB"/>
    <w:rsid w:val="003A33DB"/>
    <w:rsid w:val="003B113B"/>
    <w:rsid w:val="003B749C"/>
    <w:rsid w:val="003D0E59"/>
    <w:rsid w:val="003D2E71"/>
    <w:rsid w:val="003D501B"/>
    <w:rsid w:val="003D7033"/>
    <w:rsid w:val="003E2FFA"/>
    <w:rsid w:val="003F5544"/>
    <w:rsid w:val="003F6379"/>
    <w:rsid w:val="004003F0"/>
    <w:rsid w:val="00400785"/>
    <w:rsid w:val="00412E31"/>
    <w:rsid w:val="004208F2"/>
    <w:rsid w:val="0042146C"/>
    <w:rsid w:val="00421A5C"/>
    <w:rsid w:val="00422556"/>
    <w:rsid w:val="004252C5"/>
    <w:rsid w:val="004332E3"/>
    <w:rsid w:val="00434ABB"/>
    <w:rsid w:val="004412B8"/>
    <w:rsid w:val="00463287"/>
    <w:rsid w:val="004649D9"/>
    <w:rsid w:val="00465A3A"/>
    <w:rsid w:val="00465AE2"/>
    <w:rsid w:val="004721F2"/>
    <w:rsid w:val="00482CE2"/>
    <w:rsid w:val="00485329"/>
    <w:rsid w:val="00487BFB"/>
    <w:rsid w:val="00492D99"/>
    <w:rsid w:val="00494ACE"/>
    <w:rsid w:val="00495A4C"/>
    <w:rsid w:val="00496774"/>
    <w:rsid w:val="004A1634"/>
    <w:rsid w:val="004A18CF"/>
    <w:rsid w:val="004A4397"/>
    <w:rsid w:val="004B094C"/>
    <w:rsid w:val="004B0CAC"/>
    <w:rsid w:val="004B5CB5"/>
    <w:rsid w:val="004B7A82"/>
    <w:rsid w:val="004C4A14"/>
    <w:rsid w:val="004C542F"/>
    <w:rsid w:val="004D10B3"/>
    <w:rsid w:val="004D479F"/>
    <w:rsid w:val="004D4D32"/>
    <w:rsid w:val="004D5EC7"/>
    <w:rsid w:val="004E1355"/>
    <w:rsid w:val="004E5D77"/>
    <w:rsid w:val="004E6252"/>
    <w:rsid w:val="004F06B0"/>
    <w:rsid w:val="004F5693"/>
    <w:rsid w:val="0050721B"/>
    <w:rsid w:val="00507A04"/>
    <w:rsid w:val="0051622D"/>
    <w:rsid w:val="00521F6A"/>
    <w:rsid w:val="00525DBB"/>
    <w:rsid w:val="0054075B"/>
    <w:rsid w:val="0055103F"/>
    <w:rsid w:val="0057235D"/>
    <w:rsid w:val="0057466B"/>
    <w:rsid w:val="005771ED"/>
    <w:rsid w:val="00586AEA"/>
    <w:rsid w:val="00597946"/>
    <w:rsid w:val="005A52D5"/>
    <w:rsid w:val="005B3963"/>
    <w:rsid w:val="005C31C1"/>
    <w:rsid w:val="005D216A"/>
    <w:rsid w:val="005D5C3E"/>
    <w:rsid w:val="005F1829"/>
    <w:rsid w:val="00604FED"/>
    <w:rsid w:val="00607D00"/>
    <w:rsid w:val="00610119"/>
    <w:rsid w:val="00612C75"/>
    <w:rsid w:val="00613648"/>
    <w:rsid w:val="00620613"/>
    <w:rsid w:val="006215BC"/>
    <w:rsid w:val="00623917"/>
    <w:rsid w:val="00623EB3"/>
    <w:rsid w:val="00625D4A"/>
    <w:rsid w:val="00625E05"/>
    <w:rsid w:val="00626CB9"/>
    <w:rsid w:val="006316A9"/>
    <w:rsid w:val="00633A41"/>
    <w:rsid w:val="006417B7"/>
    <w:rsid w:val="0064312E"/>
    <w:rsid w:val="00646928"/>
    <w:rsid w:val="00650637"/>
    <w:rsid w:val="0065190E"/>
    <w:rsid w:val="0066055A"/>
    <w:rsid w:val="00660B68"/>
    <w:rsid w:val="0066192C"/>
    <w:rsid w:val="00666162"/>
    <w:rsid w:val="006853CA"/>
    <w:rsid w:val="00687B7D"/>
    <w:rsid w:val="00695F65"/>
    <w:rsid w:val="006B663C"/>
    <w:rsid w:val="006C552B"/>
    <w:rsid w:val="006D5C47"/>
    <w:rsid w:val="006F2BE2"/>
    <w:rsid w:val="006F408D"/>
    <w:rsid w:val="006F7C18"/>
    <w:rsid w:val="007064F5"/>
    <w:rsid w:val="007065B4"/>
    <w:rsid w:val="00706F2C"/>
    <w:rsid w:val="0071259E"/>
    <w:rsid w:val="007130C4"/>
    <w:rsid w:val="00714BE0"/>
    <w:rsid w:val="00720302"/>
    <w:rsid w:val="007204FE"/>
    <w:rsid w:val="0073028E"/>
    <w:rsid w:val="007307F8"/>
    <w:rsid w:val="00732F36"/>
    <w:rsid w:val="007334E0"/>
    <w:rsid w:val="00735E01"/>
    <w:rsid w:val="00740588"/>
    <w:rsid w:val="00741905"/>
    <w:rsid w:val="00742DA3"/>
    <w:rsid w:val="00745260"/>
    <w:rsid w:val="0074609D"/>
    <w:rsid w:val="0075102B"/>
    <w:rsid w:val="00760B55"/>
    <w:rsid w:val="0076229F"/>
    <w:rsid w:val="00763888"/>
    <w:rsid w:val="0077088F"/>
    <w:rsid w:val="00783361"/>
    <w:rsid w:val="0078658D"/>
    <w:rsid w:val="00793FD6"/>
    <w:rsid w:val="007A25D1"/>
    <w:rsid w:val="007B264D"/>
    <w:rsid w:val="007D0281"/>
    <w:rsid w:val="007D1FFC"/>
    <w:rsid w:val="007D5F45"/>
    <w:rsid w:val="007E3B96"/>
    <w:rsid w:val="007E565A"/>
    <w:rsid w:val="007E6D11"/>
    <w:rsid w:val="007F0228"/>
    <w:rsid w:val="00807107"/>
    <w:rsid w:val="00820819"/>
    <w:rsid w:val="00820A78"/>
    <w:rsid w:val="0082735E"/>
    <w:rsid w:val="0083098A"/>
    <w:rsid w:val="00834575"/>
    <w:rsid w:val="008467E1"/>
    <w:rsid w:val="008508B4"/>
    <w:rsid w:val="00854D81"/>
    <w:rsid w:val="008553C7"/>
    <w:rsid w:val="0085575A"/>
    <w:rsid w:val="00856EBF"/>
    <w:rsid w:val="00862719"/>
    <w:rsid w:val="00864F38"/>
    <w:rsid w:val="00865B25"/>
    <w:rsid w:val="00867AD5"/>
    <w:rsid w:val="0087418F"/>
    <w:rsid w:val="00875F1F"/>
    <w:rsid w:val="00882131"/>
    <w:rsid w:val="008855C5"/>
    <w:rsid w:val="00887FB8"/>
    <w:rsid w:val="00895045"/>
    <w:rsid w:val="00897D05"/>
    <w:rsid w:val="008A1E1B"/>
    <w:rsid w:val="008A30E3"/>
    <w:rsid w:val="008A63F5"/>
    <w:rsid w:val="008A66FE"/>
    <w:rsid w:val="008B1BD7"/>
    <w:rsid w:val="008B2A29"/>
    <w:rsid w:val="008B3508"/>
    <w:rsid w:val="008B4ECF"/>
    <w:rsid w:val="008C0E15"/>
    <w:rsid w:val="008D037C"/>
    <w:rsid w:val="008E582E"/>
    <w:rsid w:val="008F06E1"/>
    <w:rsid w:val="008F0D60"/>
    <w:rsid w:val="00905D96"/>
    <w:rsid w:val="009066BB"/>
    <w:rsid w:val="0091159F"/>
    <w:rsid w:val="009328D0"/>
    <w:rsid w:val="00941274"/>
    <w:rsid w:val="009429AC"/>
    <w:rsid w:val="00945692"/>
    <w:rsid w:val="00946DDC"/>
    <w:rsid w:val="00952420"/>
    <w:rsid w:val="00952EC4"/>
    <w:rsid w:val="00956548"/>
    <w:rsid w:val="00963992"/>
    <w:rsid w:val="0096521B"/>
    <w:rsid w:val="0096590C"/>
    <w:rsid w:val="00971D8A"/>
    <w:rsid w:val="00976A2C"/>
    <w:rsid w:val="0098340B"/>
    <w:rsid w:val="00995C57"/>
    <w:rsid w:val="009A7E6C"/>
    <w:rsid w:val="009B10BE"/>
    <w:rsid w:val="009B2447"/>
    <w:rsid w:val="009B7EE8"/>
    <w:rsid w:val="009C4D0B"/>
    <w:rsid w:val="009D3399"/>
    <w:rsid w:val="009E0C91"/>
    <w:rsid w:val="009F3287"/>
    <w:rsid w:val="009F56C9"/>
    <w:rsid w:val="00A06962"/>
    <w:rsid w:val="00A14C2F"/>
    <w:rsid w:val="00A1716F"/>
    <w:rsid w:val="00A233CC"/>
    <w:rsid w:val="00A3452F"/>
    <w:rsid w:val="00A369CB"/>
    <w:rsid w:val="00A42388"/>
    <w:rsid w:val="00A439BE"/>
    <w:rsid w:val="00A672A1"/>
    <w:rsid w:val="00A713C1"/>
    <w:rsid w:val="00A733EE"/>
    <w:rsid w:val="00A73D52"/>
    <w:rsid w:val="00A74138"/>
    <w:rsid w:val="00A75218"/>
    <w:rsid w:val="00A81B8C"/>
    <w:rsid w:val="00A90750"/>
    <w:rsid w:val="00A94D33"/>
    <w:rsid w:val="00A95E1D"/>
    <w:rsid w:val="00A96BA1"/>
    <w:rsid w:val="00AA1CD2"/>
    <w:rsid w:val="00AA66FC"/>
    <w:rsid w:val="00AB7FEC"/>
    <w:rsid w:val="00AC10F6"/>
    <w:rsid w:val="00AC4D7F"/>
    <w:rsid w:val="00AD5A87"/>
    <w:rsid w:val="00AD7E4B"/>
    <w:rsid w:val="00AF09FA"/>
    <w:rsid w:val="00B00CF6"/>
    <w:rsid w:val="00B05EC2"/>
    <w:rsid w:val="00B108AB"/>
    <w:rsid w:val="00B14E41"/>
    <w:rsid w:val="00B17A46"/>
    <w:rsid w:val="00B24B10"/>
    <w:rsid w:val="00B31FB2"/>
    <w:rsid w:val="00B33738"/>
    <w:rsid w:val="00B40F0D"/>
    <w:rsid w:val="00B44F20"/>
    <w:rsid w:val="00B50085"/>
    <w:rsid w:val="00B57FC5"/>
    <w:rsid w:val="00B624A7"/>
    <w:rsid w:val="00B656F4"/>
    <w:rsid w:val="00B66D9E"/>
    <w:rsid w:val="00B6739A"/>
    <w:rsid w:val="00B70AE0"/>
    <w:rsid w:val="00B71C0B"/>
    <w:rsid w:val="00B72941"/>
    <w:rsid w:val="00B73545"/>
    <w:rsid w:val="00B762AB"/>
    <w:rsid w:val="00B77F9B"/>
    <w:rsid w:val="00B82AD8"/>
    <w:rsid w:val="00B9083B"/>
    <w:rsid w:val="00BA2BAE"/>
    <w:rsid w:val="00BB328D"/>
    <w:rsid w:val="00BC5F8E"/>
    <w:rsid w:val="00BC64A9"/>
    <w:rsid w:val="00BE36F1"/>
    <w:rsid w:val="00BE3DBE"/>
    <w:rsid w:val="00BF5A79"/>
    <w:rsid w:val="00BF5B61"/>
    <w:rsid w:val="00C02CB4"/>
    <w:rsid w:val="00C11174"/>
    <w:rsid w:val="00C135F7"/>
    <w:rsid w:val="00C13AFD"/>
    <w:rsid w:val="00C152D0"/>
    <w:rsid w:val="00C20DF7"/>
    <w:rsid w:val="00C2631A"/>
    <w:rsid w:val="00C26EEF"/>
    <w:rsid w:val="00C27895"/>
    <w:rsid w:val="00C32D93"/>
    <w:rsid w:val="00C40932"/>
    <w:rsid w:val="00C4615C"/>
    <w:rsid w:val="00C54225"/>
    <w:rsid w:val="00C54773"/>
    <w:rsid w:val="00C56847"/>
    <w:rsid w:val="00C61BB1"/>
    <w:rsid w:val="00C642EB"/>
    <w:rsid w:val="00C67542"/>
    <w:rsid w:val="00C71179"/>
    <w:rsid w:val="00C720F2"/>
    <w:rsid w:val="00C73725"/>
    <w:rsid w:val="00C742F0"/>
    <w:rsid w:val="00C80061"/>
    <w:rsid w:val="00C91CE7"/>
    <w:rsid w:val="00C92F63"/>
    <w:rsid w:val="00CA198F"/>
    <w:rsid w:val="00CA224E"/>
    <w:rsid w:val="00CB502A"/>
    <w:rsid w:val="00CC5DE0"/>
    <w:rsid w:val="00CC6920"/>
    <w:rsid w:val="00CD2E72"/>
    <w:rsid w:val="00D05495"/>
    <w:rsid w:val="00D05ADD"/>
    <w:rsid w:val="00D103DF"/>
    <w:rsid w:val="00D14402"/>
    <w:rsid w:val="00D150A8"/>
    <w:rsid w:val="00D156D0"/>
    <w:rsid w:val="00D23E93"/>
    <w:rsid w:val="00D32887"/>
    <w:rsid w:val="00D3778A"/>
    <w:rsid w:val="00D529B6"/>
    <w:rsid w:val="00D54CBA"/>
    <w:rsid w:val="00D553F9"/>
    <w:rsid w:val="00D632F7"/>
    <w:rsid w:val="00D64A67"/>
    <w:rsid w:val="00D6556E"/>
    <w:rsid w:val="00D70AC7"/>
    <w:rsid w:val="00D73D5B"/>
    <w:rsid w:val="00D74DD6"/>
    <w:rsid w:val="00D76F5A"/>
    <w:rsid w:val="00D77F66"/>
    <w:rsid w:val="00D8287F"/>
    <w:rsid w:val="00D83428"/>
    <w:rsid w:val="00D83868"/>
    <w:rsid w:val="00D87FCE"/>
    <w:rsid w:val="00D92B73"/>
    <w:rsid w:val="00D941D6"/>
    <w:rsid w:val="00D94FF8"/>
    <w:rsid w:val="00DA036A"/>
    <w:rsid w:val="00DA12C2"/>
    <w:rsid w:val="00DC0A13"/>
    <w:rsid w:val="00DC66C0"/>
    <w:rsid w:val="00DC7498"/>
    <w:rsid w:val="00DD034B"/>
    <w:rsid w:val="00DD1394"/>
    <w:rsid w:val="00DD2448"/>
    <w:rsid w:val="00DD3C8B"/>
    <w:rsid w:val="00DD5C14"/>
    <w:rsid w:val="00DE318D"/>
    <w:rsid w:val="00DF04D1"/>
    <w:rsid w:val="00DF1255"/>
    <w:rsid w:val="00DF315E"/>
    <w:rsid w:val="00E03F9B"/>
    <w:rsid w:val="00E07300"/>
    <w:rsid w:val="00E105DC"/>
    <w:rsid w:val="00E20DA0"/>
    <w:rsid w:val="00E26D17"/>
    <w:rsid w:val="00E30143"/>
    <w:rsid w:val="00E30728"/>
    <w:rsid w:val="00E31D5C"/>
    <w:rsid w:val="00E40C19"/>
    <w:rsid w:val="00E4147A"/>
    <w:rsid w:val="00E43315"/>
    <w:rsid w:val="00E438B8"/>
    <w:rsid w:val="00E43ADD"/>
    <w:rsid w:val="00E46CE3"/>
    <w:rsid w:val="00E502F9"/>
    <w:rsid w:val="00E574ED"/>
    <w:rsid w:val="00E6001C"/>
    <w:rsid w:val="00E61282"/>
    <w:rsid w:val="00E72D50"/>
    <w:rsid w:val="00E82EAD"/>
    <w:rsid w:val="00E848B1"/>
    <w:rsid w:val="00E922C1"/>
    <w:rsid w:val="00E92B91"/>
    <w:rsid w:val="00E9743F"/>
    <w:rsid w:val="00EA26EF"/>
    <w:rsid w:val="00EA3A9C"/>
    <w:rsid w:val="00EA6B8C"/>
    <w:rsid w:val="00EB2870"/>
    <w:rsid w:val="00EC4549"/>
    <w:rsid w:val="00ED19D8"/>
    <w:rsid w:val="00ED2C35"/>
    <w:rsid w:val="00ED6A08"/>
    <w:rsid w:val="00ED74F7"/>
    <w:rsid w:val="00EE1892"/>
    <w:rsid w:val="00F135BC"/>
    <w:rsid w:val="00F1607A"/>
    <w:rsid w:val="00F265B4"/>
    <w:rsid w:val="00F279D0"/>
    <w:rsid w:val="00F35B96"/>
    <w:rsid w:val="00F36300"/>
    <w:rsid w:val="00F51FED"/>
    <w:rsid w:val="00F561DE"/>
    <w:rsid w:val="00F70125"/>
    <w:rsid w:val="00F71770"/>
    <w:rsid w:val="00F76564"/>
    <w:rsid w:val="00F7705D"/>
    <w:rsid w:val="00F77715"/>
    <w:rsid w:val="00F82E01"/>
    <w:rsid w:val="00F84D7F"/>
    <w:rsid w:val="00F85412"/>
    <w:rsid w:val="00F86AA1"/>
    <w:rsid w:val="00F92766"/>
    <w:rsid w:val="00F92D7A"/>
    <w:rsid w:val="00F95D89"/>
    <w:rsid w:val="00FA2A52"/>
    <w:rsid w:val="00FA4A51"/>
    <w:rsid w:val="00FB65A7"/>
    <w:rsid w:val="00FB6C36"/>
    <w:rsid w:val="00FC2111"/>
    <w:rsid w:val="00FC7F45"/>
    <w:rsid w:val="00FD6DCB"/>
    <w:rsid w:val="00FE39C8"/>
    <w:rsid w:val="00FF1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2DAB"/>
    <w:pPr>
      <w:numPr>
        <w:numId w:val="1"/>
      </w:numPr>
      <w:spacing w:before="100" w:beforeAutospacing="1" w:after="100" w:afterAutospacing="1" w:line="240" w:lineRule="auto"/>
      <w:outlineLvl w:val="0"/>
    </w:pPr>
    <w:rPr>
      <w:rFonts w:ascii="Arial" w:eastAsia="Times New Roman" w:hAnsi="Arial" w:cs="Times New Roman"/>
      <w:b/>
      <w:bCs/>
      <w:kern w:val="36"/>
      <w:sz w:val="24"/>
      <w:szCs w:val="48"/>
    </w:rPr>
  </w:style>
  <w:style w:type="paragraph" w:styleId="Heading2">
    <w:name w:val="heading 2"/>
    <w:basedOn w:val="Heading1"/>
    <w:next w:val="Normal"/>
    <w:link w:val="Heading2Char"/>
    <w:uiPriority w:val="9"/>
    <w:unhideWhenUsed/>
    <w:qFormat/>
    <w:rsid w:val="0098340B"/>
    <w:pPr>
      <w:numPr>
        <w:ilvl w:val="1"/>
      </w:numPr>
      <w:outlineLvl w:val="1"/>
    </w:pPr>
    <w:rPr>
      <w:b w:val="0"/>
      <w:sz w:val="22"/>
    </w:rPr>
  </w:style>
  <w:style w:type="paragraph" w:styleId="Heading3">
    <w:name w:val="heading 3"/>
    <w:basedOn w:val="Normal"/>
    <w:next w:val="Normal"/>
    <w:link w:val="Heading3Char"/>
    <w:uiPriority w:val="9"/>
    <w:unhideWhenUsed/>
    <w:qFormat/>
    <w:rsid w:val="003A2DAB"/>
    <w:pPr>
      <w:keepNext/>
      <w:keepLines/>
      <w:numPr>
        <w:ilvl w:val="2"/>
        <w:numId w:val="1"/>
      </w:numPr>
      <w:spacing w:before="40" w:after="0"/>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A2DAB"/>
    <w:pPr>
      <w:keepNext/>
      <w:keepLines/>
      <w:numPr>
        <w:ilvl w:val="3"/>
        <w:numId w:val="1"/>
      </w:numPr>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A2DAB"/>
    <w:pPr>
      <w:keepNext/>
      <w:keepLines/>
      <w:numPr>
        <w:ilvl w:val="4"/>
        <w:numId w:val="1"/>
      </w:numPr>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A2DAB"/>
    <w:pPr>
      <w:keepNext/>
      <w:keepLines/>
      <w:numPr>
        <w:ilvl w:val="5"/>
        <w:numId w:val="1"/>
      </w:numPr>
      <w:spacing w:before="40" w:after="0"/>
      <w:jc w:val="both"/>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A2DAB"/>
    <w:pPr>
      <w:keepNext/>
      <w:keepLines/>
      <w:numPr>
        <w:ilvl w:val="6"/>
        <w:numId w:val="1"/>
      </w:numPr>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A2DAB"/>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A2DAB"/>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9F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6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DAB"/>
    <w:rPr>
      <w:rFonts w:eastAsiaTheme="minorEastAsia"/>
      <w:lang w:eastAsia="en-GB"/>
    </w:rPr>
  </w:style>
  <w:style w:type="paragraph" w:styleId="Footer">
    <w:name w:val="footer"/>
    <w:basedOn w:val="Normal"/>
    <w:link w:val="FooterChar"/>
    <w:uiPriority w:val="99"/>
    <w:unhideWhenUsed/>
    <w:rsid w:val="003A2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DAB"/>
    <w:rPr>
      <w:rFonts w:eastAsiaTheme="minorEastAsia"/>
      <w:lang w:eastAsia="en-GB"/>
    </w:rPr>
  </w:style>
  <w:style w:type="character" w:customStyle="1" w:styleId="Heading1Char">
    <w:name w:val="Heading 1 Char"/>
    <w:basedOn w:val="DefaultParagraphFont"/>
    <w:link w:val="Heading1"/>
    <w:uiPriority w:val="9"/>
    <w:rsid w:val="003A2DAB"/>
    <w:rPr>
      <w:rFonts w:ascii="Arial" w:eastAsia="Times New Roman" w:hAnsi="Arial" w:cs="Times New Roman"/>
      <w:b/>
      <w:bCs/>
      <w:kern w:val="36"/>
      <w:sz w:val="24"/>
      <w:szCs w:val="48"/>
      <w:lang w:eastAsia="en-GB"/>
    </w:rPr>
  </w:style>
  <w:style w:type="character" w:customStyle="1" w:styleId="Heading3Char">
    <w:name w:val="Heading 3 Char"/>
    <w:basedOn w:val="DefaultParagraphFont"/>
    <w:link w:val="Heading3"/>
    <w:uiPriority w:val="9"/>
    <w:rsid w:val="003A2DAB"/>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rsid w:val="003A2DAB"/>
    <w:rPr>
      <w:rFonts w:asciiTheme="majorHAnsi" w:eastAsiaTheme="majorEastAsia" w:hAnsiTheme="majorHAnsi" w:cstheme="majorBidi"/>
      <w:i/>
      <w:iCs/>
      <w:color w:val="365F91" w:themeColor="accent1" w:themeShade="BF"/>
      <w:lang w:eastAsia="en-GB"/>
    </w:rPr>
  </w:style>
  <w:style w:type="character" w:customStyle="1" w:styleId="Heading5Char">
    <w:name w:val="Heading 5 Char"/>
    <w:basedOn w:val="DefaultParagraphFont"/>
    <w:link w:val="Heading5"/>
    <w:uiPriority w:val="9"/>
    <w:rsid w:val="003A2DAB"/>
    <w:rPr>
      <w:rFonts w:asciiTheme="majorHAnsi" w:eastAsiaTheme="majorEastAsia" w:hAnsiTheme="majorHAnsi" w:cstheme="majorBidi"/>
      <w:color w:val="365F91" w:themeColor="accent1" w:themeShade="BF"/>
      <w:lang w:eastAsia="en-GB"/>
    </w:rPr>
  </w:style>
  <w:style w:type="character" w:customStyle="1" w:styleId="Heading6Char">
    <w:name w:val="Heading 6 Char"/>
    <w:basedOn w:val="DefaultParagraphFont"/>
    <w:link w:val="Heading6"/>
    <w:uiPriority w:val="9"/>
    <w:rsid w:val="003A2DAB"/>
    <w:rPr>
      <w:rFonts w:asciiTheme="majorHAnsi" w:eastAsiaTheme="majorEastAsia" w:hAnsiTheme="majorHAnsi" w:cstheme="majorBidi"/>
      <w:color w:val="243F60" w:themeColor="accent1" w:themeShade="7F"/>
      <w:lang w:eastAsia="en-GB"/>
    </w:rPr>
  </w:style>
  <w:style w:type="character" w:customStyle="1" w:styleId="Heading7Char">
    <w:name w:val="Heading 7 Char"/>
    <w:basedOn w:val="DefaultParagraphFont"/>
    <w:link w:val="Heading7"/>
    <w:uiPriority w:val="9"/>
    <w:rsid w:val="003A2DAB"/>
    <w:rPr>
      <w:rFonts w:asciiTheme="majorHAnsi" w:eastAsiaTheme="majorEastAsia" w:hAnsiTheme="majorHAnsi" w:cstheme="majorBidi"/>
      <w:i/>
      <w:iCs/>
      <w:color w:val="243F60" w:themeColor="accent1" w:themeShade="7F"/>
      <w:lang w:eastAsia="en-GB"/>
    </w:rPr>
  </w:style>
  <w:style w:type="character" w:customStyle="1" w:styleId="Heading8Char">
    <w:name w:val="Heading 8 Char"/>
    <w:basedOn w:val="DefaultParagraphFont"/>
    <w:link w:val="Heading8"/>
    <w:uiPriority w:val="9"/>
    <w:rsid w:val="003A2DA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3A2DAB"/>
    <w:rPr>
      <w:rFonts w:asciiTheme="majorHAnsi" w:eastAsiaTheme="majorEastAsia" w:hAnsiTheme="majorHAnsi" w:cstheme="majorBidi"/>
      <w:i/>
      <w:iCs/>
      <w:color w:val="272727" w:themeColor="text1" w:themeTint="D8"/>
      <w:sz w:val="21"/>
      <w:szCs w:val="21"/>
      <w:lang w:eastAsia="en-GB"/>
    </w:rPr>
  </w:style>
  <w:style w:type="character" w:customStyle="1" w:styleId="Heading2Char">
    <w:name w:val="Heading 2 Char"/>
    <w:basedOn w:val="DefaultParagraphFont"/>
    <w:link w:val="Heading2"/>
    <w:uiPriority w:val="9"/>
    <w:rsid w:val="0098340B"/>
    <w:rPr>
      <w:rFonts w:ascii="Arial" w:eastAsia="Times New Roman" w:hAnsi="Arial" w:cs="Times New Roman"/>
      <w:bCs/>
      <w:kern w:val="36"/>
      <w:szCs w:val="48"/>
      <w:lang w:eastAsia="en-GB"/>
    </w:rPr>
  </w:style>
  <w:style w:type="character" w:styleId="Strong">
    <w:name w:val="Strong"/>
    <w:uiPriority w:val="22"/>
    <w:qFormat/>
    <w:rsid w:val="00B40F0D"/>
    <w:rPr>
      <w:b/>
      <w:bCs/>
    </w:rPr>
  </w:style>
  <w:style w:type="paragraph" w:styleId="NoSpacing">
    <w:name w:val="No Spacing"/>
    <w:uiPriority w:val="1"/>
    <w:qFormat/>
    <w:rsid w:val="00834575"/>
    <w:pPr>
      <w:spacing w:after="0" w:line="240" w:lineRule="auto"/>
    </w:pPr>
  </w:style>
  <w:style w:type="paragraph" w:styleId="ListParagraph">
    <w:name w:val="List Paragraph"/>
    <w:basedOn w:val="Normal"/>
    <w:uiPriority w:val="34"/>
    <w:qFormat/>
    <w:rsid w:val="004D479F"/>
    <w:pPr>
      <w:ind w:left="720"/>
      <w:contextualSpacing/>
    </w:pPr>
  </w:style>
  <w:style w:type="paragraph" w:styleId="FootnoteText">
    <w:name w:val="footnote text"/>
    <w:basedOn w:val="Normal"/>
    <w:link w:val="FootnoteTextChar"/>
    <w:uiPriority w:val="99"/>
    <w:semiHidden/>
    <w:unhideWhenUsed/>
    <w:rsid w:val="005D2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16A"/>
    <w:rPr>
      <w:rFonts w:eastAsiaTheme="minorEastAsia"/>
      <w:sz w:val="20"/>
      <w:szCs w:val="20"/>
      <w:lang w:eastAsia="en-GB"/>
    </w:rPr>
  </w:style>
  <w:style w:type="character" w:styleId="FootnoteReference">
    <w:name w:val="footnote reference"/>
    <w:basedOn w:val="DefaultParagraphFont"/>
    <w:semiHidden/>
    <w:unhideWhenUsed/>
    <w:rsid w:val="005D216A"/>
    <w:rPr>
      <w:vertAlign w:val="superscript"/>
    </w:rPr>
  </w:style>
  <w:style w:type="character" w:styleId="Hyperlink">
    <w:name w:val="Hyperlink"/>
    <w:basedOn w:val="DefaultParagraphFont"/>
    <w:uiPriority w:val="99"/>
    <w:unhideWhenUsed/>
    <w:rsid w:val="00AF09FA"/>
    <w:rPr>
      <w:color w:val="0000FF" w:themeColor="hyperlink"/>
      <w:u w:val="single"/>
    </w:rPr>
  </w:style>
  <w:style w:type="character" w:styleId="CommentReference">
    <w:name w:val="annotation reference"/>
    <w:basedOn w:val="DefaultParagraphFont"/>
    <w:uiPriority w:val="99"/>
    <w:semiHidden/>
    <w:unhideWhenUsed/>
    <w:rsid w:val="00271486"/>
    <w:rPr>
      <w:sz w:val="16"/>
      <w:szCs w:val="16"/>
    </w:rPr>
  </w:style>
  <w:style w:type="paragraph" w:styleId="CommentText">
    <w:name w:val="annotation text"/>
    <w:basedOn w:val="Normal"/>
    <w:link w:val="CommentTextChar"/>
    <w:uiPriority w:val="99"/>
    <w:unhideWhenUsed/>
    <w:rsid w:val="00271486"/>
    <w:pPr>
      <w:spacing w:line="240" w:lineRule="auto"/>
    </w:pPr>
    <w:rPr>
      <w:sz w:val="20"/>
      <w:szCs w:val="20"/>
    </w:rPr>
  </w:style>
  <w:style w:type="character" w:customStyle="1" w:styleId="CommentTextChar">
    <w:name w:val="Comment Text Char"/>
    <w:basedOn w:val="DefaultParagraphFont"/>
    <w:link w:val="CommentText"/>
    <w:uiPriority w:val="99"/>
    <w:rsid w:val="0027148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271486"/>
    <w:rPr>
      <w:b/>
      <w:bCs/>
    </w:rPr>
  </w:style>
  <w:style w:type="character" w:customStyle="1" w:styleId="CommentSubjectChar">
    <w:name w:val="Comment Subject Char"/>
    <w:basedOn w:val="CommentTextChar"/>
    <w:link w:val="CommentSubject"/>
    <w:uiPriority w:val="99"/>
    <w:semiHidden/>
    <w:rsid w:val="00271486"/>
    <w:rPr>
      <w:rFonts w:eastAsiaTheme="minorEastAsia"/>
      <w:b/>
      <w:bCs/>
      <w:sz w:val="20"/>
      <w:szCs w:val="20"/>
      <w:lang w:eastAsia="en-GB"/>
    </w:rPr>
  </w:style>
  <w:style w:type="paragraph" w:styleId="BalloonText">
    <w:name w:val="Balloon Text"/>
    <w:basedOn w:val="Normal"/>
    <w:link w:val="BalloonTextChar"/>
    <w:uiPriority w:val="99"/>
    <w:semiHidden/>
    <w:unhideWhenUsed/>
    <w:rsid w:val="00271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86"/>
    <w:rPr>
      <w:rFonts w:ascii="Tahoma" w:eastAsiaTheme="minorEastAsia" w:hAnsi="Tahoma" w:cs="Tahoma"/>
      <w:sz w:val="16"/>
      <w:szCs w:val="16"/>
      <w:lang w:eastAsia="en-GB"/>
    </w:rPr>
  </w:style>
  <w:style w:type="paragraph" w:styleId="NormalWeb">
    <w:name w:val="Normal (Web)"/>
    <w:basedOn w:val="Normal"/>
    <w:uiPriority w:val="99"/>
    <w:semiHidden/>
    <w:unhideWhenUsed/>
    <w:rsid w:val="00C32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D74F7"/>
  </w:style>
  <w:style w:type="character" w:styleId="FollowedHyperlink">
    <w:name w:val="FollowedHyperlink"/>
    <w:basedOn w:val="DefaultParagraphFont"/>
    <w:uiPriority w:val="99"/>
    <w:semiHidden/>
    <w:unhideWhenUsed/>
    <w:rsid w:val="00626CB9"/>
    <w:rPr>
      <w:color w:val="800080" w:themeColor="followedHyperlink"/>
      <w:u w:val="single"/>
    </w:rPr>
  </w:style>
  <w:style w:type="paragraph" w:styleId="Revision">
    <w:name w:val="Revision"/>
    <w:hidden/>
    <w:uiPriority w:val="99"/>
    <w:semiHidden/>
    <w:rsid w:val="000D3C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2DAB"/>
    <w:pPr>
      <w:numPr>
        <w:numId w:val="1"/>
      </w:numPr>
      <w:spacing w:before="100" w:beforeAutospacing="1" w:after="100" w:afterAutospacing="1" w:line="240" w:lineRule="auto"/>
      <w:outlineLvl w:val="0"/>
    </w:pPr>
    <w:rPr>
      <w:rFonts w:ascii="Arial" w:eastAsia="Times New Roman" w:hAnsi="Arial" w:cs="Times New Roman"/>
      <w:b/>
      <w:bCs/>
      <w:kern w:val="36"/>
      <w:sz w:val="24"/>
      <w:szCs w:val="48"/>
    </w:rPr>
  </w:style>
  <w:style w:type="paragraph" w:styleId="Heading2">
    <w:name w:val="heading 2"/>
    <w:basedOn w:val="Heading1"/>
    <w:next w:val="Normal"/>
    <w:link w:val="Heading2Char"/>
    <w:uiPriority w:val="9"/>
    <w:unhideWhenUsed/>
    <w:qFormat/>
    <w:rsid w:val="0098340B"/>
    <w:pPr>
      <w:numPr>
        <w:ilvl w:val="1"/>
      </w:numPr>
      <w:outlineLvl w:val="1"/>
    </w:pPr>
    <w:rPr>
      <w:b w:val="0"/>
      <w:sz w:val="22"/>
    </w:rPr>
  </w:style>
  <w:style w:type="paragraph" w:styleId="Heading3">
    <w:name w:val="heading 3"/>
    <w:basedOn w:val="Normal"/>
    <w:next w:val="Normal"/>
    <w:link w:val="Heading3Char"/>
    <w:uiPriority w:val="9"/>
    <w:unhideWhenUsed/>
    <w:qFormat/>
    <w:rsid w:val="003A2DAB"/>
    <w:pPr>
      <w:keepNext/>
      <w:keepLines/>
      <w:numPr>
        <w:ilvl w:val="2"/>
        <w:numId w:val="1"/>
      </w:numPr>
      <w:spacing w:before="40" w:after="0"/>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A2DAB"/>
    <w:pPr>
      <w:keepNext/>
      <w:keepLines/>
      <w:numPr>
        <w:ilvl w:val="3"/>
        <w:numId w:val="1"/>
      </w:numPr>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A2DAB"/>
    <w:pPr>
      <w:keepNext/>
      <w:keepLines/>
      <w:numPr>
        <w:ilvl w:val="4"/>
        <w:numId w:val="1"/>
      </w:numPr>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A2DAB"/>
    <w:pPr>
      <w:keepNext/>
      <w:keepLines/>
      <w:numPr>
        <w:ilvl w:val="5"/>
        <w:numId w:val="1"/>
      </w:numPr>
      <w:spacing w:before="40" w:after="0"/>
      <w:jc w:val="both"/>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A2DAB"/>
    <w:pPr>
      <w:keepNext/>
      <w:keepLines/>
      <w:numPr>
        <w:ilvl w:val="6"/>
        <w:numId w:val="1"/>
      </w:numPr>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A2DAB"/>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A2DAB"/>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9F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6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DAB"/>
    <w:rPr>
      <w:rFonts w:eastAsiaTheme="minorEastAsia"/>
      <w:lang w:eastAsia="en-GB"/>
    </w:rPr>
  </w:style>
  <w:style w:type="paragraph" w:styleId="Footer">
    <w:name w:val="footer"/>
    <w:basedOn w:val="Normal"/>
    <w:link w:val="FooterChar"/>
    <w:uiPriority w:val="99"/>
    <w:unhideWhenUsed/>
    <w:rsid w:val="003A2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DAB"/>
    <w:rPr>
      <w:rFonts w:eastAsiaTheme="minorEastAsia"/>
      <w:lang w:eastAsia="en-GB"/>
    </w:rPr>
  </w:style>
  <w:style w:type="character" w:customStyle="1" w:styleId="Heading1Char">
    <w:name w:val="Heading 1 Char"/>
    <w:basedOn w:val="DefaultParagraphFont"/>
    <w:link w:val="Heading1"/>
    <w:uiPriority w:val="9"/>
    <w:rsid w:val="003A2DAB"/>
    <w:rPr>
      <w:rFonts w:ascii="Arial" w:eastAsia="Times New Roman" w:hAnsi="Arial" w:cs="Times New Roman"/>
      <w:b/>
      <w:bCs/>
      <w:kern w:val="36"/>
      <w:sz w:val="24"/>
      <w:szCs w:val="48"/>
      <w:lang w:eastAsia="en-GB"/>
    </w:rPr>
  </w:style>
  <w:style w:type="character" w:customStyle="1" w:styleId="Heading3Char">
    <w:name w:val="Heading 3 Char"/>
    <w:basedOn w:val="DefaultParagraphFont"/>
    <w:link w:val="Heading3"/>
    <w:uiPriority w:val="9"/>
    <w:rsid w:val="003A2DAB"/>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rsid w:val="003A2DAB"/>
    <w:rPr>
      <w:rFonts w:asciiTheme="majorHAnsi" w:eastAsiaTheme="majorEastAsia" w:hAnsiTheme="majorHAnsi" w:cstheme="majorBidi"/>
      <w:i/>
      <w:iCs/>
      <w:color w:val="365F91" w:themeColor="accent1" w:themeShade="BF"/>
      <w:lang w:eastAsia="en-GB"/>
    </w:rPr>
  </w:style>
  <w:style w:type="character" w:customStyle="1" w:styleId="Heading5Char">
    <w:name w:val="Heading 5 Char"/>
    <w:basedOn w:val="DefaultParagraphFont"/>
    <w:link w:val="Heading5"/>
    <w:uiPriority w:val="9"/>
    <w:rsid w:val="003A2DAB"/>
    <w:rPr>
      <w:rFonts w:asciiTheme="majorHAnsi" w:eastAsiaTheme="majorEastAsia" w:hAnsiTheme="majorHAnsi" w:cstheme="majorBidi"/>
      <w:color w:val="365F91" w:themeColor="accent1" w:themeShade="BF"/>
      <w:lang w:eastAsia="en-GB"/>
    </w:rPr>
  </w:style>
  <w:style w:type="character" w:customStyle="1" w:styleId="Heading6Char">
    <w:name w:val="Heading 6 Char"/>
    <w:basedOn w:val="DefaultParagraphFont"/>
    <w:link w:val="Heading6"/>
    <w:uiPriority w:val="9"/>
    <w:rsid w:val="003A2DAB"/>
    <w:rPr>
      <w:rFonts w:asciiTheme="majorHAnsi" w:eastAsiaTheme="majorEastAsia" w:hAnsiTheme="majorHAnsi" w:cstheme="majorBidi"/>
      <w:color w:val="243F60" w:themeColor="accent1" w:themeShade="7F"/>
      <w:lang w:eastAsia="en-GB"/>
    </w:rPr>
  </w:style>
  <w:style w:type="character" w:customStyle="1" w:styleId="Heading7Char">
    <w:name w:val="Heading 7 Char"/>
    <w:basedOn w:val="DefaultParagraphFont"/>
    <w:link w:val="Heading7"/>
    <w:uiPriority w:val="9"/>
    <w:rsid w:val="003A2DAB"/>
    <w:rPr>
      <w:rFonts w:asciiTheme="majorHAnsi" w:eastAsiaTheme="majorEastAsia" w:hAnsiTheme="majorHAnsi" w:cstheme="majorBidi"/>
      <w:i/>
      <w:iCs/>
      <w:color w:val="243F60" w:themeColor="accent1" w:themeShade="7F"/>
      <w:lang w:eastAsia="en-GB"/>
    </w:rPr>
  </w:style>
  <w:style w:type="character" w:customStyle="1" w:styleId="Heading8Char">
    <w:name w:val="Heading 8 Char"/>
    <w:basedOn w:val="DefaultParagraphFont"/>
    <w:link w:val="Heading8"/>
    <w:uiPriority w:val="9"/>
    <w:rsid w:val="003A2DA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3A2DAB"/>
    <w:rPr>
      <w:rFonts w:asciiTheme="majorHAnsi" w:eastAsiaTheme="majorEastAsia" w:hAnsiTheme="majorHAnsi" w:cstheme="majorBidi"/>
      <w:i/>
      <w:iCs/>
      <w:color w:val="272727" w:themeColor="text1" w:themeTint="D8"/>
      <w:sz w:val="21"/>
      <w:szCs w:val="21"/>
      <w:lang w:eastAsia="en-GB"/>
    </w:rPr>
  </w:style>
  <w:style w:type="character" w:customStyle="1" w:styleId="Heading2Char">
    <w:name w:val="Heading 2 Char"/>
    <w:basedOn w:val="DefaultParagraphFont"/>
    <w:link w:val="Heading2"/>
    <w:uiPriority w:val="9"/>
    <w:rsid w:val="0098340B"/>
    <w:rPr>
      <w:rFonts w:ascii="Arial" w:eastAsia="Times New Roman" w:hAnsi="Arial" w:cs="Times New Roman"/>
      <w:bCs/>
      <w:kern w:val="36"/>
      <w:szCs w:val="48"/>
      <w:lang w:eastAsia="en-GB"/>
    </w:rPr>
  </w:style>
  <w:style w:type="character" w:styleId="Strong">
    <w:name w:val="Strong"/>
    <w:uiPriority w:val="22"/>
    <w:qFormat/>
    <w:rsid w:val="00B40F0D"/>
    <w:rPr>
      <w:b/>
      <w:bCs/>
    </w:rPr>
  </w:style>
  <w:style w:type="paragraph" w:styleId="NoSpacing">
    <w:name w:val="No Spacing"/>
    <w:uiPriority w:val="1"/>
    <w:qFormat/>
    <w:rsid w:val="00834575"/>
    <w:pPr>
      <w:spacing w:after="0" w:line="240" w:lineRule="auto"/>
    </w:pPr>
  </w:style>
  <w:style w:type="paragraph" w:styleId="ListParagraph">
    <w:name w:val="List Paragraph"/>
    <w:basedOn w:val="Normal"/>
    <w:uiPriority w:val="34"/>
    <w:qFormat/>
    <w:rsid w:val="004D479F"/>
    <w:pPr>
      <w:ind w:left="720"/>
      <w:contextualSpacing/>
    </w:pPr>
  </w:style>
  <w:style w:type="paragraph" w:styleId="FootnoteText">
    <w:name w:val="footnote text"/>
    <w:basedOn w:val="Normal"/>
    <w:link w:val="FootnoteTextChar"/>
    <w:uiPriority w:val="99"/>
    <w:semiHidden/>
    <w:unhideWhenUsed/>
    <w:rsid w:val="005D2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16A"/>
    <w:rPr>
      <w:rFonts w:eastAsiaTheme="minorEastAsia"/>
      <w:sz w:val="20"/>
      <w:szCs w:val="20"/>
      <w:lang w:eastAsia="en-GB"/>
    </w:rPr>
  </w:style>
  <w:style w:type="character" w:styleId="FootnoteReference">
    <w:name w:val="footnote reference"/>
    <w:basedOn w:val="DefaultParagraphFont"/>
    <w:semiHidden/>
    <w:unhideWhenUsed/>
    <w:rsid w:val="005D216A"/>
    <w:rPr>
      <w:vertAlign w:val="superscript"/>
    </w:rPr>
  </w:style>
  <w:style w:type="character" w:styleId="Hyperlink">
    <w:name w:val="Hyperlink"/>
    <w:basedOn w:val="DefaultParagraphFont"/>
    <w:uiPriority w:val="99"/>
    <w:unhideWhenUsed/>
    <w:rsid w:val="00AF09FA"/>
    <w:rPr>
      <w:color w:val="0000FF" w:themeColor="hyperlink"/>
      <w:u w:val="single"/>
    </w:rPr>
  </w:style>
  <w:style w:type="character" w:styleId="CommentReference">
    <w:name w:val="annotation reference"/>
    <w:basedOn w:val="DefaultParagraphFont"/>
    <w:uiPriority w:val="99"/>
    <w:semiHidden/>
    <w:unhideWhenUsed/>
    <w:rsid w:val="00271486"/>
    <w:rPr>
      <w:sz w:val="16"/>
      <w:szCs w:val="16"/>
    </w:rPr>
  </w:style>
  <w:style w:type="paragraph" w:styleId="CommentText">
    <w:name w:val="annotation text"/>
    <w:basedOn w:val="Normal"/>
    <w:link w:val="CommentTextChar"/>
    <w:uiPriority w:val="99"/>
    <w:unhideWhenUsed/>
    <w:rsid w:val="00271486"/>
    <w:pPr>
      <w:spacing w:line="240" w:lineRule="auto"/>
    </w:pPr>
    <w:rPr>
      <w:sz w:val="20"/>
      <w:szCs w:val="20"/>
    </w:rPr>
  </w:style>
  <w:style w:type="character" w:customStyle="1" w:styleId="CommentTextChar">
    <w:name w:val="Comment Text Char"/>
    <w:basedOn w:val="DefaultParagraphFont"/>
    <w:link w:val="CommentText"/>
    <w:uiPriority w:val="99"/>
    <w:rsid w:val="0027148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271486"/>
    <w:rPr>
      <w:b/>
      <w:bCs/>
    </w:rPr>
  </w:style>
  <w:style w:type="character" w:customStyle="1" w:styleId="CommentSubjectChar">
    <w:name w:val="Comment Subject Char"/>
    <w:basedOn w:val="CommentTextChar"/>
    <w:link w:val="CommentSubject"/>
    <w:uiPriority w:val="99"/>
    <w:semiHidden/>
    <w:rsid w:val="00271486"/>
    <w:rPr>
      <w:rFonts w:eastAsiaTheme="minorEastAsia"/>
      <w:b/>
      <w:bCs/>
      <w:sz w:val="20"/>
      <w:szCs w:val="20"/>
      <w:lang w:eastAsia="en-GB"/>
    </w:rPr>
  </w:style>
  <w:style w:type="paragraph" w:styleId="BalloonText">
    <w:name w:val="Balloon Text"/>
    <w:basedOn w:val="Normal"/>
    <w:link w:val="BalloonTextChar"/>
    <w:uiPriority w:val="99"/>
    <w:semiHidden/>
    <w:unhideWhenUsed/>
    <w:rsid w:val="00271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86"/>
    <w:rPr>
      <w:rFonts w:ascii="Tahoma" w:eastAsiaTheme="minorEastAsia" w:hAnsi="Tahoma" w:cs="Tahoma"/>
      <w:sz w:val="16"/>
      <w:szCs w:val="16"/>
      <w:lang w:eastAsia="en-GB"/>
    </w:rPr>
  </w:style>
  <w:style w:type="paragraph" w:styleId="NormalWeb">
    <w:name w:val="Normal (Web)"/>
    <w:basedOn w:val="Normal"/>
    <w:uiPriority w:val="99"/>
    <w:semiHidden/>
    <w:unhideWhenUsed/>
    <w:rsid w:val="00C32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D74F7"/>
  </w:style>
  <w:style w:type="character" w:styleId="FollowedHyperlink">
    <w:name w:val="FollowedHyperlink"/>
    <w:basedOn w:val="DefaultParagraphFont"/>
    <w:uiPriority w:val="99"/>
    <w:semiHidden/>
    <w:unhideWhenUsed/>
    <w:rsid w:val="00626CB9"/>
    <w:rPr>
      <w:color w:val="800080" w:themeColor="followedHyperlink"/>
      <w:u w:val="single"/>
    </w:rPr>
  </w:style>
  <w:style w:type="paragraph" w:styleId="Revision">
    <w:name w:val="Revision"/>
    <w:hidden/>
    <w:uiPriority w:val="99"/>
    <w:semiHidden/>
    <w:rsid w:val="000D3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5335">
      <w:bodyDiv w:val="1"/>
      <w:marLeft w:val="0"/>
      <w:marRight w:val="0"/>
      <w:marTop w:val="0"/>
      <w:marBottom w:val="0"/>
      <w:divBdr>
        <w:top w:val="none" w:sz="0" w:space="0" w:color="auto"/>
        <w:left w:val="none" w:sz="0" w:space="0" w:color="auto"/>
        <w:bottom w:val="none" w:sz="0" w:space="0" w:color="auto"/>
        <w:right w:val="none" w:sz="0" w:space="0" w:color="auto"/>
      </w:divBdr>
    </w:div>
    <w:div w:id="577982187">
      <w:bodyDiv w:val="1"/>
      <w:marLeft w:val="0"/>
      <w:marRight w:val="0"/>
      <w:marTop w:val="0"/>
      <w:marBottom w:val="0"/>
      <w:divBdr>
        <w:top w:val="none" w:sz="0" w:space="0" w:color="auto"/>
        <w:left w:val="none" w:sz="0" w:space="0" w:color="auto"/>
        <w:bottom w:val="none" w:sz="0" w:space="0" w:color="auto"/>
        <w:right w:val="none" w:sz="0" w:space="0" w:color="auto"/>
      </w:divBdr>
    </w:div>
    <w:div w:id="927928947">
      <w:bodyDiv w:val="1"/>
      <w:marLeft w:val="0"/>
      <w:marRight w:val="0"/>
      <w:marTop w:val="0"/>
      <w:marBottom w:val="0"/>
      <w:divBdr>
        <w:top w:val="none" w:sz="0" w:space="0" w:color="auto"/>
        <w:left w:val="none" w:sz="0" w:space="0" w:color="auto"/>
        <w:bottom w:val="none" w:sz="0" w:space="0" w:color="auto"/>
        <w:right w:val="none" w:sz="0" w:space="0" w:color="auto"/>
      </w:divBdr>
    </w:div>
    <w:div w:id="1161848526">
      <w:bodyDiv w:val="1"/>
      <w:marLeft w:val="0"/>
      <w:marRight w:val="0"/>
      <w:marTop w:val="0"/>
      <w:marBottom w:val="0"/>
      <w:divBdr>
        <w:top w:val="none" w:sz="0" w:space="0" w:color="auto"/>
        <w:left w:val="none" w:sz="0" w:space="0" w:color="auto"/>
        <w:bottom w:val="none" w:sz="0" w:space="0" w:color="auto"/>
        <w:right w:val="none" w:sz="0" w:space="0" w:color="auto"/>
      </w:divBdr>
    </w:div>
    <w:div w:id="20562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proceduresonline.com/buckinghamshire/chservices/p_cin_plans_rev.html?zoom_highlight=child+in+need" TargetMode="External"/><Relationship Id="rId7" Type="http://schemas.openxmlformats.org/officeDocument/2006/relationships/hyperlink" Target="https://files.ofsted.gov.uk/v1/file/50134640" TargetMode="External"/><Relationship Id="rId2" Type="http://schemas.openxmlformats.org/officeDocument/2006/relationships/hyperlink" Target="https://www.bucksfamilyinfo.org/kb5/buckinghamshire/fsd/advice.page?id=GmFSf5vKl3s&amp;="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bscb.procedures.org.uk/qkqsp/children-in-specific-circumstances/harmful-sexual-behaviour-procedure-and-guidance" TargetMode="External"/><Relationship Id="rId5" Type="http://schemas.openxmlformats.org/officeDocument/2006/relationships/hyperlink" Target="https://www.nspcc.org.uk/keeping-children-safe/support-for-parents/mental-health-parenting/" TargetMode="External"/><Relationship Id="rId4" Type="http://schemas.openxmlformats.org/officeDocument/2006/relationships/hyperlink" Target="https://bscb.procedures.org.uk/assets/clients/5/6b_BCC%20Local%20Assessment%20Protocol%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900F6-CACE-4F03-82EC-0097F5A2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11407</Words>
  <Characters>65020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76275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dc:creator>
  <cp:lastModifiedBy>Coneron, Ashleigh (Partnership Support Officer)</cp:lastModifiedBy>
  <cp:revision>5</cp:revision>
  <cp:lastPrinted>2020-11-26T11:46:00Z</cp:lastPrinted>
  <dcterms:created xsi:type="dcterms:W3CDTF">2020-11-26T11:43:00Z</dcterms:created>
  <dcterms:modified xsi:type="dcterms:W3CDTF">2021-01-05T09:20:00Z</dcterms:modified>
</cp:coreProperties>
</file>