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1D42" w14:textId="49FE3BC7" w:rsidR="000B47CF" w:rsidRDefault="00523DE5" w:rsidP="005B5E08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52871AD5" wp14:editId="0A8581B9">
            <wp:simplePos x="0" y="0"/>
            <wp:positionH relativeFrom="margin">
              <wp:posOffset>1987550</wp:posOffset>
            </wp:positionH>
            <wp:positionV relativeFrom="paragraph">
              <wp:posOffset>0</wp:posOffset>
            </wp:positionV>
            <wp:extent cx="1423035" cy="1021080"/>
            <wp:effectExtent l="0" t="0" r="5715" b="7620"/>
            <wp:wrapTight wrapText="bothSides">
              <wp:wrapPolygon edited="0">
                <wp:start x="0" y="0"/>
                <wp:lineTo x="0" y="21358"/>
                <wp:lineTo x="21398" y="21358"/>
                <wp:lineTo x="21398" y="0"/>
                <wp:lineTo x="0" y="0"/>
              </wp:wrapPolygon>
            </wp:wrapTight>
            <wp:docPr id="2" name="Picture 2" descr="C:\Users\egranville\Desktop\BS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nville\Desktop\BSA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92E8A" w14:textId="77777777" w:rsidR="000B47CF" w:rsidRDefault="000B47CF" w:rsidP="000B47CF">
      <w:pPr>
        <w:spacing w:after="0"/>
        <w:jc w:val="center"/>
        <w:rPr>
          <w:b/>
          <w:sz w:val="32"/>
          <w:szCs w:val="32"/>
        </w:rPr>
      </w:pPr>
    </w:p>
    <w:p w14:paraId="3F1E2145" w14:textId="77777777" w:rsidR="005B5E08" w:rsidRDefault="005B5E08" w:rsidP="005B5E08">
      <w:pPr>
        <w:spacing w:after="0"/>
        <w:rPr>
          <w:b/>
          <w:sz w:val="22"/>
          <w:szCs w:val="22"/>
        </w:rPr>
      </w:pPr>
    </w:p>
    <w:p w14:paraId="508FE5A4" w14:textId="77777777" w:rsidR="005B5E08" w:rsidRDefault="005B5E08" w:rsidP="005B5E08">
      <w:pPr>
        <w:spacing w:after="0"/>
        <w:rPr>
          <w:b/>
          <w:sz w:val="22"/>
          <w:szCs w:val="22"/>
        </w:rPr>
      </w:pPr>
    </w:p>
    <w:p w14:paraId="5F6506BB" w14:textId="77777777" w:rsidR="005B5E08" w:rsidRDefault="005B5E08" w:rsidP="005B5E08">
      <w:pPr>
        <w:spacing w:after="0"/>
        <w:rPr>
          <w:b/>
          <w:sz w:val="22"/>
          <w:szCs w:val="22"/>
        </w:rPr>
      </w:pPr>
    </w:p>
    <w:p w14:paraId="0463A27D" w14:textId="77777777" w:rsidR="005B5E08" w:rsidRDefault="005B5E08" w:rsidP="005B5E08">
      <w:pPr>
        <w:spacing w:after="0"/>
        <w:rPr>
          <w:b/>
          <w:sz w:val="22"/>
          <w:szCs w:val="22"/>
        </w:rPr>
      </w:pPr>
    </w:p>
    <w:p w14:paraId="73366F65" w14:textId="5249C0D9" w:rsidR="000B47CF" w:rsidRPr="000B47CF" w:rsidRDefault="000B47CF" w:rsidP="005B5E08">
      <w:pPr>
        <w:spacing w:after="0"/>
        <w:rPr>
          <w:b/>
          <w:sz w:val="22"/>
          <w:szCs w:val="22"/>
        </w:rPr>
      </w:pPr>
      <w:r w:rsidRPr="000B47CF">
        <w:rPr>
          <w:b/>
          <w:sz w:val="22"/>
          <w:szCs w:val="22"/>
        </w:rPr>
        <w:t>Multi-agency Practice Guidance:</w:t>
      </w:r>
      <w:r w:rsidR="005B5E08">
        <w:rPr>
          <w:b/>
          <w:sz w:val="22"/>
          <w:szCs w:val="22"/>
        </w:rPr>
        <w:t xml:space="preserve"> </w:t>
      </w:r>
      <w:r w:rsidRPr="000B47CF">
        <w:rPr>
          <w:b/>
          <w:sz w:val="22"/>
          <w:szCs w:val="22"/>
        </w:rPr>
        <w:t xml:space="preserve"> </w:t>
      </w:r>
      <w:r w:rsidR="00C03D31">
        <w:rPr>
          <w:b/>
          <w:sz w:val="22"/>
          <w:szCs w:val="22"/>
        </w:rPr>
        <w:t>Failed Access to Planned Home V</w:t>
      </w:r>
      <w:r w:rsidRPr="000B47CF">
        <w:rPr>
          <w:b/>
          <w:sz w:val="22"/>
          <w:szCs w:val="22"/>
        </w:rPr>
        <w:t>isit</w:t>
      </w:r>
    </w:p>
    <w:p w14:paraId="0A5C63FD" w14:textId="77777777" w:rsidR="000B47CF" w:rsidRPr="000B47CF" w:rsidRDefault="000B47CF" w:rsidP="000B47CF">
      <w:pPr>
        <w:spacing w:after="0" w:line="240" w:lineRule="auto"/>
        <w:rPr>
          <w:color w:val="0070C0"/>
          <w:sz w:val="22"/>
          <w:szCs w:val="22"/>
        </w:rPr>
      </w:pPr>
    </w:p>
    <w:p w14:paraId="1574A2C6" w14:textId="6CD8BFFA" w:rsidR="000B47CF" w:rsidRPr="000B47CF" w:rsidRDefault="000B47CF" w:rsidP="000B47CF">
      <w:pPr>
        <w:jc w:val="both"/>
        <w:rPr>
          <w:sz w:val="22"/>
          <w:szCs w:val="22"/>
        </w:rPr>
      </w:pPr>
      <w:r w:rsidRPr="000B47CF">
        <w:rPr>
          <w:sz w:val="22"/>
          <w:szCs w:val="22"/>
        </w:rPr>
        <w:t>This guidance addresses a Safeguarding Adult Review (SAR) recommendation No. 11, “Appropriate escalation procedures are in place and implemented when service users, particularly those at risk of self-neglect, disengage with services”</w:t>
      </w:r>
      <w:r>
        <w:rPr>
          <w:sz w:val="22"/>
          <w:szCs w:val="22"/>
        </w:rPr>
        <w:t xml:space="preserve"> (</w:t>
      </w:r>
      <w:r w:rsidRPr="000B47CF">
        <w:rPr>
          <w:sz w:val="22"/>
          <w:szCs w:val="22"/>
        </w:rPr>
        <w:t>Feb</w:t>
      </w:r>
      <w:r>
        <w:rPr>
          <w:sz w:val="22"/>
          <w:szCs w:val="22"/>
        </w:rPr>
        <w:t>ruary 2018).</w:t>
      </w:r>
      <w:r w:rsidRPr="000B47CF">
        <w:rPr>
          <w:i/>
          <w:sz w:val="22"/>
          <w:szCs w:val="22"/>
        </w:rPr>
        <w:t xml:space="preserve"> </w:t>
      </w:r>
      <w:r w:rsidRPr="000B47CF">
        <w:rPr>
          <w:sz w:val="22"/>
          <w:szCs w:val="22"/>
        </w:rPr>
        <w:t xml:space="preserve"> </w:t>
      </w:r>
    </w:p>
    <w:p w14:paraId="369552CF" w14:textId="77777777" w:rsidR="000B47CF" w:rsidRPr="000B47CF" w:rsidRDefault="000B47CF" w:rsidP="000B47CF">
      <w:pPr>
        <w:spacing w:after="0"/>
        <w:jc w:val="both"/>
        <w:rPr>
          <w:b/>
          <w:sz w:val="22"/>
          <w:szCs w:val="22"/>
        </w:rPr>
      </w:pPr>
      <w:r w:rsidRPr="000B47CF">
        <w:rPr>
          <w:sz w:val="22"/>
          <w:szCs w:val="22"/>
        </w:rPr>
        <w:t xml:space="preserve">This recommendation relates to Adult V, a </w:t>
      </w:r>
      <w:proofErr w:type="gramStart"/>
      <w:r w:rsidRPr="000B47CF">
        <w:rPr>
          <w:sz w:val="22"/>
          <w:szCs w:val="22"/>
        </w:rPr>
        <w:t>71 year old</w:t>
      </w:r>
      <w:proofErr w:type="gramEnd"/>
      <w:r w:rsidRPr="000B47CF">
        <w:rPr>
          <w:sz w:val="22"/>
          <w:szCs w:val="22"/>
        </w:rPr>
        <w:t xml:space="preserve"> male, who lived alone and was known to self-neglect and not engage with once a day package of care. He would remove key from key safe, last attempt at contact with Adult V no response then found dead in home 7 days later. </w:t>
      </w:r>
    </w:p>
    <w:p w14:paraId="1996909D" w14:textId="77777777" w:rsidR="000B47CF" w:rsidRPr="000B47CF" w:rsidRDefault="000B47CF" w:rsidP="000B47CF">
      <w:pPr>
        <w:spacing w:after="0"/>
        <w:jc w:val="both"/>
        <w:rPr>
          <w:b/>
          <w:color w:val="0070C0"/>
          <w:sz w:val="22"/>
          <w:szCs w:val="22"/>
        </w:rPr>
      </w:pPr>
    </w:p>
    <w:p w14:paraId="4036A077" w14:textId="77777777" w:rsidR="000B47CF" w:rsidRPr="000B47CF" w:rsidRDefault="000B47CF" w:rsidP="000B47CF">
      <w:pPr>
        <w:spacing w:after="0"/>
        <w:jc w:val="both"/>
        <w:rPr>
          <w:b/>
          <w:sz w:val="22"/>
          <w:szCs w:val="22"/>
        </w:rPr>
      </w:pPr>
      <w:r w:rsidRPr="000B47CF">
        <w:rPr>
          <w:b/>
          <w:sz w:val="22"/>
          <w:szCs w:val="22"/>
        </w:rPr>
        <w:t>Who is this guidance for?</w:t>
      </w:r>
    </w:p>
    <w:p w14:paraId="0AB6CF5F" w14:textId="77777777" w:rsidR="000B47CF" w:rsidRPr="000B47CF" w:rsidRDefault="000B47CF" w:rsidP="000B47CF">
      <w:pPr>
        <w:spacing w:after="0"/>
        <w:jc w:val="both"/>
        <w:rPr>
          <w:b/>
          <w:sz w:val="22"/>
          <w:szCs w:val="22"/>
        </w:rPr>
      </w:pPr>
    </w:p>
    <w:p w14:paraId="223E36B2" w14:textId="77777777" w:rsidR="000B47CF" w:rsidRPr="000B47CF" w:rsidRDefault="000B47CF" w:rsidP="000B47CF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B47CF">
        <w:rPr>
          <w:sz w:val="22"/>
          <w:szCs w:val="22"/>
        </w:rPr>
        <w:t xml:space="preserve">This guidance applies to all staff in Buckinghamshire who may encounter a failed home visit. </w:t>
      </w:r>
    </w:p>
    <w:p w14:paraId="47C51392" w14:textId="77777777" w:rsidR="000B47CF" w:rsidRPr="000B47CF" w:rsidRDefault="000B47CF" w:rsidP="000B47CF">
      <w:pPr>
        <w:spacing w:after="0" w:line="240" w:lineRule="auto"/>
        <w:jc w:val="both"/>
        <w:rPr>
          <w:sz w:val="22"/>
          <w:szCs w:val="22"/>
        </w:rPr>
      </w:pPr>
    </w:p>
    <w:p w14:paraId="6E8C97C3" w14:textId="77777777" w:rsidR="000B47CF" w:rsidRPr="000B47CF" w:rsidRDefault="000B47CF" w:rsidP="000B47CF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B47CF">
        <w:rPr>
          <w:sz w:val="22"/>
          <w:szCs w:val="22"/>
        </w:rPr>
        <w:t>All BSAB partner agencies, organisations and commissioned services must follow their own policies &amp; procedures however they are encouraged to use this document for guidance (as appropriate or if needed).</w:t>
      </w:r>
    </w:p>
    <w:p w14:paraId="22A6F7DF" w14:textId="77777777" w:rsidR="000B47CF" w:rsidRPr="000B47CF" w:rsidRDefault="000B47CF" w:rsidP="000B47CF">
      <w:pPr>
        <w:spacing w:after="0"/>
        <w:jc w:val="both"/>
        <w:rPr>
          <w:b/>
          <w:sz w:val="22"/>
          <w:szCs w:val="22"/>
        </w:rPr>
      </w:pPr>
    </w:p>
    <w:p w14:paraId="7A7FEC5E" w14:textId="77777777" w:rsidR="000B47CF" w:rsidRDefault="000B47CF" w:rsidP="000B47CF">
      <w:pPr>
        <w:spacing w:after="0"/>
        <w:jc w:val="both"/>
        <w:rPr>
          <w:b/>
          <w:sz w:val="22"/>
          <w:szCs w:val="22"/>
        </w:rPr>
      </w:pPr>
      <w:r w:rsidRPr="000B47CF">
        <w:rPr>
          <w:b/>
          <w:sz w:val="22"/>
          <w:szCs w:val="22"/>
        </w:rPr>
        <w:t>Definition of ‘Failed Access’</w:t>
      </w:r>
    </w:p>
    <w:p w14:paraId="189BC17F" w14:textId="77777777" w:rsidR="000B47CF" w:rsidRPr="000B47CF" w:rsidRDefault="000B47CF" w:rsidP="000B47CF">
      <w:pPr>
        <w:spacing w:after="0"/>
        <w:jc w:val="both"/>
        <w:rPr>
          <w:b/>
          <w:sz w:val="22"/>
          <w:szCs w:val="22"/>
        </w:rPr>
      </w:pPr>
    </w:p>
    <w:p w14:paraId="2A5AD59E" w14:textId="77777777" w:rsidR="000B47CF" w:rsidRPr="000B47CF" w:rsidRDefault="000B47CF" w:rsidP="000B47CF">
      <w:pPr>
        <w:spacing w:after="0" w:line="240" w:lineRule="auto"/>
        <w:jc w:val="both"/>
        <w:rPr>
          <w:sz w:val="22"/>
          <w:szCs w:val="22"/>
        </w:rPr>
      </w:pPr>
      <w:r w:rsidRPr="000B47CF">
        <w:rPr>
          <w:sz w:val="22"/>
          <w:szCs w:val="22"/>
        </w:rPr>
        <w:t xml:space="preserve">If the staff member is unable to gain access to provide the care / service as arranged and the staff member is unable to establish contact with the service user as a result of either no response or access refused then the visit will be classified as a failed access to home. </w:t>
      </w:r>
    </w:p>
    <w:p w14:paraId="79C1D5E0" w14:textId="77777777" w:rsidR="000B47CF" w:rsidRPr="000B47CF" w:rsidRDefault="000B47CF" w:rsidP="000B47CF">
      <w:pPr>
        <w:spacing w:after="0"/>
        <w:jc w:val="both"/>
        <w:rPr>
          <w:sz w:val="22"/>
          <w:szCs w:val="22"/>
        </w:rPr>
      </w:pPr>
    </w:p>
    <w:p w14:paraId="1C36FD85" w14:textId="77777777" w:rsidR="000B47CF" w:rsidRPr="000B47CF" w:rsidRDefault="000B47CF" w:rsidP="000B47CF">
      <w:pPr>
        <w:spacing w:after="0" w:line="240" w:lineRule="auto"/>
        <w:jc w:val="both"/>
        <w:rPr>
          <w:sz w:val="22"/>
          <w:szCs w:val="22"/>
        </w:rPr>
      </w:pPr>
      <w:r w:rsidRPr="000B47CF">
        <w:rPr>
          <w:sz w:val="22"/>
          <w:szCs w:val="22"/>
        </w:rPr>
        <w:t xml:space="preserve">These are simply guidelines and organisations/volunteers seeking access to someone’s home must have their own policy and refer to their policy. The flow chart below is merely a prompt to consider action that can be taken should they be unable to gain access for a planned home visit.  </w:t>
      </w:r>
    </w:p>
    <w:p w14:paraId="04A896A2" w14:textId="77777777" w:rsidR="000B47CF" w:rsidRPr="000B47CF" w:rsidRDefault="000B47CF" w:rsidP="000B47CF">
      <w:pPr>
        <w:spacing w:after="0"/>
        <w:jc w:val="both"/>
        <w:rPr>
          <w:sz w:val="22"/>
          <w:szCs w:val="22"/>
        </w:rPr>
      </w:pPr>
    </w:p>
    <w:p w14:paraId="52A78AFC" w14:textId="77777777" w:rsidR="000B47CF" w:rsidRPr="000B47CF" w:rsidRDefault="000B47CF" w:rsidP="000B47CF">
      <w:pPr>
        <w:spacing w:after="0" w:line="240" w:lineRule="auto"/>
        <w:jc w:val="both"/>
        <w:rPr>
          <w:sz w:val="22"/>
          <w:szCs w:val="22"/>
        </w:rPr>
      </w:pPr>
      <w:r w:rsidRPr="000B47CF">
        <w:rPr>
          <w:sz w:val="22"/>
          <w:szCs w:val="22"/>
        </w:rPr>
        <w:t>Is this situation obviously life threatening or serious? If a person can be seen to be collapsed or in such a condition that warrants extreme concern to their well-being, then emergency services must be called. The person visiting must make an immediate assessment as to whether this is a serious / life threatening situation and act immediately (dial 999).</w:t>
      </w:r>
    </w:p>
    <w:p w14:paraId="008BBFFD" w14:textId="77777777" w:rsidR="000B47CF" w:rsidRPr="000B47CF" w:rsidRDefault="000B47CF" w:rsidP="000B47CF">
      <w:pPr>
        <w:spacing w:after="0"/>
        <w:rPr>
          <w:sz w:val="22"/>
          <w:szCs w:val="22"/>
        </w:rPr>
      </w:pPr>
    </w:p>
    <w:p w14:paraId="0C51099B" w14:textId="77777777" w:rsidR="00512E03" w:rsidRDefault="00512E03" w:rsidP="000B47CF">
      <w:pPr>
        <w:spacing w:after="0"/>
        <w:rPr>
          <w:b/>
          <w:sz w:val="22"/>
          <w:szCs w:val="22"/>
        </w:rPr>
      </w:pPr>
    </w:p>
    <w:p w14:paraId="1BEA37BC" w14:textId="57F6D259" w:rsidR="00512E03" w:rsidRDefault="00512E03" w:rsidP="000B47CF">
      <w:pPr>
        <w:spacing w:after="0"/>
        <w:rPr>
          <w:b/>
          <w:sz w:val="22"/>
          <w:szCs w:val="22"/>
        </w:rPr>
      </w:pPr>
    </w:p>
    <w:p w14:paraId="32F09658" w14:textId="52C48B07" w:rsidR="00C85CF7" w:rsidRDefault="00C85CF7" w:rsidP="000B47CF">
      <w:pPr>
        <w:spacing w:after="0"/>
        <w:rPr>
          <w:b/>
          <w:sz w:val="22"/>
          <w:szCs w:val="22"/>
        </w:rPr>
      </w:pPr>
    </w:p>
    <w:p w14:paraId="59167C4F" w14:textId="4EABCAB3" w:rsidR="00C85CF7" w:rsidRDefault="00C85CF7" w:rsidP="000B47CF">
      <w:pPr>
        <w:spacing w:after="0"/>
        <w:rPr>
          <w:b/>
          <w:sz w:val="22"/>
          <w:szCs w:val="22"/>
        </w:rPr>
      </w:pPr>
    </w:p>
    <w:p w14:paraId="2F8C135D" w14:textId="77777777" w:rsidR="00C85CF7" w:rsidRDefault="00C85CF7" w:rsidP="000B47CF">
      <w:pPr>
        <w:spacing w:after="0"/>
        <w:rPr>
          <w:b/>
          <w:sz w:val="22"/>
          <w:szCs w:val="22"/>
        </w:rPr>
      </w:pPr>
    </w:p>
    <w:p w14:paraId="0368DDA9" w14:textId="77777777" w:rsidR="00512E03" w:rsidRDefault="00512E03" w:rsidP="000B47CF">
      <w:pPr>
        <w:spacing w:after="0"/>
        <w:rPr>
          <w:b/>
          <w:sz w:val="22"/>
          <w:szCs w:val="22"/>
        </w:rPr>
      </w:pPr>
    </w:p>
    <w:p w14:paraId="690C5A9F" w14:textId="77777777" w:rsidR="00512E03" w:rsidRDefault="00512E03" w:rsidP="000B47CF">
      <w:pPr>
        <w:spacing w:after="0"/>
        <w:rPr>
          <w:b/>
          <w:sz w:val="22"/>
          <w:szCs w:val="22"/>
        </w:rPr>
      </w:pPr>
    </w:p>
    <w:p w14:paraId="19FD6D21" w14:textId="77777777" w:rsidR="000B47CF" w:rsidRDefault="000B47CF" w:rsidP="000B47C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Non-Urgent Indicators </w:t>
      </w:r>
      <w:r w:rsidR="00512E03">
        <w:rPr>
          <w:b/>
          <w:sz w:val="22"/>
          <w:szCs w:val="22"/>
        </w:rPr>
        <w:t>and actions</w:t>
      </w:r>
    </w:p>
    <w:p w14:paraId="2A50413D" w14:textId="77777777" w:rsidR="000B47CF" w:rsidRPr="000B47CF" w:rsidRDefault="000B47CF" w:rsidP="000B47CF">
      <w:pPr>
        <w:spacing w:after="0"/>
        <w:rPr>
          <w:b/>
          <w:sz w:val="22"/>
          <w:szCs w:val="22"/>
        </w:rPr>
      </w:pPr>
      <w:r w:rsidRPr="000B47CF">
        <w:rPr>
          <w:b/>
          <w:sz w:val="22"/>
          <w:szCs w:val="22"/>
        </w:rPr>
        <w:t xml:space="preserve"> </w:t>
      </w:r>
    </w:p>
    <w:p w14:paraId="63E3881E" w14:textId="77777777" w:rsidR="000B47CF" w:rsidRPr="000B47CF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B47CF">
        <w:rPr>
          <w:sz w:val="22"/>
          <w:szCs w:val="22"/>
        </w:rPr>
        <w:t xml:space="preserve">You must allow time for people to get to the front door and check whether they can hear the bell/door knocker   </w:t>
      </w:r>
    </w:p>
    <w:p w14:paraId="2AE9C143" w14:textId="77777777" w:rsidR="000B47CF" w:rsidRPr="000B47CF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B47CF">
        <w:rPr>
          <w:sz w:val="22"/>
          <w:szCs w:val="22"/>
        </w:rPr>
        <w:t xml:space="preserve">Check the address is correct  </w:t>
      </w:r>
    </w:p>
    <w:p w14:paraId="64A8036D" w14:textId="77777777" w:rsidR="000B47CF" w:rsidRPr="000B47CF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B47CF">
        <w:rPr>
          <w:sz w:val="22"/>
          <w:szCs w:val="22"/>
        </w:rPr>
        <w:t xml:space="preserve">Check windows, are the curtains closed? </w:t>
      </w:r>
    </w:p>
    <w:p w14:paraId="1C984F81" w14:textId="77777777" w:rsidR="000B47CF" w:rsidRPr="000B47CF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B47CF">
        <w:rPr>
          <w:sz w:val="22"/>
          <w:szCs w:val="22"/>
        </w:rPr>
        <w:t xml:space="preserve">Call through letterbox, telephone/text the person  </w:t>
      </w:r>
    </w:p>
    <w:p w14:paraId="1A2ED8B7" w14:textId="77777777" w:rsidR="000B47CF" w:rsidRPr="000B47CF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B47CF">
        <w:rPr>
          <w:sz w:val="22"/>
          <w:szCs w:val="22"/>
        </w:rPr>
        <w:t>Have bins been recently emptied?</w:t>
      </w:r>
    </w:p>
    <w:p w14:paraId="123C9796" w14:textId="77777777" w:rsidR="000B47CF" w:rsidRPr="00C85CF7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C85CF7">
        <w:rPr>
          <w:sz w:val="22"/>
          <w:szCs w:val="22"/>
        </w:rPr>
        <w:t xml:space="preserve">If staff cannot see the </w:t>
      </w:r>
      <w:proofErr w:type="gramStart"/>
      <w:r w:rsidRPr="00C85CF7">
        <w:rPr>
          <w:sz w:val="22"/>
          <w:szCs w:val="22"/>
        </w:rPr>
        <w:t>individual</w:t>
      </w:r>
      <w:proofErr w:type="gramEnd"/>
      <w:r w:rsidRPr="00C85CF7">
        <w:rPr>
          <w:sz w:val="22"/>
          <w:szCs w:val="22"/>
        </w:rPr>
        <w:t xml:space="preserve"> they should then try to telephone the person.</w:t>
      </w:r>
    </w:p>
    <w:p w14:paraId="39900453" w14:textId="77777777" w:rsidR="000B47CF" w:rsidRPr="00C85CF7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C85CF7">
        <w:rPr>
          <w:sz w:val="22"/>
          <w:szCs w:val="22"/>
        </w:rPr>
        <w:t>Is there evidence of stacked up mail?</w:t>
      </w:r>
    </w:p>
    <w:p w14:paraId="6502ABC8" w14:textId="77777777" w:rsidR="000B47CF" w:rsidRPr="00C85CF7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C85CF7">
        <w:rPr>
          <w:sz w:val="22"/>
          <w:szCs w:val="22"/>
        </w:rPr>
        <w:t>Consider contacting the person’s next of kin or identified contact person.</w:t>
      </w:r>
    </w:p>
    <w:p w14:paraId="32850A5F" w14:textId="77777777" w:rsidR="000B47CF" w:rsidRPr="00C85CF7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C85CF7">
        <w:rPr>
          <w:sz w:val="22"/>
          <w:szCs w:val="22"/>
        </w:rPr>
        <w:t xml:space="preserve">Consider approaching the neighbours. </w:t>
      </w:r>
    </w:p>
    <w:p w14:paraId="34EBBBE0" w14:textId="77777777" w:rsidR="00052FD4" w:rsidRPr="00C85CF7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C85CF7">
        <w:rPr>
          <w:sz w:val="22"/>
          <w:szCs w:val="22"/>
        </w:rPr>
        <w:t xml:space="preserve">Contact manager for more information, i.e. was the appointment cancelled, is the person in hospital, has the appointment been re arranged? </w:t>
      </w:r>
    </w:p>
    <w:p w14:paraId="5293404A" w14:textId="77777777" w:rsidR="00A643DF" w:rsidRDefault="000B47CF" w:rsidP="000B47C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052FD4">
        <w:rPr>
          <w:sz w:val="22"/>
          <w:szCs w:val="22"/>
        </w:rPr>
        <w:t>All actions must be clearly</w:t>
      </w:r>
      <w:r w:rsidRPr="00052FD4">
        <w:rPr>
          <w:color w:val="0070C0"/>
          <w:sz w:val="22"/>
          <w:szCs w:val="22"/>
        </w:rPr>
        <w:t xml:space="preserve"> </w:t>
      </w:r>
      <w:r w:rsidRPr="00052FD4">
        <w:rPr>
          <w:sz w:val="22"/>
          <w:szCs w:val="22"/>
        </w:rPr>
        <w:t>recorded in accordance with your organisation’s best practice recording standards.</w:t>
      </w:r>
    </w:p>
    <w:p w14:paraId="76162E65" w14:textId="77777777" w:rsidR="00052FD4" w:rsidRPr="00052FD4" w:rsidRDefault="00052FD4" w:rsidP="00052FD4">
      <w:pPr>
        <w:pStyle w:val="ListParagraph"/>
        <w:spacing w:after="0"/>
        <w:rPr>
          <w:sz w:val="22"/>
          <w:szCs w:val="22"/>
        </w:rPr>
      </w:pPr>
    </w:p>
    <w:p w14:paraId="4BFEDEE3" w14:textId="77777777" w:rsidR="000B47CF" w:rsidRDefault="000B47CF" w:rsidP="000B47CF">
      <w:pPr>
        <w:rPr>
          <w:sz w:val="22"/>
          <w:szCs w:val="22"/>
        </w:rPr>
      </w:pPr>
      <w:r>
        <w:rPr>
          <w:sz w:val="22"/>
          <w:szCs w:val="22"/>
        </w:rPr>
        <w:t>The graph below has been adopted from the BHT</w:t>
      </w:r>
      <w:r w:rsidR="00052FD4">
        <w:rPr>
          <w:sz w:val="22"/>
          <w:szCs w:val="22"/>
        </w:rPr>
        <w:t xml:space="preserve"> (Buckinghamshire Healthcare NHS Trust)</w:t>
      </w:r>
      <w:r w:rsidR="00512E03">
        <w:rPr>
          <w:sz w:val="22"/>
          <w:szCs w:val="22"/>
        </w:rPr>
        <w:t>.</w:t>
      </w:r>
    </w:p>
    <w:p w14:paraId="0BB99098" w14:textId="2C9E4D69" w:rsidR="00617277" w:rsidRDefault="005F19FE" w:rsidP="000B47CF">
      <w:pPr>
        <w:rPr>
          <w:sz w:val="22"/>
          <w:szCs w:val="22"/>
        </w:rPr>
      </w:pPr>
      <w:r>
        <w:rPr>
          <w:sz w:val="22"/>
          <w:szCs w:val="22"/>
        </w:rPr>
        <w:object w:dxaOrig="1508" w:dyaOrig="982" w14:anchorId="500C6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9.2pt" o:ole="">
            <v:imagedata r:id="rId8" o:title=""/>
          </v:shape>
          <o:OLEObject Type="Embed" ProgID="AcroExch.Document.DC" ShapeID="_x0000_i1025" DrawAspect="Icon" ObjectID="_1677050055" r:id="rId9"/>
        </w:object>
      </w:r>
    </w:p>
    <w:p w14:paraId="68ECE0CC" w14:textId="77777777" w:rsidR="00052FD4" w:rsidRPr="00052FD4" w:rsidRDefault="00512E03" w:rsidP="00052F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Please note -</w:t>
      </w:r>
      <w:r w:rsidR="00052FD4" w:rsidRPr="00052FD4">
        <w:rPr>
          <w:color w:val="FF0000"/>
          <w:sz w:val="22"/>
          <w:szCs w:val="22"/>
        </w:rPr>
        <w:t xml:space="preserve"> if you are concerned that there is no sign of life, you must act immediately and call 999!</w:t>
      </w:r>
    </w:p>
    <w:p w14:paraId="6278DA2F" w14:textId="77777777" w:rsidR="00052FD4" w:rsidRDefault="00052FD4" w:rsidP="000B47CF">
      <w:pPr>
        <w:rPr>
          <w:sz w:val="22"/>
          <w:szCs w:val="22"/>
        </w:rPr>
      </w:pPr>
    </w:p>
    <w:p w14:paraId="51572260" w14:textId="77777777" w:rsidR="000B47CF" w:rsidRDefault="000B47CF" w:rsidP="000B47CF">
      <w:pPr>
        <w:rPr>
          <w:sz w:val="22"/>
          <w:szCs w:val="22"/>
        </w:rPr>
      </w:pPr>
    </w:p>
    <w:p w14:paraId="16CEACE5" w14:textId="77777777" w:rsidR="000B47CF" w:rsidRDefault="000B47CF" w:rsidP="000B47CF">
      <w:pPr>
        <w:rPr>
          <w:sz w:val="22"/>
          <w:szCs w:val="22"/>
        </w:rPr>
      </w:pPr>
    </w:p>
    <w:p w14:paraId="11CB95E0" w14:textId="77777777" w:rsidR="000B47CF" w:rsidRDefault="000B47CF" w:rsidP="000B47CF">
      <w:pPr>
        <w:rPr>
          <w:sz w:val="22"/>
          <w:szCs w:val="22"/>
        </w:rPr>
      </w:pPr>
    </w:p>
    <w:p w14:paraId="4A416D32" w14:textId="77777777" w:rsidR="000B47CF" w:rsidRDefault="000B47CF" w:rsidP="000B47CF">
      <w:pPr>
        <w:rPr>
          <w:sz w:val="22"/>
          <w:szCs w:val="22"/>
        </w:rPr>
      </w:pPr>
    </w:p>
    <w:p w14:paraId="4B06E131" w14:textId="77777777" w:rsidR="000B47CF" w:rsidRDefault="000B47CF" w:rsidP="000B47CF">
      <w:pPr>
        <w:rPr>
          <w:sz w:val="22"/>
          <w:szCs w:val="22"/>
        </w:rPr>
      </w:pPr>
    </w:p>
    <w:p w14:paraId="61FA0052" w14:textId="77777777" w:rsidR="000B47CF" w:rsidRDefault="000B47CF" w:rsidP="000B47CF">
      <w:pPr>
        <w:rPr>
          <w:sz w:val="22"/>
          <w:szCs w:val="22"/>
        </w:rPr>
      </w:pPr>
    </w:p>
    <w:p w14:paraId="4EEB3CBA" w14:textId="77777777" w:rsidR="000B47CF" w:rsidRDefault="000B47CF" w:rsidP="000B47CF">
      <w:pPr>
        <w:rPr>
          <w:sz w:val="22"/>
          <w:szCs w:val="22"/>
        </w:rPr>
      </w:pPr>
    </w:p>
    <w:p w14:paraId="31859DD6" w14:textId="77777777" w:rsidR="000B47CF" w:rsidRDefault="000B47CF" w:rsidP="000B47CF">
      <w:pPr>
        <w:rPr>
          <w:sz w:val="22"/>
          <w:szCs w:val="22"/>
        </w:rPr>
      </w:pPr>
    </w:p>
    <w:p w14:paraId="6E04F4A7" w14:textId="77777777" w:rsidR="000B47CF" w:rsidRDefault="000B47CF" w:rsidP="000B47CF">
      <w:pPr>
        <w:rPr>
          <w:sz w:val="22"/>
          <w:szCs w:val="22"/>
        </w:rPr>
      </w:pPr>
    </w:p>
    <w:p w14:paraId="4F2AA9AC" w14:textId="77777777" w:rsidR="000B47CF" w:rsidRDefault="000B47CF" w:rsidP="000B47CF">
      <w:pPr>
        <w:rPr>
          <w:sz w:val="22"/>
          <w:szCs w:val="22"/>
        </w:rPr>
      </w:pPr>
    </w:p>
    <w:p w14:paraId="32BC00D4" w14:textId="77777777" w:rsidR="000B47CF" w:rsidRDefault="000B47CF" w:rsidP="000B47CF">
      <w:pPr>
        <w:rPr>
          <w:sz w:val="22"/>
          <w:szCs w:val="22"/>
        </w:rPr>
      </w:pPr>
    </w:p>
    <w:p w14:paraId="71789A95" w14:textId="77777777" w:rsidR="000B47CF" w:rsidRPr="000B47CF" w:rsidRDefault="000B47CF" w:rsidP="000B47CF">
      <w:pPr>
        <w:rPr>
          <w:sz w:val="22"/>
          <w:szCs w:val="22"/>
        </w:rPr>
      </w:pPr>
    </w:p>
    <w:sectPr w:rsidR="000B47CF" w:rsidRPr="000B47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E9C7" w14:textId="77777777" w:rsidR="0031508B" w:rsidRDefault="0031508B" w:rsidP="00617277">
      <w:pPr>
        <w:spacing w:after="0" w:line="240" w:lineRule="auto"/>
      </w:pPr>
      <w:r>
        <w:separator/>
      </w:r>
    </w:p>
  </w:endnote>
  <w:endnote w:type="continuationSeparator" w:id="0">
    <w:p w14:paraId="14720213" w14:textId="77777777" w:rsidR="0031508B" w:rsidRDefault="0031508B" w:rsidP="0061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221C" w14:textId="77777777" w:rsidR="00617277" w:rsidRPr="00617277" w:rsidRDefault="00617277">
    <w:pPr>
      <w:pStyle w:val="Footer"/>
      <w:rPr>
        <w:rFonts w:asciiTheme="minorHAnsi" w:eastAsiaTheme="majorEastAsia" w:hAnsiTheme="minorHAnsi" w:cstheme="minorHAnsi"/>
        <w:sz w:val="16"/>
        <w:szCs w:val="16"/>
      </w:rPr>
    </w:pPr>
    <w:r w:rsidRPr="00617277">
      <w:rPr>
        <w:rFonts w:asciiTheme="minorHAnsi" w:eastAsiaTheme="majorEastAsia" w:hAnsiTheme="minorHAnsi" w:cstheme="minorHAnsi"/>
        <w:sz w:val="16"/>
        <w:szCs w:val="16"/>
      </w:rPr>
      <w:t>BSAB PP&amp;P subgroup - January 2021</w:t>
    </w:r>
  </w:p>
  <w:p w14:paraId="095A8363" w14:textId="77777777" w:rsidR="00617277" w:rsidRPr="00617277" w:rsidRDefault="00617277">
    <w:pPr>
      <w:pStyle w:val="Footer"/>
      <w:rPr>
        <w:rFonts w:asciiTheme="minorHAnsi" w:eastAsiaTheme="majorEastAsia" w:hAnsiTheme="minorHAnsi" w:cstheme="minorHAnsi"/>
        <w:sz w:val="16"/>
        <w:szCs w:val="16"/>
      </w:rPr>
    </w:pPr>
    <w:r w:rsidRPr="00617277">
      <w:rPr>
        <w:rFonts w:asciiTheme="minorHAnsi" w:eastAsiaTheme="majorEastAsia" w:hAnsiTheme="minorHAnsi" w:cstheme="minorHAnsi"/>
        <w:sz w:val="16"/>
        <w:szCs w:val="16"/>
      </w:rPr>
      <w:t xml:space="preserve">Ludmila </w:t>
    </w:r>
    <w:proofErr w:type="spellStart"/>
    <w:r w:rsidRPr="00617277">
      <w:rPr>
        <w:rFonts w:asciiTheme="minorHAnsi" w:eastAsiaTheme="majorEastAsia" w:hAnsiTheme="minorHAnsi" w:cstheme="minorHAnsi"/>
        <w:sz w:val="16"/>
        <w:szCs w:val="16"/>
      </w:rPr>
      <w:t>Ibesaine</w:t>
    </w:r>
    <w:proofErr w:type="spellEnd"/>
    <w:r w:rsidRPr="00617277">
      <w:rPr>
        <w:rFonts w:asciiTheme="minorHAnsi" w:eastAsiaTheme="majorEastAsia" w:hAnsiTheme="minorHAnsi" w:cstheme="minorHAnsi"/>
        <w:sz w:val="16"/>
        <w:szCs w:val="16"/>
      </w:rPr>
      <w:t xml:space="preserve"> </w:t>
    </w:r>
    <w:r>
      <w:rPr>
        <w:rFonts w:asciiTheme="minorHAnsi" w:eastAsiaTheme="majorEastAsia" w:hAnsiTheme="minorHAnsi" w:cstheme="minorHAnsi"/>
        <w:sz w:val="16"/>
        <w:szCs w:val="16"/>
      </w:rPr>
      <w:t>-</w:t>
    </w:r>
    <w:r w:rsidRPr="00617277">
      <w:rPr>
        <w:rFonts w:asciiTheme="minorHAnsi" w:eastAsiaTheme="majorEastAsia" w:hAnsiTheme="minorHAnsi" w:cstheme="minorHAnsi"/>
        <w:sz w:val="16"/>
        <w:szCs w:val="16"/>
      </w:rPr>
      <w:t xml:space="preserve"> Lead Nurse Safeguarding Adults (Children</w:t>
    </w:r>
    <w:r>
      <w:rPr>
        <w:rFonts w:asciiTheme="minorHAnsi" w:eastAsiaTheme="majorEastAsia" w:hAnsiTheme="minorHAnsi" w:cstheme="minorHAnsi"/>
        <w:sz w:val="16"/>
        <w:szCs w:val="16"/>
      </w:rPr>
      <w:t xml:space="preserve">) </w:t>
    </w:r>
    <w:r w:rsidRPr="00617277">
      <w:rPr>
        <w:rFonts w:asciiTheme="minorHAnsi" w:eastAsiaTheme="majorEastAsia" w:hAnsiTheme="minorHAnsi" w:cstheme="minorHAnsi"/>
        <w:sz w:val="16"/>
        <w:szCs w:val="16"/>
      </w:rPr>
      <w:t>Buckinghamshire CCG</w:t>
    </w:r>
    <w:r w:rsidRPr="00617277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Pr="00617277">
      <w:rPr>
        <w:rFonts w:asciiTheme="minorHAnsi" w:eastAsiaTheme="majorEastAsia" w:hAnsiTheme="minorHAnsi" w:cstheme="minorHAnsi"/>
        <w:sz w:val="16"/>
        <w:szCs w:val="16"/>
      </w:rPr>
      <w:t>Page</w:t>
    </w:r>
    <w:r w:rsidRPr="00617277">
      <w:rPr>
        <w:rFonts w:asciiTheme="majorHAnsi" w:eastAsiaTheme="majorEastAsia" w:hAnsiTheme="majorHAnsi" w:cstheme="majorBidi"/>
        <w:sz w:val="28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54492" w:rsidRPr="00B544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3DCB2F" wp14:editId="55A8A4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A287B78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79821" wp14:editId="2123F84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3D93FA8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9019A" wp14:editId="1ABF5F2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6FA4347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925A" w14:textId="77777777" w:rsidR="0031508B" w:rsidRDefault="0031508B" w:rsidP="00617277">
      <w:pPr>
        <w:spacing w:after="0" w:line="240" w:lineRule="auto"/>
      </w:pPr>
      <w:r>
        <w:separator/>
      </w:r>
    </w:p>
  </w:footnote>
  <w:footnote w:type="continuationSeparator" w:id="0">
    <w:p w14:paraId="6C758A32" w14:textId="77777777" w:rsidR="0031508B" w:rsidRDefault="0031508B" w:rsidP="0061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6E3"/>
    <w:multiLevelType w:val="hybridMultilevel"/>
    <w:tmpl w:val="0B7E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3D68"/>
    <w:multiLevelType w:val="hybridMultilevel"/>
    <w:tmpl w:val="EE0A9DD4"/>
    <w:lvl w:ilvl="0" w:tplc="2FDA4E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CF"/>
    <w:rsid w:val="00052FD4"/>
    <w:rsid w:val="000B47CF"/>
    <w:rsid w:val="0031508B"/>
    <w:rsid w:val="00440B34"/>
    <w:rsid w:val="005030E3"/>
    <w:rsid w:val="00512E03"/>
    <w:rsid w:val="00523DE5"/>
    <w:rsid w:val="005B5E08"/>
    <w:rsid w:val="005F19FE"/>
    <w:rsid w:val="00617277"/>
    <w:rsid w:val="008A4C4E"/>
    <w:rsid w:val="008F76D6"/>
    <w:rsid w:val="00A643DF"/>
    <w:rsid w:val="00AC4A10"/>
    <w:rsid w:val="00AE6764"/>
    <w:rsid w:val="00B54492"/>
    <w:rsid w:val="00C03D31"/>
    <w:rsid w:val="00C85CF7"/>
    <w:rsid w:val="00CA7DEA"/>
    <w:rsid w:val="00E432B8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070BD2"/>
  <w15:docId w15:val="{0D1DC5A2-43C0-4F36-8143-06E6E193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7C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7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7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Ibesaine (Buckinghamshire CCG)</dc:creator>
  <cp:lastModifiedBy>Christine Hutson</cp:lastModifiedBy>
  <cp:revision>2</cp:revision>
  <dcterms:created xsi:type="dcterms:W3CDTF">2021-03-12T10:28:00Z</dcterms:created>
  <dcterms:modified xsi:type="dcterms:W3CDTF">2021-03-12T10:28:00Z</dcterms:modified>
</cp:coreProperties>
</file>